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75B" w:rsidRDefault="00AB5407">
      <w:pPr>
        <w:suppressAutoHyphens/>
        <w:ind w:left="-426"/>
        <w:jc w:val="center"/>
        <w:rPr>
          <w:kern w:val="2"/>
          <w:sz w:val="26"/>
          <w:szCs w:val="26"/>
        </w:rPr>
      </w:pPr>
      <w:r>
        <w:rPr>
          <w:kern w:val="2"/>
          <w:position w:val="6"/>
          <w:sz w:val="26"/>
          <w:szCs w:val="26"/>
        </w:rPr>
        <w:t>МУНИЦИПАЛЬНОЕ БЮДЖЕТНОЕ ОБЩЕОБРАЗОВАТЕЛЬНОЕ УЧРЕЖДЕНИЕ</w:t>
      </w:r>
    </w:p>
    <w:p w:rsidR="00F1575B" w:rsidRDefault="00AB5407">
      <w:pPr>
        <w:suppressAutoHyphens/>
        <w:ind w:left="-426"/>
        <w:jc w:val="center"/>
        <w:rPr>
          <w:kern w:val="2"/>
          <w:sz w:val="26"/>
          <w:szCs w:val="26"/>
        </w:rPr>
      </w:pPr>
      <w:r>
        <w:rPr>
          <w:kern w:val="2"/>
          <w:sz w:val="26"/>
          <w:szCs w:val="26"/>
        </w:rPr>
        <w:t>СРЕДНЯЯ ОБЩЕОБРАЗОВАТЕЛЬНАЯ ШКОЛА №9</w:t>
      </w:r>
    </w:p>
    <w:p w:rsidR="00F1575B" w:rsidRDefault="00AB5407">
      <w:pPr>
        <w:suppressAutoHyphens/>
        <w:ind w:left="-426"/>
        <w:jc w:val="center"/>
        <w:rPr>
          <w:kern w:val="2"/>
          <w:sz w:val="26"/>
          <w:szCs w:val="26"/>
        </w:rPr>
      </w:pPr>
      <w:r>
        <w:rPr>
          <w:kern w:val="2"/>
          <w:sz w:val="26"/>
          <w:szCs w:val="26"/>
        </w:rPr>
        <w:t>МУНИЦИПАЛЬНОГО ОБРАЗОВАНИЯ ГОРОД-КУРОРТ АНАПА</w:t>
      </w:r>
    </w:p>
    <w:p w:rsidR="00F1575B" w:rsidRDefault="00AB5407">
      <w:pPr>
        <w:suppressAutoHyphens/>
        <w:ind w:left="-426"/>
        <w:jc w:val="center"/>
        <w:rPr>
          <w:kern w:val="2"/>
          <w:sz w:val="26"/>
          <w:szCs w:val="26"/>
        </w:rPr>
      </w:pPr>
      <w:r>
        <w:rPr>
          <w:kern w:val="2"/>
          <w:sz w:val="26"/>
          <w:szCs w:val="26"/>
        </w:rPr>
        <w:t>ИМЕНИ ГЕРОЯ СОВЕТСКОГО СОЮЗА ЛОМАКИНА АЛЕКСЕЯ ЯКОВЛЕВИЧА</w:t>
      </w:r>
    </w:p>
    <w:p w:rsidR="00F1575B" w:rsidRDefault="00F1575B">
      <w:pPr>
        <w:suppressAutoHyphens/>
        <w:ind w:left="-426"/>
        <w:jc w:val="center"/>
        <w:rPr>
          <w:b/>
          <w:kern w:val="2"/>
          <w:sz w:val="26"/>
          <w:szCs w:val="26"/>
        </w:rPr>
      </w:pPr>
    </w:p>
    <w:p w:rsidR="00F1575B" w:rsidRDefault="00F1575B">
      <w:pPr>
        <w:suppressAutoHyphens/>
        <w:ind w:left="-426"/>
        <w:jc w:val="center"/>
        <w:rPr>
          <w:sz w:val="26"/>
          <w:szCs w:val="26"/>
        </w:rPr>
      </w:pPr>
    </w:p>
    <w:p w:rsidR="00F1575B" w:rsidRDefault="00F1575B">
      <w:pPr>
        <w:jc w:val="center"/>
        <w:rPr>
          <w:sz w:val="28"/>
          <w:szCs w:val="28"/>
        </w:rPr>
      </w:pPr>
    </w:p>
    <w:p w:rsidR="00F1575B" w:rsidRDefault="00AB5407">
      <w:pPr>
        <w:jc w:val="center"/>
        <w:rPr>
          <w:sz w:val="28"/>
          <w:szCs w:val="28"/>
        </w:rPr>
      </w:pPr>
      <w:r>
        <w:rPr>
          <w:noProof/>
        </w:rPr>
        <w:drawing>
          <wp:inline distT="0" distB="0" distL="19050" distR="3175">
            <wp:extent cx="2339975" cy="208153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8"/>
                    <a:stretch>
                      <a:fillRect/>
                    </a:stretch>
                  </pic:blipFill>
                  <pic:spPr bwMode="auto">
                    <a:xfrm>
                      <a:off x="0" y="0"/>
                      <a:ext cx="2339975" cy="2081530"/>
                    </a:xfrm>
                    <a:prstGeom prst="rect">
                      <a:avLst/>
                    </a:prstGeom>
                  </pic:spPr>
                </pic:pic>
              </a:graphicData>
            </a:graphic>
          </wp:inline>
        </w:drawing>
      </w:r>
    </w:p>
    <w:p w:rsidR="00F1575B" w:rsidRDefault="00F1575B">
      <w:pPr>
        <w:jc w:val="center"/>
        <w:rPr>
          <w:sz w:val="28"/>
          <w:szCs w:val="28"/>
        </w:rPr>
      </w:pPr>
    </w:p>
    <w:p w:rsidR="00F1575B" w:rsidRDefault="00F1575B">
      <w:pPr>
        <w:jc w:val="center"/>
        <w:rPr>
          <w:sz w:val="28"/>
          <w:szCs w:val="28"/>
        </w:rPr>
      </w:pPr>
      <w:r w:rsidRPr="00F1575B">
        <w:pict>
          <v:rect id="_x0000_s1027" style="position:absolute;left:0;text-align:left;margin-left:16.05pt;margin-top:8.45pt;width:172.5pt;height:104.25pt;z-index:251657216;mso-wrap-distance-left:9pt;mso-wrap-distance-top:0;mso-wrap-distance-right:9pt;mso-wrap-distance-bottom:0;mso-position-horizontal-relative:text;mso-position-vertical-relative:text" strokecolor="white" strokeweight="0">
            <v:textbox>
              <w:txbxContent>
                <w:p w:rsidR="00F1575B" w:rsidRDefault="00AB5407">
                  <w:pPr>
                    <w:pStyle w:val="afff3"/>
                  </w:pPr>
                  <w:proofErr w:type="gramStart"/>
                  <w:r>
                    <w:t>Принята</w:t>
                  </w:r>
                  <w:proofErr w:type="gramEnd"/>
                  <w:r>
                    <w:t xml:space="preserve"> </w:t>
                  </w:r>
                </w:p>
                <w:p w:rsidR="00F1575B" w:rsidRDefault="00AB5407">
                  <w:pPr>
                    <w:pStyle w:val="afff3"/>
                  </w:pPr>
                  <w:r>
                    <w:t xml:space="preserve">Педагогическим советом  </w:t>
                  </w:r>
                </w:p>
                <w:p w:rsidR="00F1575B" w:rsidRDefault="00AB5407">
                  <w:pPr>
                    <w:pStyle w:val="afff3"/>
                  </w:pPr>
                  <w:r>
                    <w:t>Протокол №1</w:t>
                  </w:r>
                </w:p>
                <w:p w:rsidR="00F1575B" w:rsidRDefault="00AB5407">
                  <w:pPr>
                    <w:pStyle w:val="afff3"/>
                  </w:pPr>
                  <w:r>
                    <w:t xml:space="preserve">от </w:t>
                  </w:r>
                  <w:r>
                    <w:t>31 августа 2023г.</w:t>
                  </w:r>
                </w:p>
              </w:txbxContent>
            </v:textbox>
          </v:rect>
        </w:pict>
      </w:r>
      <w:r w:rsidRPr="00F1575B">
        <w:pict>
          <v:rect id="_x0000_s1026" style="position:absolute;left:0;text-align:left;margin-left:332.3pt;margin-top:.15pt;width:164.15pt;height:95.45pt;z-index:251658240;mso-wrap-distance-left:9pt;mso-wrap-distance-top:0;mso-wrap-distance-right:9pt;mso-wrap-distance-bottom:0;mso-position-horizontal-relative:text;mso-position-vertical-relative:text" strokecolor="white" strokeweight="0">
            <v:textbox>
              <w:txbxContent>
                <w:p w:rsidR="00F1575B" w:rsidRDefault="00AB5407">
                  <w:pPr>
                    <w:pStyle w:val="afff3"/>
                    <w:suppressAutoHyphens/>
                  </w:pPr>
                  <w:r>
                    <w:t>Утверждена</w:t>
                  </w:r>
                </w:p>
                <w:p w:rsidR="00F1575B" w:rsidRDefault="00AB5407">
                  <w:pPr>
                    <w:pStyle w:val="afff3"/>
                    <w:suppressAutoHyphens/>
                  </w:pPr>
                  <w:r>
                    <w:t xml:space="preserve">приказом МБОУ СОШ №9 </w:t>
                  </w:r>
                  <w:proofErr w:type="spellStart"/>
                  <w:r>
                    <w:t>им.А.Я.Ломакина</w:t>
                  </w:r>
                  <w:proofErr w:type="spellEnd"/>
                  <w:r>
                    <w:t xml:space="preserve"> </w:t>
                  </w:r>
                </w:p>
                <w:p w:rsidR="00F1575B" w:rsidRDefault="00AB5407">
                  <w:pPr>
                    <w:pStyle w:val="afff3"/>
                    <w:suppressAutoHyphens/>
                  </w:pPr>
                  <w:r>
                    <w:t>№430 от 01 сентября 2023г.</w:t>
                  </w:r>
                </w:p>
                <w:p w:rsidR="00F1575B" w:rsidRDefault="00AB5407">
                  <w:pPr>
                    <w:pStyle w:val="afff3"/>
                    <w:suppressAutoHyphens/>
                  </w:pPr>
                  <w:r>
                    <w:t xml:space="preserve">Директор </w:t>
                  </w:r>
                  <w:proofErr w:type="spellStart"/>
                  <w:r>
                    <w:t>_______Т.В.Шейко</w:t>
                  </w:r>
                  <w:proofErr w:type="spellEnd"/>
                </w:p>
              </w:txbxContent>
            </v:textbox>
          </v:rect>
        </w:pict>
      </w:r>
    </w:p>
    <w:p w:rsidR="00F1575B" w:rsidRDefault="00F1575B">
      <w:pPr>
        <w:jc w:val="center"/>
        <w:rPr>
          <w:sz w:val="28"/>
          <w:szCs w:val="28"/>
        </w:rPr>
      </w:pPr>
    </w:p>
    <w:p w:rsidR="00F1575B" w:rsidRDefault="00F1575B">
      <w:pPr>
        <w:jc w:val="center"/>
        <w:rPr>
          <w:b/>
          <w:kern w:val="2"/>
          <w:sz w:val="36"/>
          <w:szCs w:val="36"/>
        </w:rPr>
      </w:pPr>
    </w:p>
    <w:p w:rsidR="00F1575B" w:rsidRDefault="00F1575B">
      <w:pPr>
        <w:jc w:val="center"/>
        <w:rPr>
          <w:b/>
          <w:kern w:val="2"/>
          <w:sz w:val="32"/>
          <w:szCs w:val="32"/>
        </w:rPr>
      </w:pPr>
    </w:p>
    <w:p w:rsidR="00F1575B" w:rsidRDefault="00F1575B">
      <w:pPr>
        <w:rPr>
          <w:b/>
          <w:kern w:val="2"/>
          <w:sz w:val="32"/>
          <w:szCs w:val="32"/>
        </w:rPr>
      </w:pPr>
    </w:p>
    <w:p w:rsidR="00F1575B" w:rsidRDefault="00F1575B">
      <w:pPr>
        <w:rPr>
          <w:b/>
          <w:kern w:val="2"/>
          <w:sz w:val="32"/>
          <w:szCs w:val="32"/>
        </w:rPr>
      </w:pPr>
    </w:p>
    <w:p w:rsidR="00F1575B" w:rsidRDefault="00F1575B">
      <w:pPr>
        <w:rPr>
          <w:b/>
          <w:kern w:val="2"/>
          <w:sz w:val="32"/>
          <w:szCs w:val="32"/>
        </w:rPr>
      </w:pPr>
    </w:p>
    <w:p w:rsidR="00F1575B" w:rsidRDefault="00F1575B">
      <w:pPr>
        <w:rPr>
          <w:b/>
          <w:kern w:val="2"/>
          <w:sz w:val="32"/>
          <w:szCs w:val="32"/>
        </w:rPr>
      </w:pPr>
    </w:p>
    <w:p w:rsidR="00F1575B" w:rsidRDefault="00F1575B">
      <w:pPr>
        <w:rPr>
          <w:b/>
          <w:kern w:val="2"/>
          <w:sz w:val="32"/>
          <w:szCs w:val="32"/>
        </w:rPr>
      </w:pPr>
    </w:p>
    <w:p w:rsidR="00F1575B" w:rsidRDefault="00F1575B">
      <w:pPr>
        <w:rPr>
          <w:b/>
          <w:kern w:val="2"/>
          <w:sz w:val="32"/>
          <w:szCs w:val="32"/>
        </w:rPr>
      </w:pPr>
    </w:p>
    <w:p w:rsidR="00F1575B" w:rsidRDefault="00F1575B">
      <w:pPr>
        <w:rPr>
          <w:b/>
          <w:kern w:val="2"/>
          <w:sz w:val="32"/>
          <w:szCs w:val="32"/>
        </w:rPr>
      </w:pPr>
    </w:p>
    <w:p w:rsidR="00F1575B" w:rsidRDefault="00AB5407">
      <w:pPr>
        <w:jc w:val="center"/>
        <w:rPr>
          <w:b/>
          <w:kern w:val="2"/>
          <w:sz w:val="36"/>
          <w:szCs w:val="36"/>
        </w:rPr>
      </w:pPr>
      <w:r>
        <w:rPr>
          <w:b/>
          <w:kern w:val="2"/>
          <w:sz w:val="36"/>
          <w:szCs w:val="36"/>
        </w:rPr>
        <w:t xml:space="preserve">Основная образовательная программа </w:t>
      </w:r>
    </w:p>
    <w:p w:rsidR="00F1575B" w:rsidRDefault="00AB5407">
      <w:pPr>
        <w:jc w:val="center"/>
        <w:rPr>
          <w:b/>
          <w:kern w:val="2"/>
          <w:sz w:val="36"/>
          <w:szCs w:val="36"/>
        </w:rPr>
      </w:pPr>
      <w:r>
        <w:rPr>
          <w:b/>
          <w:kern w:val="2"/>
          <w:sz w:val="36"/>
          <w:szCs w:val="36"/>
        </w:rPr>
        <w:t>основного общего образования</w:t>
      </w:r>
    </w:p>
    <w:p w:rsidR="00F1575B" w:rsidRDefault="00AB5407">
      <w:pPr>
        <w:jc w:val="center"/>
        <w:rPr>
          <w:b/>
          <w:sz w:val="36"/>
          <w:szCs w:val="36"/>
        </w:rPr>
      </w:pPr>
      <w:r>
        <w:rPr>
          <w:b/>
          <w:sz w:val="36"/>
          <w:szCs w:val="36"/>
        </w:rPr>
        <w:t>ФГОС ООО</w:t>
      </w:r>
    </w:p>
    <w:p w:rsidR="00F1575B" w:rsidRDefault="00AB5407">
      <w:pPr>
        <w:jc w:val="center"/>
        <w:rPr>
          <w:b/>
          <w:sz w:val="36"/>
          <w:szCs w:val="36"/>
        </w:rPr>
      </w:pPr>
      <w:r>
        <w:rPr>
          <w:b/>
          <w:sz w:val="36"/>
          <w:szCs w:val="36"/>
        </w:rPr>
        <w:t xml:space="preserve">МБОУ СОШ №9  </w:t>
      </w:r>
      <w:proofErr w:type="spellStart"/>
      <w:r>
        <w:rPr>
          <w:b/>
          <w:sz w:val="36"/>
          <w:szCs w:val="36"/>
        </w:rPr>
        <w:t>им.А.Я.Ломакина</w:t>
      </w:r>
      <w:proofErr w:type="spellEnd"/>
    </w:p>
    <w:p w:rsidR="00F1575B" w:rsidRDefault="00F1575B">
      <w:pPr>
        <w:jc w:val="center"/>
        <w:rPr>
          <w:sz w:val="28"/>
          <w:szCs w:val="28"/>
        </w:rPr>
      </w:pPr>
    </w:p>
    <w:p w:rsidR="00F1575B" w:rsidRDefault="00AB5407">
      <w:pPr>
        <w:jc w:val="center"/>
        <w:rPr>
          <w:sz w:val="28"/>
          <w:szCs w:val="28"/>
        </w:rPr>
      </w:pPr>
      <w:r>
        <w:rPr>
          <w:sz w:val="28"/>
          <w:szCs w:val="28"/>
        </w:rPr>
        <w:t>(срок реализации 5</w:t>
      </w:r>
      <w:r>
        <w:rPr>
          <w:sz w:val="28"/>
          <w:szCs w:val="28"/>
        </w:rPr>
        <w:t xml:space="preserve"> года)</w:t>
      </w:r>
    </w:p>
    <w:p w:rsidR="00F1575B" w:rsidRDefault="00F1575B">
      <w:pPr>
        <w:jc w:val="center"/>
        <w:rPr>
          <w:sz w:val="28"/>
          <w:szCs w:val="28"/>
        </w:rPr>
      </w:pPr>
    </w:p>
    <w:p w:rsidR="00F1575B" w:rsidRDefault="00F1575B">
      <w:pPr>
        <w:jc w:val="center"/>
        <w:rPr>
          <w:sz w:val="28"/>
          <w:szCs w:val="28"/>
        </w:rPr>
      </w:pPr>
    </w:p>
    <w:p w:rsidR="00F1575B" w:rsidRDefault="00F1575B">
      <w:pPr>
        <w:rPr>
          <w:sz w:val="28"/>
          <w:szCs w:val="28"/>
        </w:rPr>
      </w:pPr>
    </w:p>
    <w:p w:rsidR="00F1575B" w:rsidRDefault="00F1575B">
      <w:pPr>
        <w:jc w:val="center"/>
        <w:rPr>
          <w:sz w:val="28"/>
          <w:szCs w:val="28"/>
        </w:rPr>
      </w:pPr>
    </w:p>
    <w:p w:rsidR="00F1575B" w:rsidRDefault="00AB5407">
      <w:pPr>
        <w:tabs>
          <w:tab w:val="left" w:pos="4200"/>
        </w:tabs>
        <w:rPr>
          <w:sz w:val="28"/>
          <w:szCs w:val="28"/>
        </w:rPr>
      </w:pPr>
      <w:r>
        <w:rPr>
          <w:sz w:val="28"/>
          <w:szCs w:val="28"/>
        </w:rPr>
        <w:tab/>
      </w:r>
    </w:p>
    <w:p w:rsidR="00F1575B" w:rsidRDefault="00F1575B">
      <w:pPr>
        <w:tabs>
          <w:tab w:val="left" w:pos="4200"/>
        </w:tabs>
        <w:rPr>
          <w:sz w:val="28"/>
          <w:szCs w:val="28"/>
        </w:rPr>
      </w:pPr>
    </w:p>
    <w:p w:rsidR="00F1575B" w:rsidRDefault="00F1575B">
      <w:pPr>
        <w:tabs>
          <w:tab w:val="left" w:pos="4200"/>
        </w:tabs>
        <w:rPr>
          <w:sz w:val="28"/>
          <w:szCs w:val="28"/>
        </w:rPr>
      </w:pPr>
    </w:p>
    <w:p w:rsidR="00F1575B" w:rsidRDefault="00F1575B">
      <w:pPr>
        <w:tabs>
          <w:tab w:val="left" w:pos="4200"/>
        </w:tabs>
        <w:rPr>
          <w:sz w:val="28"/>
          <w:szCs w:val="28"/>
        </w:rPr>
      </w:pPr>
    </w:p>
    <w:p w:rsidR="00F1575B" w:rsidRDefault="00F1575B">
      <w:pPr>
        <w:tabs>
          <w:tab w:val="left" w:pos="4200"/>
        </w:tabs>
        <w:rPr>
          <w:sz w:val="28"/>
          <w:szCs w:val="28"/>
        </w:rPr>
      </w:pPr>
    </w:p>
    <w:p w:rsidR="00F1575B" w:rsidRDefault="00AB5407">
      <w:pPr>
        <w:jc w:val="center"/>
        <w:rPr>
          <w:sz w:val="28"/>
          <w:szCs w:val="28"/>
        </w:rPr>
      </w:pPr>
      <w:r>
        <w:rPr>
          <w:sz w:val="28"/>
          <w:szCs w:val="28"/>
        </w:rPr>
        <w:t xml:space="preserve">Анапа </w:t>
      </w:r>
    </w:p>
    <w:p w:rsidR="00F1575B" w:rsidRDefault="00AB5407">
      <w:pPr>
        <w:jc w:val="center"/>
        <w:rPr>
          <w:sz w:val="28"/>
          <w:szCs w:val="28"/>
        </w:rPr>
      </w:pPr>
      <w:r>
        <w:rPr>
          <w:sz w:val="28"/>
          <w:szCs w:val="28"/>
        </w:rPr>
        <w:t>2023</w:t>
      </w:r>
    </w:p>
    <w:p w:rsidR="00F1575B" w:rsidRDefault="00F1575B">
      <w:pPr>
        <w:pStyle w:val="aff0"/>
        <w:shd w:val="clear" w:color="auto" w:fill="auto"/>
        <w:spacing w:after="0" w:line="360" w:lineRule="auto"/>
        <w:ind w:left="284" w:firstLine="454"/>
        <w:jc w:val="center"/>
        <w:rPr>
          <w:rStyle w:val="a4"/>
          <w:sz w:val="24"/>
          <w:szCs w:val="24"/>
        </w:rPr>
      </w:pPr>
    </w:p>
    <w:p w:rsidR="00F1575B" w:rsidRDefault="00AB5407">
      <w:pPr>
        <w:pStyle w:val="aff0"/>
        <w:shd w:val="clear" w:color="auto" w:fill="auto"/>
        <w:spacing w:after="0" w:line="360" w:lineRule="auto"/>
        <w:ind w:left="284" w:firstLine="454"/>
        <w:jc w:val="center"/>
        <w:rPr>
          <w:rStyle w:val="a4"/>
          <w:sz w:val="24"/>
          <w:szCs w:val="24"/>
        </w:rPr>
      </w:pPr>
      <w:r>
        <w:rPr>
          <w:rStyle w:val="a4"/>
          <w:sz w:val="24"/>
          <w:szCs w:val="24"/>
        </w:rPr>
        <w:lastRenderedPageBreak/>
        <w:t>СОДЕРЖАНИЕ</w:t>
      </w:r>
    </w:p>
    <w:tbl>
      <w:tblPr>
        <w:tblW w:w="10037" w:type="dxa"/>
        <w:tblInd w:w="108" w:type="dxa"/>
        <w:tblLook w:val="04A0"/>
      </w:tblPr>
      <w:tblGrid>
        <w:gridCol w:w="1040"/>
        <w:gridCol w:w="8364"/>
        <w:gridCol w:w="133"/>
        <w:gridCol w:w="500"/>
      </w:tblGrid>
      <w:tr w:rsidR="00F1575B">
        <w:trPr>
          <w:trHeight w:val="306"/>
        </w:trPr>
        <w:tc>
          <w:tcPr>
            <w:tcW w:w="9537" w:type="dxa"/>
            <w:gridSpan w:val="3"/>
            <w:shd w:val="clear" w:color="auto" w:fill="auto"/>
          </w:tcPr>
          <w:p w:rsidR="00F1575B" w:rsidRDefault="00AB5407">
            <w:pPr>
              <w:tabs>
                <w:tab w:val="left" w:pos="2850"/>
              </w:tabs>
              <w:ind w:left="284"/>
              <w:jc w:val="both"/>
              <w:rPr>
                <w:b/>
              </w:rPr>
            </w:pPr>
            <w:r>
              <w:rPr>
                <w:b/>
              </w:rPr>
              <w:t>1. ЦЕЛЕВОЙ РАЗДЕЛ</w:t>
            </w:r>
          </w:p>
        </w:tc>
        <w:tc>
          <w:tcPr>
            <w:tcW w:w="500" w:type="dxa"/>
            <w:shd w:val="clear" w:color="auto" w:fill="auto"/>
          </w:tcPr>
          <w:p w:rsidR="00F1575B" w:rsidRDefault="00F1575B">
            <w:pPr>
              <w:ind w:left="284"/>
              <w:jc w:val="both"/>
              <w:rPr>
                <w:b/>
                <w:lang w:val="en-US"/>
              </w:rPr>
            </w:pPr>
          </w:p>
        </w:tc>
      </w:tr>
      <w:tr w:rsidR="00F1575B">
        <w:trPr>
          <w:trHeight w:val="588"/>
        </w:trPr>
        <w:tc>
          <w:tcPr>
            <w:tcW w:w="1039" w:type="dxa"/>
            <w:shd w:val="clear" w:color="auto" w:fill="auto"/>
          </w:tcPr>
          <w:p w:rsidR="00F1575B" w:rsidRDefault="00AB5407">
            <w:pPr>
              <w:ind w:left="176" w:firstLine="108"/>
              <w:jc w:val="both"/>
              <w:rPr>
                <w:b/>
              </w:rPr>
            </w:pPr>
            <w:r>
              <w:rPr>
                <w:b/>
              </w:rPr>
              <w:t>1.1</w:t>
            </w:r>
          </w:p>
          <w:p w:rsidR="00F1575B" w:rsidRDefault="00AB5407">
            <w:pPr>
              <w:ind w:left="176"/>
              <w:jc w:val="both"/>
              <w:rPr>
                <w:b/>
              </w:rPr>
            </w:pPr>
            <w:r>
              <w:rPr>
                <w:b/>
              </w:rPr>
              <w:t>1.1.1.</w:t>
            </w:r>
          </w:p>
          <w:p w:rsidR="00F1575B" w:rsidRDefault="00F1575B">
            <w:pPr>
              <w:ind w:left="176"/>
              <w:jc w:val="both"/>
              <w:rPr>
                <w:b/>
              </w:rPr>
            </w:pPr>
          </w:p>
          <w:p w:rsidR="00F1575B" w:rsidRDefault="00AB5407">
            <w:pPr>
              <w:ind w:left="176"/>
              <w:jc w:val="both"/>
              <w:rPr>
                <w:b/>
              </w:rPr>
            </w:pPr>
            <w:r>
              <w:rPr>
                <w:b/>
              </w:rPr>
              <w:t>1.1.2.</w:t>
            </w:r>
          </w:p>
          <w:p w:rsidR="00F1575B" w:rsidRDefault="00F1575B">
            <w:pPr>
              <w:ind w:left="176"/>
              <w:jc w:val="both"/>
              <w:rPr>
                <w:b/>
                <w:bCs/>
              </w:rPr>
            </w:pPr>
          </w:p>
          <w:p w:rsidR="00F1575B" w:rsidRDefault="00F1575B">
            <w:pPr>
              <w:ind w:left="176"/>
              <w:jc w:val="both"/>
              <w:rPr>
                <w:b/>
                <w:bCs/>
              </w:rPr>
            </w:pPr>
          </w:p>
          <w:p w:rsidR="00F1575B" w:rsidRDefault="00AB5407">
            <w:pPr>
              <w:ind w:left="176"/>
              <w:jc w:val="both"/>
              <w:rPr>
                <w:b/>
                <w:bCs/>
              </w:rPr>
            </w:pPr>
            <w:r>
              <w:rPr>
                <w:b/>
                <w:bCs/>
              </w:rPr>
              <w:t>1.1.3.</w:t>
            </w:r>
          </w:p>
          <w:p w:rsidR="00F1575B" w:rsidRDefault="00F1575B">
            <w:pPr>
              <w:ind w:left="176"/>
              <w:jc w:val="both"/>
              <w:rPr>
                <w:b/>
                <w:bCs/>
              </w:rPr>
            </w:pPr>
          </w:p>
          <w:p w:rsidR="00F1575B" w:rsidRDefault="00AB5407">
            <w:pPr>
              <w:ind w:left="176"/>
              <w:jc w:val="both"/>
              <w:rPr>
                <w:b/>
                <w:lang w:eastAsia="en-US"/>
              </w:rPr>
            </w:pPr>
            <w:r>
              <w:rPr>
                <w:b/>
                <w:bCs/>
              </w:rPr>
              <w:t>1.2.</w:t>
            </w:r>
          </w:p>
          <w:p w:rsidR="00F1575B" w:rsidRDefault="00F1575B">
            <w:pPr>
              <w:ind w:left="176"/>
              <w:jc w:val="both"/>
              <w:rPr>
                <w:b/>
                <w:lang w:eastAsia="en-US"/>
              </w:rPr>
            </w:pPr>
          </w:p>
          <w:p w:rsidR="00F1575B" w:rsidRDefault="00F1575B">
            <w:pPr>
              <w:ind w:left="176"/>
              <w:jc w:val="both"/>
              <w:rPr>
                <w:b/>
                <w:lang w:eastAsia="en-US"/>
              </w:rPr>
            </w:pPr>
          </w:p>
          <w:p w:rsidR="00F1575B" w:rsidRDefault="00AB5407">
            <w:pPr>
              <w:ind w:left="176"/>
              <w:jc w:val="both"/>
              <w:rPr>
                <w:b/>
                <w:lang w:eastAsia="en-US"/>
              </w:rPr>
            </w:pPr>
            <w:r>
              <w:rPr>
                <w:b/>
                <w:lang w:eastAsia="en-US"/>
              </w:rPr>
              <w:t>1.3.</w:t>
            </w:r>
          </w:p>
          <w:p w:rsidR="00F1575B" w:rsidRDefault="00F1575B">
            <w:pPr>
              <w:ind w:left="176"/>
              <w:jc w:val="both"/>
              <w:rPr>
                <w:b/>
              </w:rPr>
            </w:pPr>
          </w:p>
          <w:p w:rsidR="00F1575B" w:rsidRDefault="00AB5407">
            <w:pPr>
              <w:ind w:left="176"/>
              <w:jc w:val="both"/>
              <w:rPr>
                <w:b/>
              </w:rPr>
            </w:pPr>
            <w:r>
              <w:rPr>
                <w:b/>
              </w:rPr>
              <w:t>1.3.1.</w:t>
            </w:r>
          </w:p>
          <w:p w:rsidR="00F1575B" w:rsidRDefault="00AB5407">
            <w:pPr>
              <w:ind w:left="176"/>
              <w:jc w:val="both"/>
              <w:rPr>
                <w:b/>
              </w:rPr>
            </w:pPr>
            <w:r>
              <w:rPr>
                <w:b/>
              </w:rPr>
              <w:t>1.3.2.</w:t>
            </w:r>
          </w:p>
          <w:p w:rsidR="00F1575B" w:rsidRDefault="00AB5407">
            <w:pPr>
              <w:ind w:left="176"/>
              <w:jc w:val="both"/>
              <w:rPr>
                <w:b/>
              </w:rPr>
            </w:pPr>
            <w:r>
              <w:rPr>
                <w:b/>
              </w:rPr>
              <w:t>1.3.3.</w:t>
            </w:r>
          </w:p>
          <w:p w:rsidR="00F1575B" w:rsidRDefault="00F1575B">
            <w:pPr>
              <w:ind w:left="176"/>
              <w:jc w:val="both"/>
              <w:rPr>
                <w:b/>
              </w:rPr>
            </w:pPr>
          </w:p>
        </w:tc>
        <w:tc>
          <w:tcPr>
            <w:tcW w:w="8498" w:type="dxa"/>
            <w:gridSpan w:val="2"/>
            <w:shd w:val="clear" w:color="auto" w:fill="auto"/>
          </w:tcPr>
          <w:p w:rsidR="00F1575B" w:rsidRDefault="00AB5407">
            <w:pPr>
              <w:ind w:left="284"/>
              <w:jc w:val="both"/>
              <w:rPr>
                <w:b/>
              </w:rPr>
            </w:pPr>
            <w:r>
              <w:rPr>
                <w:b/>
              </w:rPr>
              <w:t>Пояснительная записка</w:t>
            </w:r>
          </w:p>
          <w:p w:rsidR="00F1575B" w:rsidRDefault="00AB5407">
            <w:pPr>
              <w:ind w:left="284"/>
              <w:jc w:val="both"/>
              <w:rPr>
                <w:rStyle w:val="Zag11"/>
              </w:rPr>
            </w:pPr>
            <w:r>
              <w:rPr>
                <w:rStyle w:val="Zag11"/>
              </w:rPr>
              <w:t>Цели реализации основной образовательной программы основного общего образования</w:t>
            </w:r>
          </w:p>
          <w:p w:rsidR="00F1575B" w:rsidRDefault="00AB5407">
            <w:pPr>
              <w:ind w:left="284"/>
              <w:jc w:val="both"/>
              <w:rPr>
                <w:rStyle w:val="Zag11"/>
              </w:rPr>
            </w:pPr>
            <w:r>
              <w:rPr>
                <w:rStyle w:val="Zag11"/>
              </w:rPr>
              <w:t xml:space="preserve">Принципы формирования и </w:t>
            </w:r>
            <w:r>
              <w:rPr>
                <w:rStyle w:val="Zag11"/>
              </w:rPr>
              <w:t>механизмы реализации программы основного общего образования, в том числе посредством реализации индивидуальных учебных планов</w:t>
            </w:r>
          </w:p>
          <w:p w:rsidR="00F1575B" w:rsidRDefault="00AB5407">
            <w:pPr>
              <w:ind w:left="284"/>
              <w:jc w:val="both"/>
            </w:pPr>
            <w:r>
              <w:t>Общая характеристика основной образовательной программы основного общего образования</w:t>
            </w:r>
          </w:p>
          <w:p w:rsidR="00F1575B" w:rsidRDefault="00AB5407">
            <w:pPr>
              <w:ind w:left="284"/>
              <w:jc w:val="both"/>
              <w:rPr>
                <w:b/>
                <w:lang w:eastAsia="en-US"/>
              </w:rPr>
            </w:pPr>
            <w:r>
              <w:rPr>
                <w:b/>
                <w:lang w:eastAsia="en-US"/>
              </w:rPr>
              <w:t xml:space="preserve">Планируемые результаты освоения </w:t>
            </w:r>
            <w:proofErr w:type="gramStart"/>
            <w:r>
              <w:rPr>
                <w:b/>
                <w:lang w:eastAsia="en-US"/>
              </w:rPr>
              <w:t>обучающимися</w:t>
            </w:r>
            <w:proofErr w:type="gramEnd"/>
            <w:r>
              <w:rPr>
                <w:b/>
                <w:lang w:eastAsia="en-US"/>
              </w:rPr>
              <w:t xml:space="preserve"> </w:t>
            </w:r>
            <w:r>
              <w:rPr>
                <w:b/>
                <w:lang w:eastAsia="en-US"/>
              </w:rPr>
              <w:t>основной образовательной программы основного общего образования: общая характеристика</w:t>
            </w:r>
          </w:p>
          <w:p w:rsidR="00F1575B" w:rsidRDefault="00AB5407">
            <w:pPr>
              <w:ind w:left="284"/>
              <w:jc w:val="both"/>
              <w:rPr>
                <w:b/>
                <w:lang w:eastAsia="en-US"/>
              </w:rPr>
            </w:pPr>
            <w:r>
              <w:rPr>
                <w:b/>
                <w:lang w:eastAsia="en-US"/>
              </w:rPr>
              <w:t xml:space="preserve">Система </w:t>
            </w:r>
            <w:proofErr w:type="gramStart"/>
            <w:r>
              <w:rPr>
                <w:b/>
                <w:lang w:eastAsia="en-US"/>
              </w:rPr>
              <w:t>оценки достижения планируемых результатов освоения основной образовательной программы</w:t>
            </w:r>
            <w:proofErr w:type="gramEnd"/>
          </w:p>
          <w:p w:rsidR="00F1575B" w:rsidRDefault="00AB5407">
            <w:pPr>
              <w:ind w:left="284"/>
              <w:jc w:val="both"/>
            </w:pPr>
            <w:r>
              <w:t>Общие положения</w:t>
            </w:r>
          </w:p>
          <w:p w:rsidR="00F1575B" w:rsidRDefault="00AB5407">
            <w:pPr>
              <w:ind w:left="284"/>
              <w:jc w:val="both"/>
              <w:rPr>
                <w:lang w:eastAsia="en-US"/>
              </w:rPr>
            </w:pPr>
            <w:r>
              <w:rPr>
                <w:lang w:eastAsia="en-US"/>
              </w:rPr>
              <w:t xml:space="preserve">Особенности оценки </w:t>
            </w:r>
            <w:proofErr w:type="spellStart"/>
            <w:r>
              <w:rPr>
                <w:lang w:eastAsia="en-US"/>
              </w:rPr>
              <w:t>метапредметных</w:t>
            </w:r>
            <w:proofErr w:type="spellEnd"/>
            <w:r>
              <w:rPr>
                <w:lang w:eastAsia="en-US"/>
              </w:rPr>
              <w:t xml:space="preserve"> и предметных результатов</w:t>
            </w:r>
          </w:p>
          <w:p w:rsidR="00F1575B" w:rsidRDefault="00AB5407">
            <w:pPr>
              <w:ind w:left="284"/>
              <w:jc w:val="both"/>
              <w:rPr>
                <w:lang w:eastAsia="en-US"/>
              </w:rPr>
            </w:pPr>
            <w:r>
              <w:rPr>
                <w:lang w:eastAsia="en-US"/>
              </w:rPr>
              <w:t>О</w:t>
            </w:r>
            <w:r>
              <w:rPr>
                <w:lang w:eastAsia="en-US"/>
              </w:rPr>
              <w:t>рганизация и содержание оценочных процедур</w:t>
            </w:r>
          </w:p>
          <w:p w:rsidR="00F1575B" w:rsidRDefault="00F1575B">
            <w:pPr>
              <w:ind w:left="284"/>
              <w:jc w:val="both"/>
              <w:rPr>
                <w:b/>
                <w:lang w:eastAsia="en-US"/>
              </w:rPr>
            </w:pPr>
          </w:p>
        </w:tc>
        <w:tc>
          <w:tcPr>
            <w:tcW w:w="500" w:type="dxa"/>
            <w:shd w:val="clear" w:color="auto" w:fill="auto"/>
          </w:tcPr>
          <w:p w:rsidR="00F1575B" w:rsidRDefault="00F1575B">
            <w:pPr>
              <w:ind w:left="284"/>
              <w:jc w:val="both"/>
              <w:rPr>
                <w:b/>
                <w:lang w:val="en-US"/>
              </w:rPr>
            </w:pPr>
          </w:p>
          <w:p w:rsidR="00F1575B" w:rsidRDefault="00F1575B">
            <w:pPr>
              <w:ind w:left="284"/>
              <w:jc w:val="both"/>
              <w:rPr>
                <w:b/>
              </w:rPr>
            </w:pPr>
          </w:p>
        </w:tc>
      </w:tr>
      <w:tr w:rsidR="00F1575B">
        <w:trPr>
          <w:trHeight w:val="342"/>
        </w:trPr>
        <w:tc>
          <w:tcPr>
            <w:tcW w:w="9537" w:type="dxa"/>
            <w:gridSpan w:val="3"/>
            <w:shd w:val="clear" w:color="auto" w:fill="auto"/>
          </w:tcPr>
          <w:p w:rsidR="00F1575B" w:rsidRDefault="00AB5407">
            <w:pPr>
              <w:ind w:left="284"/>
              <w:jc w:val="both"/>
              <w:rPr>
                <w:b/>
              </w:rPr>
            </w:pPr>
            <w:r>
              <w:rPr>
                <w:b/>
              </w:rPr>
              <w:t>2. СОДЕРЖАТЕЛЬНЫЙ РАЗДЕЛ</w:t>
            </w:r>
          </w:p>
          <w:p w:rsidR="00F1575B" w:rsidRDefault="00F1575B">
            <w:pPr>
              <w:ind w:left="284"/>
              <w:jc w:val="both"/>
              <w:rPr>
                <w:b/>
              </w:rPr>
            </w:pPr>
          </w:p>
        </w:tc>
        <w:tc>
          <w:tcPr>
            <w:tcW w:w="500" w:type="dxa"/>
            <w:shd w:val="clear" w:color="auto" w:fill="auto"/>
          </w:tcPr>
          <w:p w:rsidR="00F1575B" w:rsidRDefault="00F1575B">
            <w:pPr>
              <w:ind w:left="284"/>
              <w:jc w:val="both"/>
              <w:rPr>
                <w:b/>
              </w:rPr>
            </w:pPr>
          </w:p>
        </w:tc>
      </w:tr>
      <w:tr w:rsidR="00F1575B">
        <w:trPr>
          <w:trHeight w:val="1878"/>
        </w:trPr>
        <w:tc>
          <w:tcPr>
            <w:tcW w:w="1039" w:type="dxa"/>
            <w:shd w:val="clear" w:color="auto" w:fill="auto"/>
          </w:tcPr>
          <w:p w:rsidR="00F1575B" w:rsidRDefault="00AB5407">
            <w:pPr>
              <w:ind w:left="284"/>
              <w:jc w:val="both"/>
              <w:rPr>
                <w:b/>
              </w:rPr>
            </w:pPr>
            <w:r>
              <w:rPr>
                <w:b/>
              </w:rPr>
              <w:t>2.1.</w:t>
            </w:r>
          </w:p>
          <w:p w:rsidR="00F1575B" w:rsidRDefault="00F1575B">
            <w:pPr>
              <w:ind w:left="284"/>
              <w:jc w:val="both"/>
              <w:rPr>
                <w:b/>
              </w:rPr>
            </w:pPr>
          </w:p>
          <w:p w:rsidR="00F1575B" w:rsidRDefault="00AB5407">
            <w:pPr>
              <w:ind w:left="284"/>
              <w:jc w:val="both"/>
              <w:rPr>
                <w:b/>
              </w:rPr>
            </w:pPr>
            <w:r>
              <w:rPr>
                <w:b/>
              </w:rPr>
              <w:t>2.2.</w:t>
            </w:r>
          </w:p>
          <w:p w:rsidR="00F1575B" w:rsidRDefault="00AB5407">
            <w:pPr>
              <w:ind w:left="284"/>
              <w:jc w:val="both"/>
              <w:rPr>
                <w:b/>
              </w:rPr>
            </w:pPr>
            <w:r>
              <w:rPr>
                <w:b/>
              </w:rPr>
              <w:t>2.2.1.</w:t>
            </w:r>
          </w:p>
          <w:p w:rsidR="00F1575B" w:rsidRDefault="00AB5407">
            <w:pPr>
              <w:ind w:left="284"/>
              <w:jc w:val="both"/>
              <w:rPr>
                <w:b/>
              </w:rPr>
            </w:pPr>
            <w:r>
              <w:rPr>
                <w:b/>
              </w:rPr>
              <w:t>2.2.2.</w:t>
            </w:r>
          </w:p>
          <w:p w:rsidR="00F1575B" w:rsidRDefault="00AB5407">
            <w:pPr>
              <w:ind w:left="284"/>
              <w:jc w:val="both"/>
              <w:rPr>
                <w:b/>
              </w:rPr>
            </w:pPr>
            <w:r>
              <w:rPr>
                <w:b/>
              </w:rPr>
              <w:t>2.2.3.</w:t>
            </w:r>
          </w:p>
          <w:p w:rsidR="00F1575B" w:rsidRDefault="00AB5407">
            <w:pPr>
              <w:ind w:left="284"/>
              <w:jc w:val="both"/>
              <w:rPr>
                <w:b/>
              </w:rPr>
            </w:pPr>
            <w:r>
              <w:rPr>
                <w:b/>
              </w:rPr>
              <w:t>2.3.</w:t>
            </w:r>
          </w:p>
          <w:p w:rsidR="00F1575B" w:rsidRDefault="00AB5407">
            <w:pPr>
              <w:ind w:left="284"/>
              <w:jc w:val="both"/>
              <w:rPr>
                <w:b/>
              </w:rPr>
            </w:pPr>
            <w:r>
              <w:rPr>
                <w:b/>
              </w:rPr>
              <w:t>2.3.1.</w:t>
            </w:r>
          </w:p>
          <w:p w:rsidR="00F1575B" w:rsidRDefault="00AB5407">
            <w:pPr>
              <w:ind w:left="284"/>
              <w:jc w:val="both"/>
              <w:rPr>
                <w:b/>
              </w:rPr>
            </w:pPr>
            <w:r>
              <w:rPr>
                <w:b/>
              </w:rPr>
              <w:t>2.3.2.</w:t>
            </w:r>
          </w:p>
          <w:p w:rsidR="00F1575B" w:rsidRDefault="00AB5407">
            <w:pPr>
              <w:ind w:left="284"/>
              <w:jc w:val="both"/>
              <w:rPr>
                <w:b/>
              </w:rPr>
            </w:pPr>
            <w:r>
              <w:rPr>
                <w:b/>
              </w:rPr>
              <w:t>2.3.3.</w:t>
            </w:r>
          </w:p>
          <w:p w:rsidR="00F1575B" w:rsidRDefault="00AB5407">
            <w:pPr>
              <w:ind w:left="284"/>
              <w:jc w:val="both"/>
              <w:rPr>
                <w:b/>
              </w:rPr>
            </w:pPr>
            <w:r>
              <w:rPr>
                <w:b/>
              </w:rPr>
              <w:t>2.3.4.</w:t>
            </w:r>
          </w:p>
          <w:p w:rsidR="00F1575B" w:rsidRDefault="00AB5407">
            <w:pPr>
              <w:ind w:left="284"/>
              <w:jc w:val="both"/>
              <w:rPr>
                <w:b/>
              </w:rPr>
            </w:pPr>
            <w:r>
              <w:rPr>
                <w:b/>
              </w:rPr>
              <w:t>2.3.5.</w:t>
            </w:r>
          </w:p>
          <w:p w:rsidR="00F1575B" w:rsidRDefault="00AB5407">
            <w:pPr>
              <w:ind w:left="284"/>
              <w:rPr>
                <w:b/>
              </w:rPr>
            </w:pPr>
            <w:r>
              <w:rPr>
                <w:b/>
              </w:rPr>
              <w:t>2.4.</w:t>
            </w:r>
          </w:p>
          <w:p w:rsidR="00F1575B" w:rsidRDefault="00AB5407">
            <w:pPr>
              <w:ind w:left="284"/>
              <w:rPr>
                <w:b/>
              </w:rPr>
            </w:pPr>
            <w:r>
              <w:rPr>
                <w:b/>
              </w:rPr>
              <w:t>2.4.1.</w:t>
            </w:r>
          </w:p>
          <w:p w:rsidR="00F1575B" w:rsidRDefault="00F1575B">
            <w:pPr>
              <w:rPr>
                <w:b/>
              </w:rPr>
            </w:pPr>
          </w:p>
        </w:tc>
        <w:tc>
          <w:tcPr>
            <w:tcW w:w="8365" w:type="dxa"/>
            <w:shd w:val="clear" w:color="auto" w:fill="auto"/>
          </w:tcPr>
          <w:p w:rsidR="00F1575B" w:rsidRDefault="00AB5407">
            <w:pPr>
              <w:ind w:left="284"/>
              <w:jc w:val="both"/>
              <w:rPr>
                <w:b/>
                <w:lang w:eastAsia="en-US"/>
              </w:rPr>
            </w:pPr>
            <w:r>
              <w:rPr>
                <w:b/>
                <w:lang w:eastAsia="en-US"/>
              </w:rPr>
              <w:t xml:space="preserve">Рабочие программы учебных предметов, учебных курсов (в том числе внеурочной деятельности), </w:t>
            </w:r>
            <w:r>
              <w:rPr>
                <w:b/>
                <w:lang w:eastAsia="en-US"/>
              </w:rPr>
              <w:t>учебных модулей</w:t>
            </w:r>
          </w:p>
          <w:p w:rsidR="00F1575B" w:rsidRDefault="00AB5407">
            <w:pPr>
              <w:ind w:left="284"/>
              <w:rPr>
                <w:b/>
              </w:rPr>
            </w:pPr>
            <w:r>
              <w:rPr>
                <w:b/>
              </w:rPr>
              <w:t xml:space="preserve">Программа формирования универсальных учебных действий </w:t>
            </w:r>
            <w:proofErr w:type="gramStart"/>
            <w:r>
              <w:rPr>
                <w:b/>
              </w:rPr>
              <w:t>у</w:t>
            </w:r>
            <w:proofErr w:type="gramEnd"/>
            <w:r>
              <w:rPr>
                <w:b/>
              </w:rPr>
              <w:t xml:space="preserve"> обучающихся</w:t>
            </w:r>
          </w:p>
          <w:p w:rsidR="00F1575B" w:rsidRDefault="00AB5407">
            <w:pPr>
              <w:ind w:left="284"/>
            </w:pPr>
            <w:r>
              <w:t>Целевой раздел</w:t>
            </w:r>
          </w:p>
          <w:p w:rsidR="00F1575B" w:rsidRDefault="00AB5407">
            <w:pPr>
              <w:ind w:left="284"/>
            </w:pPr>
            <w:r>
              <w:t>Содержательный раздел</w:t>
            </w:r>
          </w:p>
          <w:p w:rsidR="00F1575B" w:rsidRDefault="00AB5407">
            <w:pPr>
              <w:ind w:left="284"/>
            </w:pPr>
            <w:r>
              <w:t>Организационный раздел</w:t>
            </w:r>
          </w:p>
          <w:p w:rsidR="00F1575B" w:rsidRDefault="00AB5407">
            <w:pPr>
              <w:ind w:left="284"/>
              <w:rPr>
                <w:b/>
              </w:rPr>
            </w:pPr>
            <w:r>
              <w:rPr>
                <w:b/>
              </w:rPr>
              <w:t>Рабочая программа воспитания</w:t>
            </w:r>
          </w:p>
          <w:p w:rsidR="00F1575B" w:rsidRDefault="00AB5407">
            <w:pPr>
              <w:ind w:left="284"/>
            </w:pPr>
            <w:r>
              <w:t>Пояснительная записка</w:t>
            </w:r>
          </w:p>
          <w:p w:rsidR="00F1575B" w:rsidRDefault="00AB5407">
            <w:pPr>
              <w:ind w:left="284"/>
            </w:pPr>
            <w:r>
              <w:t>Особенности организуемого в образовательной организации воспи</w:t>
            </w:r>
            <w:r>
              <w:t xml:space="preserve">тательного процесса </w:t>
            </w:r>
          </w:p>
          <w:p w:rsidR="00F1575B" w:rsidRDefault="00AB5407">
            <w:pPr>
              <w:ind w:left="284"/>
            </w:pPr>
            <w:r>
              <w:t xml:space="preserve">Цель и задачи воспитания </w:t>
            </w:r>
          </w:p>
          <w:p w:rsidR="00F1575B" w:rsidRDefault="00AB5407">
            <w:pPr>
              <w:ind w:left="284"/>
            </w:pPr>
            <w:r>
              <w:t xml:space="preserve">Виды, формы и содержание деятельности </w:t>
            </w:r>
          </w:p>
          <w:p w:rsidR="00F1575B" w:rsidRDefault="00AB5407">
            <w:pPr>
              <w:ind w:left="284"/>
            </w:pPr>
            <w:r>
              <w:t>Основные направления самоанализа воспитательной работы</w:t>
            </w:r>
          </w:p>
          <w:p w:rsidR="00F1575B" w:rsidRDefault="00F1575B">
            <w:pPr>
              <w:ind w:left="284"/>
              <w:rPr>
                <w:b/>
              </w:rPr>
            </w:pPr>
          </w:p>
        </w:tc>
        <w:tc>
          <w:tcPr>
            <w:tcW w:w="633" w:type="dxa"/>
            <w:gridSpan w:val="2"/>
            <w:shd w:val="clear" w:color="auto" w:fill="auto"/>
          </w:tcPr>
          <w:p w:rsidR="00F1575B" w:rsidRDefault="00F1575B">
            <w:pPr>
              <w:ind w:left="284"/>
              <w:jc w:val="both"/>
              <w:rPr>
                <w:b/>
              </w:rPr>
            </w:pPr>
          </w:p>
        </w:tc>
      </w:tr>
      <w:tr w:rsidR="00F1575B">
        <w:trPr>
          <w:trHeight w:val="430"/>
        </w:trPr>
        <w:tc>
          <w:tcPr>
            <w:tcW w:w="9537" w:type="dxa"/>
            <w:gridSpan w:val="3"/>
            <w:shd w:val="clear" w:color="auto" w:fill="auto"/>
          </w:tcPr>
          <w:p w:rsidR="00F1575B" w:rsidRDefault="00AB5407">
            <w:pPr>
              <w:ind w:left="284"/>
            </w:pPr>
            <w:r>
              <w:rPr>
                <w:b/>
              </w:rPr>
              <w:t>3. ОРГАНИЗАЦИОННЫЙ РАЗДЕЛ</w:t>
            </w:r>
          </w:p>
          <w:p w:rsidR="00F1575B" w:rsidRDefault="00F1575B">
            <w:pPr>
              <w:ind w:left="284"/>
              <w:jc w:val="both"/>
              <w:rPr>
                <w:b/>
                <w:lang w:eastAsia="en-US"/>
              </w:rPr>
            </w:pPr>
          </w:p>
        </w:tc>
        <w:tc>
          <w:tcPr>
            <w:tcW w:w="500" w:type="dxa"/>
            <w:shd w:val="clear" w:color="auto" w:fill="auto"/>
          </w:tcPr>
          <w:p w:rsidR="00F1575B" w:rsidRDefault="00F1575B">
            <w:pPr>
              <w:ind w:left="284"/>
              <w:jc w:val="both"/>
              <w:rPr>
                <w:b/>
              </w:rPr>
            </w:pPr>
          </w:p>
        </w:tc>
      </w:tr>
      <w:tr w:rsidR="00F1575B">
        <w:trPr>
          <w:trHeight w:val="61"/>
        </w:trPr>
        <w:tc>
          <w:tcPr>
            <w:tcW w:w="1039" w:type="dxa"/>
            <w:shd w:val="clear" w:color="auto" w:fill="auto"/>
          </w:tcPr>
          <w:p w:rsidR="00F1575B" w:rsidRDefault="00AB5407">
            <w:pPr>
              <w:ind w:left="284"/>
              <w:jc w:val="both"/>
              <w:rPr>
                <w:b/>
              </w:rPr>
            </w:pPr>
            <w:r>
              <w:rPr>
                <w:b/>
              </w:rPr>
              <w:t>3.1.</w:t>
            </w:r>
          </w:p>
          <w:p w:rsidR="00F1575B" w:rsidRDefault="00AB5407">
            <w:pPr>
              <w:ind w:left="284"/>
              <w:rPr>
                <w:b/>
              </w:rPr>
            </w:pPr>
            <w:r>
              <w:rPr>
                <w:b/>
              </w:rPr>
              <w:t>3.2.</w:t>
            </w:r>
          </w:p>
          <w:p w:rsidR="00F1575B" w:rsidRDefault="00AB5407">
            <w:pPr>
              <w:ind w:left="284"/>
              <w:rPr>
                <w:b/>
              </w:rPr>
            </w:pPr>
            <w:r>
              <w:rPr>
                <w:b/>
              </w:rPr>
              <w:t>3.2.1.</w:t>
            </w:r>
          </w:p>
          <w:p w:rsidR="00F1575B" w:rsidRDefault="00AB5407">
            <w:pPr>
              <w:ind w:left="284"/>
              <w:rPr>
                <w:b/>
              </w:rPr>
            </w:pPr>
            <w:r>
              <w:rPr>
                <w:b/>
              </w:rPr>
              <w:t>3.2.2.</w:t>
            </w:r>
          </w:p>
          <w:p w:rsidR="00F1575B" w:rsidRDefault="00AB5407">
            <w:pPr>
              <w:ind w:left="284"/>
              <w:rPr>
                <w:b/>
              </w:rPr>
            </w:pPr>
            <w:r>
              <w:rPr>
                <w:b/>
              </w:rPr>
              <w:t>3.3.</w:t>
            </w:r>
          </w:p>
          <w:p w:rsidR="00F1575B" w:rsidRDefault="00AB5407">
            <w:pPr>
              <w:ind w:left="284"/>
              <w:rPr>
                <w:b/>
              </w:rPr>
            </w:pPr>
            <w:r>
              <w:rPr>
                <w:b/>
              </w:rPr>
              <w:t>3.4.</w:t>
            </w:r>
          </w:p>
          <w:p w:rsidR="00F1575B" w:rsidRDefault="00F1575B">
            <w:pPr>
              <w:ind w:left="284"/>
              <w:rPr>
                <w:b/>
              </w:rPr>
            </w:pPr>
          </w:p>
          <w:p w:rsidR="00F1575B" w:rsidRDefault="00AB5407">
            <w:pPr>
              <w:ind w:left="284"/>
              <w:rPr>
                <w:b/>
              </w:rPr>
            </w:pPr>
            <w:r>
              <w:rPr>
                <w:b/>
              </w:rPr>
              <w:t>3.4.1.</w:t>
            </w:r>
          </w:p>
          <w:p w:rsidR="00F1575B" w:rsidRDefault="00F1575B">
            <w:pPr>
              <w:ind w:left="284"/>
              <w:rPr>
                <w:b/>
              </w:rPr>
            </w:pPr>
          </w:p>
          <w:p w:rsidR="00F1575B" w:rsidRDefault="00AB5407">
            <w:pPr>
              <w:ind w:left="284"/>
              <w:rPr>
                <w:b/>
              </w:rPr>
            </w:pPr>
            <w:r>
              <w:rPr>
                <w:b/>
              </w:rPr>
              <w:t>3.4.2.</w:t>
            </w:r>
          </w:p>
          <w:p w:rsidR="00F1575B" w:rsidRDefault="00F1575B">
            <w:pPr>
              <w:ind w:left="284"/>
              <w:rPr>
                <w:b/>
              </w:rPr>
            </w:pPr>
          </w:p>
          <w:p w:rsidR="00F1575B" w:rsidRDefault="00AB5407">
            <w:pPr>
              <w:ind w:left="284"/>
              <w:rPr>
                <w:b/>
              </w:rPr>
            </w:pPr>
            <w:r>
              <w:rPr>
                <w:b/>
              </w:rPr>
              <w:t>3.4.3.</w:t>
            </w:r>
          </w:p>
        </w:tc>
        <w:tc>
          <w:tcPr>
            <w:tcW w:w="8365" w:type="dxa"/>
            <w:shd w:val="clear" w:color="auto" w:fill="auto"/>
          </w:tcPr>
          <w:p w:rsidR="00F1575B" w:rsidRDefault="00AB5407">
            <w:pPr>
              <w:ind w:left="284"/>
              <w:jc w:val="both"/>
              <w:rPr>
                <w:b/>
                <w:lang w:eastAsia="en-US"/>
              </w:rPr>
            </w:pPr>
            <w:r>
              <w:rPr>
                <w:b/>
                <w:lang w:eastAsia="en-US"/>
              </w:rPr>
              <w:t xml:space="preserve">Учебный план основного </w:t>
            </w:r>
            <w:r>
              <w:rPr>
                <w:b/>
                <w:lang w:eastAsia="en-US"/>
              </w:rPr>
              <w:t>общего образования</w:t>
            </w:r>
          </w:p>
          <w:p w:rsidR="00F1575B" w:rsidRDefault="00AB5407">
            <w:pPr>
              <w:ind w:left="284"/>
              <w:jc w:val="both"/>
              <w:rPr>
                <w:b/>
              </w:rPr>
            </w:pPr>
            <w:r>
              <w:rPr>
                <w:b/>
              </w:rPr>
              <w:t>План внеурочной деятельности</w:t>
            </w:r>
          </w:p>
          <w:p w:rsidR="00F1575B" w:rsidRDefault="00AB5407">
            <w:pPr>
              <w:ind w:left="284"/>
              <w:jc w:val="both"/>
              <w:rPr>
                <w:b/>
              </w:rPr>
            </w:pPr>
            <w:r>
              <w:rPr>
                <w:b/>
              </w:rPr>
              <w:t xml:space="preserve">Календарный учебный график </w:t>
            </w:r>
          </w:p>
          <w:p w:rsidR="00F1575B" w:rsidRDefault="00AB5407">
            <w:pPr>
              <w:ind w:left="284"/>
              <w:jc w:val="both"/>
              <w:rPr>
                <w:b/>
              </w:rPr>
            </w:pPr>
            <w:r>
              <w:rPr>
                <w:b/>
              </w:rPr>
              <w:t>Календарный план воспитательной работы</w:t>
            </w:r>
          </w:p>
          <w:p w:rsidR="00F1575B" w:rsidRDefault="00AB5407">
            <w:pPr>
              <w:ind w:left="284"/>
              <w:jc w:val="both"/>
              <w:rPr>
                <w:b/>
              </w:rPr>
            </w:pPr>
            <w:r>
              <w:rPr>
                <w:b/>
              </w:rPr>
              <w:t>Характеристика условий реализации основной образовательной программы основного общего образования в соответствии с  требованиями ФГОС  ООО</w:t>
            </w:r>
          </w:p>
          <w:p w:rsidR="00F1575B" w:rsidRDefault="00AB5407">
            <w:pPr>
              <w:ind w:left="284"/>
              <w:jc w:val="both"/>
              <w:rPr>
                <w:lang w:eastAsia="en-US"/>
              </w:rPr>
            </w:pPr>
            <w:r>
              <w:rPr>
                <w:lang w:eastAsia="en-US"/>
              </w:rPr>
              <w:t xml:space="preserve">Описание кадровых условий реализации основной образовательной программы основного общего образования </w:t>
            </w:r>
          </w:p>
          <w:p w:rsidR="00F1575B" w:rsidRDefault="00AB5407">
            <w:pPr>
              <w:ind w:left="284"/>
              <w:jc w:val="both"/>
              <w:rPr>
                <w:lang w:eastAsia="en-US"/>
              </w:rPr>
            </w:pPr>
            <w:r>
              <w:rPr>
                <w:lang w:eastAsia="en-US"/>
              </w:rPr>
              <w:t xml:space="preserve">Описание психолого-педагогических условий реализации основной образовательной программы основного общего образования </w:t>
            </w:r>
          </w:p>
          <w:p w:rsidR="00F1575B" w:rsidRDefault="00AB5407">
            <w:pPr>
              <w:ind w:left="284"/>
              <w:jc w:val="both"/>
              <w:rPr>
                <w:b/>
                <w:lang w:eastAsia="en-US"/>
              </w:rPr>
            </w:pPr>
            <w:r>
              <w:rPr>
                <w:lang w:eastAsia="en-US"/>
              </w:rPr>
              <w:t>Финансово-экономические условия реал</w:t>
            </w:r>
            <w:r>
              <w:rPr>
                <w:lang w:eastAsia="en-US"/>
              </w:rPr>
              <w:t>изации основной образовательной программы основного общего образования</w:t>
            </w:r>
          </w:p>
        </w:tc>
        <w:tc>
          <w:tcPr>
            <w:tcW w:w="633" w:type="dxa"/>
            <w:gridSpan w:val="2"/>
            <w:shd w:val="clear" w:color="auto" w:fill="auto"/>
          </w:tcPr>
          <w:p w:rsidR="00F1575B" w:rsidRDefault="00F1575B">
            <w:pPr>
              <w:ind w:left="284"/>
              <w:jc w:val="both"/>
              <w:rPr>
                <w:b/>
              </w:rPr>
            </w:pPr>
          </w:p>
        </w:tc>
      </w:tr>
    </w:tbl>
    <w:p w:rsidR="00F1575B" w:rsidRDefault="00F1575B">
      <w:pPr>
        <w:ind w:left="284"/>
        <w:jc w:val="both"/>
        <w:rPr>
          <w:b/>
        </w:rPr>
      </w:pPr>
    </w:p>
    <w:p w:rsidR="00F1575B" w:rsidRDefault="00F1575B">
      <w:pPr>
        <w:ind w:left="284"/>
        <w:jc w:val="both"/>
        <w:rPr>
          <w:b/>
        </w:rPr>
      </w:pPr>
    </w:p>
    <w:p w:rsidR="00F1575B" w:rsidRDefault="00F1575B">
      <w:pPr>
        <w:ind w:left="284"/>
        <w:jc w:val="both"/>
        <w:rPr>
          <w:b/>
        </w:rPr>
      </w:pPr>
    </w:p>
    <w:p w:rsidR="00F1575B" w:rsidRDefault="00F1575B">
      <w:pPr>
        <w:ind w:left="284"/>
        <w:jc w:val="both"/>
        <w:rPr>
          <w:b/>
        </w:rPr>
      </w:pPr>
    </w:p>
    <w:p w:rsidR="00F1575B" w:rsidRDefault="00F1575B">
      <w:pPr>
        <w:ind w:left="284"/>
        <w:jc w:val="both"/>
        <w:rPr>
          <w:b/>
        </w:rPr>
      </w:pPr>
    </w:p>
    <w:p w:rsidR="00F1575B" w:rsidRDefault="00F1575B">
      <w:pPr>
        <w:ind w:left="284"/>
        <w:jc w:val="both"/>
        <w:rPr>
          <w:b/>
        </w:rPr>
      </w:pPr>
    </w:p>
    <w:p w:rsidR="00F1575B" w:rsidRDefault="00F1575B">
      <w:pPr>
        <w:ind w:left="284"/>
        <w:jc w:val="both"/>
        <w:rPr>
          <w:b/>
        </w:rPr>
      </w:pPr>
    </w:p>
    <w:p w:rsidR="00F1575B" w:rsidRDefault="00AB5407">
      <w:pPr>
        <w:tabs>
          <w:tab w:val="left" w:pos="1134"/>
        </w:tabs>
        <w:ind w:firstLine="709"/>
        <w:jc w:val="both"/>
        <w:rPr>
          <w:b/>
        </w:rPr>
      </w:pPr>
      <w:r>
        <w:rPr>
          <w:b/>
        </w:rPr>
        <w:t>1. ЦЕЛЕВОЙ РАЗДЕЛ</w:t>
      </w:r>
    </w:p>
    <w:p w:rsidR="00F1575B" w:rsidRDefault="00F1575B">
      <w:pPr>
        <w:tabs>
          <w:tab w:val="left" w:pos="1134"/>
        </w:tabs>
        <w:ind w:firstLine="709"/>
        <w:jc w:val="both"/>
        <w:rPr>
          <w:b/>
        </w:rPr>
      </w:pPr>
    </w:p>
    <w:p w:rsidR="00F1575B" w:rsidRDefault="00AB5407">
      <w:pPr>
        <w:numPr>
          <w:ilvl w:val="1"/>
          <w:numId w:val="1"/>
        </w:numPr>
        <w:tabs>
          <w:tab w:val="left" w:pos="1134"/>
        </w:tabs>
        <w:ind w:left="0" w:firstLine="709"/>
        <w:contextualSpacing/>
        <w:jc w:val="both"/>
        <w:rPr>
          <w:b/>
        </w:rPr>
      </w:pPr>
      <w:r>
        <w:rPr>
          <w:b/>
        </w:rPr>
        <w:t>Пояснительная записка</w:t>
      </w:r>
    </w:p>
    <w:p w:rsidR="00F1575B" w:rsidRDefault="00AB5407">
      <w:pPr>
        <w:tabs>
          <w:tab w:val="left" w:pos="1134"/>
        </w:tabs>
        <w:ind w:firstLine="709"/>
        <w:jc w:val="both"/>
      </w:pPr>
      <w:r>
        <w:rPr>
          <w:b/>
        </w:rPr>
        <w:t>1.1.1. Цели и задачи реализации основной образовательной программы основного общего образования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ООП ООО является основным документом, </w:t>
      </w:r>
      <w:r>
        <w:rPr>
          <w:rFonts w:ascii="Times New Roman" w:hAnsi="Times New Roman" w:cs="Times New Roman"/>
          <w:sz w:val="24"/>
          <w:szCs w:val="24"/>
        </w:rPr>
        <w:t>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w:t>
      </w:r>
      <w:r>
        <w:rPr>
          <w:rFonts w:ascii="Times New Roman" w:hAnsi="Times New Roman" w:cs="Times New Roman"/>
          <w:sz w:val="24"/>
          <w:szCs w:val="24"/>
        </w:rPr>
        <w:t xml:space="preserve"> образовательных отношений.</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b/>
          <w:i/>
          <w:sz w:val="24"/>
          <w:szCs w:val="24"/>
        </w:rPr>
        <w:t xml:space="preserve">Целями реализации ООП ООО </w:t>
      </w:r>
      <w:r>
        <w:rPr>
          <w:rFonts w:ascii="Times New Roman" w:hAnsi="Times New Roman" w:cs="Times New Roman"/>
          <w:sz w:val="24"/>
          <w:szCs w:val="24"/>
        </w:rPr>
        <w:t>являются: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организация учебного процесса с учетом целей, содержания и планируемых результатов основного общего образования, отраженных в ФГОС ООО;</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становления и формирования </w:t>
      </w:r>
      <w:r>
        <w:rPr>
          <w:rFonts w:ascii="Times New Roman" w:hAnsi="Times New Roman" w:cs="Times New Roman"/>
          <w:sz w:val="24"/>
          <w:szCs w:val="24"/>
        </w:rPr>
        <w:t>личности обучающегося;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Дости</w:t>
      </w:r>
      <w:r>
        <w:rPr>
          <w:rFonts w:ascii="Times New Roman" w:hAnsi="Times New Roman" w:cs="Times New Roman"/>
          <w:sz w:val="24"/>
          <w:szCs w:val="24"/>
        </w:rPr>
        <w:t xml:space="preserve">жение поставленных целей реализации ФОП ООО предусматривает решение следующих основных </w:t>
      </w:r>
      <w:r>
        <w:rPr>
          <w:rFonts w:ascii="Times New Roman" w:hAnsi="Times New Roman" w:cs="Times New Roman"/>
          <w:b/>
          <w:i/>
          <w:sz w:val="24"/>
          <w:szCs w:val="24"/>
        </w:rPr>
        <w:t>задач</w:t>
      </w:r>
      <w:r>
        <w:rPr>
          <w:rFonts w:ascii="Times New Roman" w:hAnsi="Times New Roman" w:cs="Times New Roman"/>
          <w:sz w:val="24"/>
          <w:szCs w:val="24"/>
        </w:rPr>
        <w:t>:</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w:t>
      </w:r>
      <w:r>
        <w:rPr>
          <w:rFonts w:ascii="Times New Roman" w:hAnsi="Times New Roman" w:cs="Times New Roman"/>
          <w:sz w:val="24"/>
          <w:szCs w:val="24"/>
        </w:rPr>
        <w:t>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обеспечение планируемых результатов по освоению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целевых ус</w:t>
      </w:r>
      <w:r>
        <w:rPr>
          <w:rFonts w:ascii="Times New Roman" w:hAnsi="Times New Roman" w:cs="Times New Roman"/>
          <w:sz w:val="24"/>
          <w:szCs w:val="24"/>
        </w:rPr>
        <w:t>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преемственности о</w:t>
      </w:r>
      <w:r>
        <w:rPr>
          <w:rFonts w:ascii="Times New Roman" w:hAnsi="Times New Roman" w:cs="Times New Roman"/>
          <w:sz w:val="24"/>
          <w:szCs w:val="24"/>
        </w:rPr>
        <w:t>сновного общего и среднего общего образования;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достижение планируемых результатов освоения ООП ООО всеми обучающимися, в том числе обучающимися с ограниченными возможностями здоровья;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обеспечение доступности получения качественного основного общего обр</w:t>
      </w:r>
      <w:r>
        <w:rPr>
          <w:rFonts w:ascii="Times New Roman" w:hAnsi="Times New Roman" w:cs="Times New Roman"/>
          <w:sz w:val="24"/>
          <w:szCs w:val="24"/>
        </w:rPr>
        <w:t>азования;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организация интеллектуальных и творческих соревнований</w:t>
      </w:r>
      <w:r>
        <w:rPr>
          <w:rFonts w:ascii="Times New Roman" w:hAnsi="Times New Roman" w:cs="Times New Roman"/>
          <w:sz w:val="24"/>
          <w:szCs w:val="24"/>
        </w:rPr>
        <w:t>, научно-технического творчества и проектно-исследовательской деятельности;</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участие обучающихся, их родителей (законных представителей), педагогических работников в проектировании и развитии социальной среды школы;</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 включение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процессы позн</w:t>
      </w:r>
      <w:r>
        <w:rPr>
          <w:rFonts w:ascii="Times New Roman" w:hAnsi="Times New Roman" w:cs="Times New Roman"/>
          <w:sz w:val="24"/>
          <w:szCs w:val="24"/>
        </w:rPr>
        <w:t>ания и преобразования социальной среды (населенного пункта, района, города) для приобретения опыта реального управления и действия;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организация социального и учебно-исследовательского проектирования, профессиональной ориентации обучающихся при поддержке </w:t>
      </w:r>
      <w:r>
        <w:rPr>
          <w:rFonts w:ascii="Times New Roman" w:hAnsi="Times New Roman" w:cs="Times New Roman"/>
          <w:sz w:val="24"/>
          <w:szCs w:val="24"/>
        </w:rPr>
        <w:t>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сохранения и укрепления физического, психологического и социального </w:t>
      </w:r>
      <w:r>
        <w:rPr>
          <w:rFonts w:ascii="Times New Roman" w:hAnsi="Times New Roman" w:cs="Times New Roman"/>
          <w:sz w:val="24"/>
          <w:szCs w:val="24"/>
        </w:rPr>
        <w:t>здоровья обучающихся, обеспечение их безопасности.</w:t>
      </w:r>
    </w:p>
    <w:p w:rsidR="00F1575B" w:rsidRDefault="00F1575B">
      <w:pPr>
        <w:ind w:firstLine="709"/>
        <w:jc w:val="both"/>
        <w:rPr>
          <w:b/>
        </w:rPr>
      </w:pPr>
    </w:p>
    <w:p w:rsidR="00F1575B" w:rsidRDefault="00AB5407">
      <w:pPr>
        <w:ind w:firstLine="709"/>
        <w:jc w:val="both"/>
        <w:rPr>
          <w:b/>
        </w:rPr>
      </w:pPr>
      <w:r>
        <w:rPr>
          <w:b/>
        </w:rPr>
        <w:t>1.1.2. 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p w:rsidR="00F1575B" w:rsidRDefault="00F1575B">
      <w:pPr>
        <w:pStyle w:val="ConsPlusNormal"/>
        <w:tabs>
          <w:tab w:val="left" w:pos="1134"/>
        </w:tabs>
        <w:ind w:firstLine="709"/>
        <w:jc w:val="both"/>
        <w:rPr>
          <w:rFonts w:ascii="Times New Roman" w:hAnsi="Times New Roman" w:cs="Times New Roman"/>
          <w:sz w:val="24"/>
          <w:szCs w:val="24"/>
        </w:rPr>
      </w:pP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ООП ООО учитывает следующие </w:t>
      </w:r>
      <w:r>
        <w:rPr>
          <w:rFonts w:ascii="Times New Roman" w:hAnsi="Times New Roman" w:cs="Times New Roman"/>
          <w:b/>
          <w:i/>
          <w:sz w:val="24"/>
          <w:szCs w:val="24"/>
        </w:rPr>
        <w:t>принципы</w:t>
      </w:r>
      <w:r>
        <w:rPr>
          <w:rFonts w:ascii="Times New Roman" w:hAnsi="Times New Roman" w:cs="Times New Roman"/>
          <w:sz w:val="24"/>
          <w:szCs w:val="24"/>
        </w:rPr>
        <w:t>:</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принци</w:t>
      </w:r>
      <w:r>
        <w:rPr>
          <w:rFonts w:ascii="Times New Roman" w:hAnsi="Times New Roman" w:cs="Times New Roman"/>
          <w:sz w:val="24"/>
          <w:szCs w:val="24"/>
        </w:rPr>
        <w:t xml:space="preserve">п учета ФГОС ООО: </w:t>
      </w:r>
      <w:proofErr w:type="gramStart"/>
      <w:r>
        <w:rPr>
          <w:rFonts w:ascii="Times New Roman" w:hAnsi="Times New Roman" w:cs="Times New Roman"/>
          <w:sz w:val="24"/>
          <w:szCs w:val="24"/>
        </w:rPr>
        <w:t>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roofErr w:type="gramEnd"/>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принцип учета языка обучения: с учетом условий функционирования школы ООП</w:t>
      </w:r>
      <w:r>
        <w:rPr>
          <w:rFonts w:ascii="Times New Roman" w:hAnsi="Times New Roman" w:cs="Times New Roman"/>
          <w:sz w:val="24"/>
          <w:szCs w:val="24"/>
        </w:rPr>
        <w:t xml:space="preserve"> ООО реализует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w:t>
      </w:r>
      <w:r>
        <w:rPr>
          <w:rFonts w:ascii="Times New Roman" w:hAnsi="Times New Roman" w:cs="Times New Roman"/>
          <w:sz w:val="24"/>
          <w:szCs w:val="24"/>
        </w:rPr>
        <w:lastRenderedPageBreak/>
        <w:t>внеурочной деятельности;</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принцип учета ведущей деятельности обучающегося: ОО</w:t>
      </w:r>
      <w:r>
        <w:rPr>
          <w:rFonts w:ascii="Times New Roman" w:hAnsi="Times New Roman" w:cs="Times New Roman"/>
          <w:sz w:val="24"/>
          <w:szCs w:val="24"/>
        </w:rPr>
        <w:t>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принцип индивиду</w:t>
      </w:r>
      <w:r>
        <w:rPr>
          <w:rFonts w:ascii="Times New Roman" w:hAnsi="Times New Roman" w:cs="Times New Roman"/>
          <w:sz w:val="24"/>
          <w:szCs w:val="24"/>
        </w:rPr>
        <w:t>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системно-деятельностный</w:t>
      </w:r>
      <w:proofErr w:type="spellEnd"/>
      <w:r>
        <w:rPr>
          <w:rFonts w:ascii="Times New Roman" w:hAnsi="Times New Roman" w:cs="Times New Roman"/>
          <w:sz w:val="24"/>
          <w:szCs w:val="24"/>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w:t>
      </w:r>
      <w:r>
        <w:rPr>
          <w:rFonts w:ascii="Times New Roman" w:hAnsi="Times New Roman" w:cs="Times New Roman"/>
          <w:sz w:val="24"/>
          <w:szCs w:val="24"/>
        </w:rPr>
        <w:t>готовности к саморазвитию и непрерывному образованию;</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w:t>
      </w:r>
      <w:r>
        <w:rPr>
          <w:rFonts w:ascii="Times New Roman" w:hAnsi="Times New Roman" w:cs="Times New Roman"/>
          <w:sz w:val="24"/>
          <w:szCs w:val="24"/>
        </w:rPr>
        <w:t>х достижения;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принцип обеспечения фундаментального характера образования, учета специфики изучаемых учебных предметов;</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 принцип интеграции обучения и воспитания: ООП ООО предусматривает связь урочной и внеурочной деятельности, предполагающий </w:t>
      </w:r>
      <w:r>
        <w:rPr>
          <w:rFonts w:ascii="Times New Roman" w:hAnsi="Times New Roman" w:cs="Times New Roman"/>
          <w:sz w:val="24"/>
          <w:szCs w:val="24"/>
        </w:rPr>
        <w:t>направленность учебного процесса на достижение личностных результатов освоения образовательной программы;</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 принцип </w:t>
      </w:r>
      <w:proofErr w:type="spellStart"/>
      <w:r>
        <w:rPr>
          <w:rFonts w:ascii="Times New Roman" w:hAnsi="Times New Roman" w:cs="Times New Roman"/>
          <w:sz w:val="24"/>
          <w:szCs w:val="24"/>
        </w:rPr>
        <w:t>здоровьесбережения</w:t>
      </w:r>
      <w:proofErr w:type="spellEnd"/>
      <w:r>
        <w:rPr>
          <w:rFonts w:ascii="Times New Roman" w:hAnsi="Times New Roman" w:cs="Times New Roman"/>
          <w:sz w:val="24"/>
          <w:szCs w:val="24"/>
        </w:rPr>
        <w:t xml:space="preserve">: при организации образовательной деятельности не допускается использование технологий, которые могут нанести вред </w:t>
      </w:r>
      <w:r>
        <w:rPr>
          <w:rFonts w:ascii="Times New Roman" w:hAnsi="Times New Roman" w:cs="Times New Roman"/>
          <w:sz w:val="24"/>
          <w:szCs w:val="24"/>
        </w:rPr>
        <w:t xml:space="preserve">физическому и (или) психическому здоровью обучающихся, приоритет использования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педагогических технологий. </w:t>
      </w:r>
      <w:proofErr w:type="gramStart"/>
      <w:r>
        <w:rPr>
          <w:rFonts w:ascii="Times New Roman" w:hAnsi="Times New Roman" w:cs="Times New Roman"/>
          <w:sz w:val="24"/>
          <w:szCs w:val="24"/>
        </w:rPr>
        <w:t>Объем учебной нагрузки, организация учебных и внеурочных мероприятий соответствуют требованиям, предусмотренным санитарными правил</w:t>
      </w:r>
      <w:r>
        <w:rPr>
          <w:rFonts w:ascii="Times New Roman" w:hAnsi="Times New Roman" w:cs="Times New Roman"/>
          <w:sz w:val="24"/>
          <w:szCs w:val="24"/>
        </w:rPr>
        <w:t xml:space="preserve">ами и нормами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w:t>
      </w:r>
      <w:r>
        <w:rPr>
          <w:rFonts w:ascii="Times New Roman" w:hAnsi="Times New Roman" w:cs="Times New Roman"/>
          <w:sz w:val="24"/>
          <w:szCs w:val="24"/>
        </w:rPr>
        <w:t>8 января 2021 г. N 2 (зарегистрировано Министерством юстиции Российской Федерации 29 января 2021 г., регистрационный N 62296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действующими до 1 марта 2027 г. (далее - Гигиенические нормативы), и санитарными правилами СП 2.4.3648-20 "Санитарно-эпидемиологи</w:t>
      </w:r>
      <w:r>
        <w:rPr>
          <w:rFonts w:ascii="Times New Roman" w:hAnsi="Times New Roman" w:cs="Times New Roman"/>
          <w:sz w:val="24"/>
          <w:szCs w:val="24"/>
        </w:rPr>
        <w:t>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w:t>
      </w:r>
      <w:r>
        <w:rPr>
          <w:rFonts w:ascii="Times New Roman" w:hAnsi="Times New Roman" w:cs="Times New Roman"/>
          <w:sz w:val="24"/>
          <w:szCs w:val="24"/>
        </w:rPr>
        <w:t>ии Российской Федерации 18 декабря 2020 г., регистрационный N 61573), действующими до 1 января 2027</w:t>
      </w:r>
      <w:proofErr w:type="gramEnd"/>
      <w:r>
        <w:rPr>
          <w:rFonts w:ascii="Times New Roman" w:hAnsi="Times New Roman" w:cs="Times New Roman"/>
          <w:sz w:val="24"/>
          <w:szCs w:val="24"/>
        </w:rPr>
        <w:t xml:space="preserve"> г. (далее - Санитарно-эпидемиологические требования).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ООП ООО учитывает возрастные и психологические особенности обучающихся. </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В целях удовлетворения образо</w:t>
      </w:r>
      <w:r>
        <w:rPr>
          <w:rFonts w:ascii="Times New Roman" w:hAnsi="Times New Roman" w:cs="Times New Roman"/>
          <w:sz w:val="24"/>
          <w:szCs w:val="24"/>
        </w:rPr>
        <w:t>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w:t>
      </w:r>
      <w:r>
        <w:rPr>
          <w:rFonts w:ascii="Times New Roman" w:hAnsi="Times New Roman" w:cs="Times New Roman"/>
          <w:sz w:val="24"/>
          <w:szCs w:val="24"/>
        </w:rPr>
        <w:t>бразовательной организации.</w:t>
      </w:r>
      <w:r>
        <w:rPr>
          <w:rStyle w:val="a8"/>
          <w:rFonts w:ascii="Times New Roman" w:hAnsi="Times New Roman" w:cs="Times New Roman"/>
          <w:sz w:val="24"/>
          <w:szCs w:val="24"/>
        </w:rPr>
        <w:footnoteReference w:id="2"/>
      </w:r>
    </w:p>
    <w:p w:rsidR="00F1575B" w:rsidRDefault="00AB5407">
      <w:pPr>
        <w:ind w:firstLine="709"/>
        <w:jc w:val="both"/>
      </w:pPr>
      <w:r>
        <w:t xml:space="preserve">Среди </w:t>
      </w:r>
      <w:r>
        <w:rPr>
          <w:b/>
          <w:i/>
        </w:rPr>
        <w:t>механизмов</w:t>
      </w:r>
      <w:r>
        <w:t>, которые используются в основной школе при реализации ООП ООО, следует отметить:</w:t>
      </w:r>
    </w:p>
    <w:p w:rsidR="00F1575B" w:rsidRDefault="00AB5407">
      <w:pPr>
        <w:ind w:firstLine="709"/>
        <w:jc w:val="both"/>
      </w:pPr>
      <w:r>
        <w:t>1) организацию внеурочной деятельности с разработкой учебных курсов, факультативов, различных форм совместной познавательной деят</w:t>
      </w:r>
      <w:r>
        <w:t>ельности (конкурсы, диспуты, интеллектуальные марафоны и т. п.);</w:t>
      </w:r>
    </w:p>
    <w:p w:rsidR="00F1575B" w:rsidRDefault="00AB5407">
      <w:pPr>
        <w:ind w:firstLine="709"/>
        <w:jc w:val="both"/>
      </w:pPr>
      <w:r>
        <w:t>2) привлечение к образовательной деятельности школы организаций культуры (к примеру, музеев, библиотек, стадионов), художественных и театральных студий;</w:t>
      </w:r>
    </w:p>
    <w:p w:rsidR="00F1575B" w:rsidRDefault="00AB5407">
      <w:pPr>
        <w:ind w:firstLine="709"/>
        <w:jc w:val="both"/>
      </w:pPr>
      <w:r>
        <w:t>3) возможность использования индивидуа</w:t>
      </w:r>
      <w:r>
        <w:t>льных программ и учебных планов для отдельных обучающихся или небольших групп.</w:t>
      </w:r>
    </w:p>
    <w:p w:rsidR="00F1575B" w:rsidRDefault="00AB5407">
      <w:pPr>
        <w:ind w:firstLine="709"/>
        <w:jc w:val="both"/>
        <w:rPr>
          <w:b/>
        </w:rPr>
      </w:pPr>
      <w:r>
        <w:rPr>
          <w:b/>
        </w:rPr>
        <w:t>1.1.3. Общая характеристика основной образовательной программы основного общего образования</w:t>
      </w:r>
    </w:p>
    <w:p w:rsidR="00F1575B" w:rsidRDefault="00AB5407">
      <w:pPr>
        <w:ind w:firstLine="709"/>
        <w:jc w:val="both"/>
      </w:pPr>
      <w:r>
        <w:lastRenderedPageBreak/>
        <w:t>Программа основного общего образования разработана в соответствии со ФГОС основного о</w:t>
      </w:r>
      <w:r>
        <w:t>бщего образования и в соответствии с Федеральной основной образовательной программой (ФООП).</w:t>
      </w:r>
    </w:p>
    <w:p w:rsidR="00F1575B" w:rsidRDefault="00AB5407">
      <w:pPr>
        <w:ind w:firstLine="709"/>
        <w:jc w:val="both"/>
      </w:pPr>
      <w: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w:t>
      </w:r>
      <w:r>
        <w:t>,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F1575B" w:rsidRDefault="00AB5407">
      <w:pPr>
        <w:ind w:firstLine="709"/>
        <w:jc w:val="both"/>
      </w:pPr>
      <w:r>
        <w:t>Основная образовател</w:t>
      </w:r>
      <w:r>
        <w:t>ьная программа основного общего образования разработана на основе ФГОС с учетом потребностей социально-экономического развития региона, этнокультурных особенностей населения.</w:t>
      </w:r>
    </w:p>
    <w:p w:rsidR="00F1575B" w:rsidRDefault="00AB5407">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Срок реализации ООП основного общего образования – 5 лет. Общий объем аудиторной </w:t>
      </w:r>
      <w:r>
        <w:rPr>
          <w:rFonts w:ascii="Times New Roman" w:hAnsi="Times New Roman" w:cs="Times New Roman"/>
          <w:sz w:val="24"/>
          <w:szCs w:val="24"/>
        </w:rPr>
        <w:t>работы обучающихся за пять учебных лет составляет не менее 5058 академических часов и не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w:t>
      </w:r>
      <w:r>
        <w:rPr>
          <w:rFonts w:ascii="Times New Roman" w:hAnsi="Times New Roman" w:cs="Times New Roman"/>
          <w:sz w:val="24"/>
          <w:szCs w:val="24"/>
        </w:rPr>
        <w:t>редусмотренными Гигиеническими нормативами и Санитарно-эпидемиологическими требованиями.</w:t>
      </w:r>
    </w:p>
    <w:p w:rsidR="00F1575B" w:rsidRDefault="00AB5407">
      <w:pPr>
        <w:ind w:firstLine="709"/>
        <w:jc w:val="both"/>
      </w:pPr>
      <w: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rsidR="00F1575B" w:rsidRDefault="00AB5407">
      <w:pPr>
        <w:ind w:firstLine="709"/>
        <w:jc w:val="both"/>
      </w:pPr>
      <w:r>
        <w:t>Основная образовате</w:t>
      </w:r>
      <w:r>
        <w:t>льная программа включает следующие разделы:</w:t>
      </w:r>
    </w:p>
    <w:p w:rsidR="00F1575B" w:rsidRDefault="00AB5407">
      <w:pPr>
        <w:ind w:firstLine="709"/>
        <w:jc w:val="both"/>
      </w:pPr>
      <w:r>
        <w:t>—рабочие программы учебных предметов, учебных курсов (в том числе внеурочной деятельности), учебных модулей;</w:t>
      </w:r>
    </w:p>
    <w:p w:rsidR="00F1575B" w:rsidRDefault="00AB5407">
      <w:pPr>
        <w:ind w:firstLine="709"/>
        <w:jc w:val="both"/>
      </w:pPr>
      <w:r>
        <w:t xml:space="preserve">—программу формирования универсальных учебных действий </w:t>
      </w:r>
      <w:proofErr w:type="gramStart"/>
      <w:r>
        <w:t>у</w:t>
      </w:r>
      <w:proofErr w:type="gramEnd"/>
      <w:r>
        <w:t xml:space="preserve"> обучающихся;</w:t>
      </w:r>
    </w:p>
    <w:p w:rsidR="00F1575B" w:rsidRDefault="00AB5407">
      <w:pPr>
        <w:ind w:firstLine="709"/>
        <w:jc w:val="both"/>
      </w:pPr>
      <w:r>
        <w:t>—рабочую программу воспитания;</w:t>
      </w:r>
    </w:p>
    <w:p w:rsidR="00F1575B" w:rsidRDefault="00AB5407">
      <w:pPr>
        <w:ind w:firstLine="709"/>
        <w:jc w:val="both"/>
      </w:pPr>
      <w:r>
        <w:t>—п</w:t>
      </w:r>
      <w:r>
        <w:t>рограмму коррекционной работы;</w:t>
      </w:r>
    </w:p>
    <w:p w:rsidR="00F1575B" w:rsidRDefault="00AB5407">
      <w:pPr>
        <w:ind w:firstLine="709"/>
        <w:jc w:val="both"/>
      </w:pPr>
      <w:r>
        <w:t>—учебный план;</w:t>
      </w:r>
    </w:p>
    <w:p w:rsidR="00F1575B" w:rsidRDefault="00AB5407">
      <w:pPr>
        <w:ind w:firstLine="709"/>
        <w:jc w:val="both"/>
      </w:pPr>
      <w:r>
        <w:t>—план внеурочной деятельности;</w:t>
      </w:r>
    </w:p>
    <w:p w:rsidR="00F1575B" w:rsidRDefault="00AB5407">
      <w:pPr>
        <w:ind w:firstLine="709"/>
        <w:jc w:val="both"/>
      </w:pPr>
      <w:r>
        <w:t>—календарный учебный график;</w:t>
      </w:r>
    </w:p>
    <w:p w:rsidR="00F1575B" w:rsidRDefault="00AB5407">
      <w:pPr>
        <w:ind w:firstLine="709"/>
        <w:jc w:val="both"/>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в </w:t>
      </w:r>
      <w:r>
        <w:t>школе или в которых школа принимает участие в учебном году или периоде обучения);</w:t>
      </w:r>
    </w:p>
    <w:p w:rsidR="00F1575B" w:rsidRDefault="00AB5407">
      <w:pPr>
        <w:ind w:firstLine="709"/>
        <w:jc w:val="both"/>
      </w:pPr>
      <w:r>
        <w:t>—характеристику условий реализации программы основного общего образования в соответствии с требованиями ФГОС.</w:t>
      </w:r>
    </w:p>
    <w:p w:rsidR="00F1575B" w:rsidRDefault="00F1575B">
      <w:pPr>
        <w:ind w:firstLine="709"/>
        <w:jc w:val="both"/>
        <w:rPr>
          <w:b/>
          <w:lang w:eastAsia="en-US"/>
        </w:rPr>
      </w:pPr>
    </w:p>
    <w:p w:rsidR="00F1575B" w:rsidRDefault="00AB5407">
      <w:pPr>
        <w:ind w:firstLine="709"/>
        <w:jc w:val="both"/>
        <w:rPr>
          <w:b/>
          <w:lang w:eastAsia="en-US"/>
        </w:rPr>
      </w:pPr>
      <w:r>
        <w:rPr>
          <w:b/>
          <w:lang w:eastAsia="en-US"/>
        </w:rPr>
        <w:t xml:space="preserve">1.2. Планируемые результаты освоения </w:t>
      </w:r>
      <w:proofErr w:type="gramStart"/>
      <w:r>
        <w:rPr>
          <w:b/>
          <w:lang w:eastAsia="en-US"/>
        </w:rPr>
        <w:t>обучающимися</w:t>
      </w:r>
      <w:proofErr w:type="gramEnd"/>
      <w:r>
        <w:rPr>
          <w:b/>
          <w:lang w:eastAsia="en-US"/>
        </w:rPr>
        <w:t xml:space="preserve"> основной обра</w:t>
      </w:r>
      <w:r>
        <w:rPr>
          <w:b/>
          <w:lang w:eastAsia="en-US"/>
        </w:rPr>
        <w:t>зовательной программы основного общего образования</w:t>
      </w:r>
    </w:p>
    <w:p w:rsidR="00F1575B" w:rsidRDefault="00AB5407">
      <w:pPr>
        <w:ind w:firstLine="709"/>
        <w:jc w:val="both"/>
        <w:rPr>
          <w:lang w:eastAsia="fa-IR" w:bidi="fa-IR"/>
        </w:rPr>
      </w:pPr>
      <w:r>
        <w:rPr>
          <w:lang w:eastAsia="fa-IR" w:bidi="fa-IR"/>
        </w:rPr>
        <w:t xml:space="preserve">Планируемые результаты освоения ООП ООО соответствуют современным целям основного общего образования, представленным во </w:t>
      </w:r>
      <w:r>
        <w:t>ФГОС ООО</w:t>
      </w:r>
      <w:r>
        <w:rPr>
          <w:lang w:eastAsia="fa-IR" w:bidi="fa-IR"/>
        </w:rPr>
        <w:t xml:space="preserve"> как система личностных, </w:t>
      </w:r>
      <w:proofErr w:type="spellStart"/>
      <w:r>
        <w:rPr>
          <w:lang w:eastAsia="fa-IR" w:bidi="fa-IR"/>
        </w:rPr>
        <w:t>метапредметных</w:t>
      </w:r>
      <w:proofErr w:type="spellEnd"/>
      <w:r>
        <w:rPr>
          <w:lang w:eastAsia="fa-IR" w:bidi="fa-IR"/>
        </w:rPr>
        <w:t xml:space="preserve"> и предметных достижений обучающегося.</w:t>
      </w:r>
    </w:p>
    <w:p w:rsidR="00F1575B" w:rsidRDefault="00AB5407">
      <w:pPr>
        <w:ind w:firstLine="709"/>
        <w:jc w:val="both"/>
        <w:rPr>
          <w:lang w:eastAsia="fa-IR" w:bidi="fa-IR"/>
        </w:rPr>
      </w:pPr>
      <w:proofErr w:type="gramStart"/>
      <w:r>
        <w:rPr>
          <w:lang w:eastAsia="fa-IR" w:bidi="fa-IR"/>
        </w:rPr>
        <w:t xml:space="preserve">Требования к </w:t>
      </w:r>
      <w:r>
        <w:rPr>
          <w:b/>
          <w:lang w:eastAsia="fa-IR" w:bidi="fa-IR"/>
        </w:rPr>
        <w:t>личностным результатам</w:t>
      </w:r>
      <w:r>
        <w:rPr>
          <w:lang w:eastAsia="fa-IR" w:bidi="fa-IR"/>
        </w:rPr>
        <w:t xml:space="preserve">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w:t>
      </w:r>
      <w:r>
        <w:rPr>
          <w:lang w:eastAsia="fa-IR" w:bidi="fa-IR"/>
        </w:rPr>
        <w:t xml:space="preserve">иально значимой деятельности; </w:t>
      </w:r>
      <w:proofErr w:type="spellStart"/>
      <w:r>
        <w:rPr>
          <w:lang w:eastAsia="fa-IR" w:bidi="fa-IR"/>
        </w:rPr>
        <w:t>сформированность</w:t>
      </w:r>
      <w:proofErr w:type="spellEnd"/>
      <w:r>
        <w:rPr>
          <w:lang w:eastAsia="fa-IR" w:bidi="fa-IR"/>
        </w:rPr>
        <w:t xml:space="preserve"> внутренней позиции личности как особого ценностного отношения к себе, окружающим людям и жизни в целом.</w:t>
      </w:r>
      <w:proofErr w:type="gramEnd"/>
    </w:p>
    <w:p w:rsidR="00F1575B" w:rsidRDefault="00AB5407">
      <w:pPr>
        <w:ind w:firstLine="709"/>
        <w:jc w:val="both"/>
        <w:rPr>
          <w:lang w:eastAsia="fa-IR" w:bidi="fa-IR"/>
        </w:rPr>
      </w:pPr>
      <w:r>
        <w:rPr>
          <w:lang w:eastAsia="fa-IR" w:bidi="fa-IR"/>
        </w:rPr>
        <w:t>Личностные результаты освоения ООП ООО достигаются в единстве учебной и воспитательной деятельности образ</w:t>
      </w:r>
      <w:r>
        <w:rPr>
          <w:lang w:eastAsia="fa-IR" w:bidi="fa-IR"/>
        </w:rPr>
        <w:t xml:space="preserve">овательной организации в соответствии с традиционными российскими </w:t>
      </w:r>
      <w:proofErr w:type="spellStart"/>
      <w:r>
        <w:rPr>
          <w:lang w:eastAsia="fa-IR" w:bidi="fa-IR"/>
        </w:rPr>
        <w:t>социокультурными</w:t>
      </w:r>
      <w:proofErr w:type="spellEnd"/>
      <w:r>
        <w:rPr>
          <w:lang w:eastAsia="fa-IR" w:bidi="fa-IR"/>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Pr>
          <w:lang w:eastAsia="fa-IR" w:bidi="fa-IR"/>
        </w:rPr>
        <w:t>тренней позиции личности.</w:t>
      </w:r>
    </w:p>
    <w:p w:rsidR="00F1575B" w:rsidRDefault="00AB5407">
      <w:pPr>
        <w:ind w:firstLine="709"/>
        <w:jc w:val="both"/>
      </w:pPr>
      <w: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w:t>
      </w:r>
      <w:r>
        <w:t xml:space="preserve">е и в процессе реализации основных направлений воспитательной деятельности, в том числе в части: </w:t>
      </w:r>
    </w:p>
    <w:p w:rsidR="00F1575B" w:rsidRDefault="00AB5407">
      <w:pPr>
        <w:ind w:firstLine="709"/>
        <w:jc w:val="both"/>
      </w:pPr>
      <w:r>
        <w:rPr>
          <w:b/>
          <w:i/>
        </w:rPr>
        <w:t>Гражданского воспитания</w:t>
      </w:r>
      <w:r>
        <w:t>:</w:t>
      </w:r>
    </w:p>
    <w:p w:rsidR="00F1575B" w:rsidRDefault="00AB5407">
      <w:pPr>
        <w:ind w:firstLine="709"/>
        <w:jc w:val="both"/>
      </w:pPr>
      <w:r>
        <w:t>- готовность к выполнению обязанностей гражданина и реализации его прав, уважение прав, свобод и законных интересов других людей;</w:t>
      </w:r>
    </w:p>
    <w:p w:rsidR="00F1575B" w:rsidRDefault="00AB5407">
      <w:pPr>
        <w:ind w:firstLine="709"/>
        <w:jc w:val="both"/>
      </w:pPr>
      <w:r>
        <w:t xml:space="preserve">- </w:t>
      </w:r>
      <w:r>
        <w:t>активное участие в жизни семьи, Организации, местного сообщества, родного края, страны;</w:t>
      </w:r>
    </w:p>
    <w:p w:rsidR="00F1575B" w:rsidRDefault="00AB5407">
      <w:pPr>
        <w:ind w:firstLine="709"/>
        <w:jc w:val="both"/>
      </w:pPr>
      <w:r>
        <w:lastRenderedPageBreak/>
        <w:t>- неприятие любых форм экстремизма, дискриминации;</w:t>
      </w:r>
    </w:p>
    <w:p w:rsidR="00F1575B" w:rsidRDefault="00AB5407">
      <w:pPr>
        <w:ind w:firstLine="709"/>
        <w:jc w:val="both"/>
      </w:pPr>
      <w:r>
        <w:t>- понимание роли различных социальных институтов в жизни человека;</w:t>
      </w:r>
    </w:p>
    <w:p w:rsidR="00F1575B" w:rsidRDefault="00AB5407">
      <w:pPr>
        <w:ind w:firstLine="709"/>
        <w:jc w:val="both"/>
      </w:pPr>
      <w:r>
        <w:t>- представление об основных правах, свободах и обя</w:t>
      </w:r>
      <w:r>
        <w:t xml:space="preserve">занностях гражданина, социальных нормах и правилах межличностных отношений в поликультурном и </w:t>
      </w:r>
      <w:proofErr w:type="spellStart"/>
      <w:r>
        <w:t>многоконфессиональном</w:t>
      </w:r>
      <w:proofErr w:type="spellEnd"/>
      <w:r>
        <w:t xml:space="preserve"> обществе;</w:t>
      </w:r>
    </w:p>
    <w:p w:rsidR="00F1575B" w:rsidRDefault="00AB5407">
      <w:pPr>
        <w:ind w:firstLine="709"/>
        <w:jc w:val="both"/>
      </w:pPr>
      <w:r>
        <w:t>- представление о способах противодействия коррупции;</w:t>
      </w:r>
    </w:p>
    <w:p w:rsidR="00F1575B" w:rsidRDefault="00AB5407">
      <w:pPr>
        <w:ind w:firstLine="709"/>
        <w:jc w:val="both"/>
      </w:pPr>
      <w:r>
        <w:t>- готовность к разнообразной совместной деятельности, стремление к взаимопон</w:t>
      </w:r>
      <w:r>
        <w:t>иманию и взаимопомощи, активное участие в школьном самоуправлении;</w:t>
      </w:r>
    </w:p>
    <w:p w:rsidR="00F1575B" w:rsidRDefault="00AB5407">
      <w:pPr>
        <w:ind w:firstLine="709"/>
        <w:jc w:val="both"/>
      </w:pPr>
      <w:r>
        <w:t>- готовность к участию в гуманитарной деятельности (</w:t>
      </w:r>
      <w:proofErr w:type="spellStart"/>
      <w:r>
        <w:t>волонтерство</w:t>
      </w:r>
      <w:proofErr w:type="spellEnd"/>
      <w:r>
        <w:t>, помощь людям, нуждающимся в ней).</w:t>
      </w:r>
    </w:p>
    <w:p w:rsidR="00F1575B" w:rsidRDefault="00AB5407">
      <w:pPr>
        <w:ind w:firstLine="709"/>
        <w:jc w:val="both"/>
        <w:rPr>
          <w:b/>
          <w:i/>
        </w:rPr>
      </w:pPr>
      <w:r>
        <w:rPr>
          <w:b/>
          <w:i/>
        </w:rPr>
        <w:t>Патриотического воспитания:</w:t>
      </w:r>
    </w:p>
    <w:p w:rsidR="00F1575B" w:rsidRDefault="00AB5407">
      <w:pPr>
        <w:ind w:firstLine="709"/>
        <w:jc w:val="both"/>
      </w:pPr>
      <w:r>
        <w:t>- осознание российской гражданской идентичности в поликультур</w:t>
      </w:r>
      <w:r>
        <w:t xml:space="preserve">ном и </w:t>
      </w:r>
      <w:proofErr w:type="spellStart"/>
      <w:r>
        <w:t>многоконфессиональном</w:t>
      </w:r>
      <w:proofErr w:type="spellEnd"/>
      <w:r>
        <w:t xml:space="preserve"> обществе, проявление интереса к познанию родного языка, истории, культуры Российской Федерации, своего края, народов России;</w:t>
      </w:r>
    </w:p>
    <w:p w:rsidR="00F1575B" w:rsidRDefault="00AB5407">
      <w:pPr>
        <w:ind w:firstLine="709"/>
        <w:jc w:val="both"/>
      </w:pPr>
      <w:r>
        <w:t>- ценностное отношение к достижениям своей Родины - России, к науке, искусству, спорту, технологиям, бо</w:t>
      </w:r>
      <w:r>
        <w:t>евым подвигам и трудовым достижениям народа;</w:t>
      </w:r>
    </w:p>
    <w:p w:rsidR="00F1575B" w:rsidRDefault="00AB5407">
      <w:pPr>
        <w:ind w:firstLine="709"/>
        <w:jc w:val="both"/>
      </w:pPr>
      <w: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1575B" w:rsidRDefault="00AB5407">
      <w:pPr>
        <w:ind w:firstLine="709"/>
        <w:jc w:val="both"/>
        <w:rPr>
          <w:b/>
          <w:i/>
        </w:rPr>
      </w:pPr>
      <w:r>
        <w:rPr>
          <w:b/>
          <w:i/>
        </w:rPr>
        <w:t>Духовно-нравственного воспитания:</w:t>
      </w:r>
    </w:p>
    <w:p w:rsidR="00F1575B" w:rsidRDefault="00AB5407">
      <w:pPr>
        <w:ind w:firstLine="709"/>
        <w:jc w:val="both"/>
      </w:pPr>
      <w:r>
        <w:t>- ориентация н</w:t>
      </w:r>
      <w:r>
        <w:t>а моральные ценности и нормы в ситуациях нравственного выбора;</w:t>
      </w:r>
    </w:p>
    <w:p w:rsidR="00F1575B" w:rsidRDefault="00AB5407">
      <w:pPr>
        <w:ind w:firstLine="709"/>
        <w:jc w:val="both"/>
      </w:pPr>
      <w: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1575B" w:rsidRDefault="00AB5407">
      <w:pPr>
        <w:ind w:firstLine="709"/>
        <w:jc w:val="both"/>
      </w:pPr>
      <w:r>
        <w:t>- активное неприятие асоциал</w:t>
      </w:r>
      <w:r>
        <w:t>ьных поступков, свобода и ответственность личности в условиях индивидуального и общественного пространства.</w:t>
      </w:r>
    </w:p>
    <w:p w:rsidR="00F1575B" w:rsidRDefault="00AB5407">
      <w:pPr>
        <w:ind w:firstLine="709"/>
        <w:jc w:val="both"/>
        <w:rPr>
          <w:b/>
          <w:i/>
        </w:rPr>
      </w:pPr>
      <w:r>
        <w:rPr>
          <w:b/>
          <w:i/>
        </w:rPr>
        <w:t>Эстетического воспитания:</w:t>
      </w:r>
    </w:p>
    <w:p w:rsidR="00F1575B" w:rsidRDefault="00AB5407">
      <w:pPr>
        <w:ind w:firstLine="709"/>
        <w:jc w:val="both"/>
      </w:pPr>
      <w:r>
        <w:t>- восприимчивость к разным видам искусства, традициям и творчеству своего и других народов, понимание эмоционального возде</w:t>
      </w:r>
      <w:r>
        <w:t>йствия искусства; осознание важности художественной культуры как средства коммуникации и самовыражения;</w:t>
      </w:r>
    </w:p>
    <w:p w:rsidR="00F1575B" w:rsidRDefault="00AB5407">
      <w:pPr>
        <w:ind w:firstLine="709"/>
        <w:jc w:val="both"/>
      </w:pPr>
      <w:r>
        <w:t>- понимание ценности отечественного и мирового искусства, роли этнических культурных традиций и народного творчества;</w:t>
      </w:r>
    </w:p>
    <w:p w:rsidR="00F1575B" w:rsidRDefault="00AB5407">
      <w:pPr>
        <w:ind w:firstLine="709"/>
        <w:jc w:val="both"/>
      </w:pPr>
      <w:r>
        <w:t>- стремление к самовыражению в раз</w:t>
      </w:r>
      <w:r>
        <w:t>ных видах искусства.</w:t>
      </w:r>
    </w:p>
    <w:p w:rsidR="00F1575B" w:rsidRDefault="00AB5407">
      <w:pPr>
        <w:ind w:firstLine="709"/>
        <w:jc w:val="both"/>
        <w:rPr>
          <w:b/>
          <w:i/>
        </w:rPr>
      </w:pPr>
      <w:r>
        <w:rPr>
          <w:b/>
          <w:i/>
        </w:rPr>
        <w:t>Физического воспитания, формирования культуры здоровья и эмоционального благополучия:</w:t>
      </w:r>
    </w:p>
    <w:p w:rsidR="00F1575B" w:rsidRDefault="00AB5407">
      <w:pPr>
        <w:ind w:firstLine="709"/>
        <w:jc w:val="both"/>
      </w:pPr>
      <w:r>
        <w:t>- осознание ценности жизни;</w:t>
      </w:r>
    </w:p>
    <w:p w:rsidR="00F1575B" w:rsidRDefault="00AB5407">
      <w:pPr>
        <w:ind w:firstLine="709"/>
        <w:jc w:val="both"/>
      </w:pPr>
      <w:r>
        <w:t>- ответственное отношение к своему здоровью и установка на здоровый образ жизни (здоровое питание, соблюдение гигиеническ</w:t>
      </w:r>
      <w:r>
        <w:t>их правил, сбалансированный режим занятий и отдыха, регулярная физическая активность);</w:t>
      </w:r>
    </w:p>
    <w:p w:rsidR="00F1575B" w:rsidRDefault="00AB5407">
      <w:pPr>
        <w:ind w:firstLine="709"/>
        <w:jc w:val="both"/>
      </w:pPr>
      <w: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575B" w:rsidRDefault="00AB5407">
      <w:pPr>
        <w:ind w:firstLine="709"/>
        <w:jc w:val="both"/>
      </w:pPr>
      <w:r>
        <w:t>- соблюдение</w:t>
      </w:r>
      <w:r>
        <w:t xml:space="preserve"> правил безопасности, в том числе навыков безопасного поведения в </w:t>
      </w:r>
      <w:proofErr w:type="spellStart"/>
      <w:proofErr w:type="gramStart"/>
      <w:r>
        <w:t>интернет-среде</w:t>
      </w:r>
      <w:proofErr w:type="spellEnd"/>
      <w:proofErr w:type="gramEnd"/>
      <w:r>
        <w:t>;</w:t>
      </w:r>
    </w:p>
    <w:p w:rsidR="00F1575B" w:rsidRDefault="00AB5407">
      <w:pPr>
        <w:ind w:firstLine="709"/>
        <w:jc w:val="both"/>
      </w:pPr>
      <w: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w:t>
      </w:r>
      <w:r>
        <w:t>е цели;</w:t>
      </w:r>
    </w:p>
    <w:p w:rsidR="00F1575B" w:rsidRDefault="00AB5407">
      <w:pPr>
        <w:ind w:firstLine="709"/>
        <w:jc w:val="both"/>
      </w:pPr>
      <w:r>
        <w:t xml:space="preserve">- умение </w:t>
      </w:r>
      <w:proofErr w:type="gramStart"/>
      <w:r>
        <w:t>принимать себя и других, не осуждая</w:t>
      </w:r>
      <w:proofErr w:type="gramEnd"/>
      <w:r>
        <w:t>;</w:t>
      </w:r>
    </w:p>
    <w:p w:rsidR="00F1575B" w:rsidRDefault="00AB5407">
      <w:pPr>
        <w:ind w:firstLine="709"/>
        <w:jc w:val="both"/>
      </w:pPr>
      <w:r>
        <w:t>- умение осознавать эмоциональное состояние себя и других, умение управлять собственным эмоциональным состоянием;</w:t>
      </w:r>
    </w:p>
    <w:p w:rsidR="00F1575B" w:rsidRDefault="00AB5407">
      <w:pPr>
        <w:ind w:firstLine="709"/>
        <w:jc w:val="both"/>
      </w:pPr>
      <w:r>
        <w:t xml:space="preserve">- </w:t>
      </w:r>
      <w:proofErr w:type="spellStart"/>
      <w:r>
        <w:t>сформированность</w:t>
      </w:r>
      <w:proofErr w:type="spellEnd"/>
      <w:r>
        <w:t xml:space="preserve"> навыка рефлексии, признание своего права на ошибку и такого же права </w:t>
      </w:r>
      <w:r>
        <w:t>другого человека.</w:t>
      </w:r>
    </w:p>
    <w:p w:rsidR="00F1575B" w:rsidRDefault="00AB5407">
      <w:pPr>
        <w:ind w:firstLine="709"/>
        <w:jc w:val="both"/>
        <w:rPr>
          <w:b/>
          <w:i/>
        </w:rPr>
      </w:pPr>
      <w:r>
        <w:rPr>
          <w:b/>
          <w:i/>
        </w:rPr>
        <w:t>Трудового воспитания:</w:t>
      </w:r>
    </w:p>
    <w:p w:rsidR="00F1575B" w:rsidRDefault="00AB5407">
      <w:pPr>
        <w:ind w:firstLine="709"/>
        <w:jc w:val="both"/>
      </w:pPr>
      <w: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w:t>
      </w:r>
      <w:r>
        <w:t>акого рода деятельность;</w:t>
      </w:r>
    </w:p>
    <w:p w:rsidR="00F1575B" w:rsidRDefault="00AB5407">
      <w:pPr>
        <w:ind w:firstLine="709"/>
        <w:jc w:val="both"/>
      </w:pPr>
      <w:r>
        <w:t>- интерес к практическому изучению профессий и труда различного рода, в том числе на основе применения изучаемого предметного знания;</w:t>
      </w:r>
    </w:p>
    <w:p w:rsidR="00F1575B" w:rsidRDefault="00AB5407">
      <w:pPr>
        <w:ind w:firstLine="709"/>
        <w:jc w:val="both"/>
      </w:pPr>
      <w:r>
        <w:t>- осознание важности обучения на протяжении всей жизни для успешной профессиональной деятельности</w:t>
      </w:r>
      <w:r>
        <w:t xml:space="preserve"> и развитие необходимых умений для этого;</w:t>
      </w:r>
    </w:p>
    <w:p w:rsidR="00F1575B" w:rsidRDefault="00AB5407">
      <w:pPr>
        <w:ind w:firstLine="709"/>
        <w:jc w:val="both"/>
      </w:pPr>
      <w:r>
        <w:lastRenderedPageBreak/>
        <w:t>- готовность адаптироваться в профессиональной среде;</w:t>
      </w:r>
    </w:p>
    <w:p w:rsidR="00F1575B" w:rsidRDefault="00AB5407">
      <w:pPr>
        <w:ind w:firstLine="709"/>
        <w:jc w:val="both"/>
      </w:pPr>
      <w:r>
        <w:t>- уважение к труду и результатам трудовой деятельности;</w:t>
      </w:r>
    </w:p>
    <w:p w:rsidR="00F1575B" w:rsidRDefault="00AB5407">
      <w:pPr>
        <w:ind w:firstLine="709"/>
        <w:jc w:val="both"/>
      </w:pPr>
      <w:r>
        <w:t>- осознанный выбор и построение индивидуальной траектории образования и жизненных планов с учетом личных</w:t>
      </w:r>
      <w:r>
        <w:t xml:space="preserve"> и общественных интересов и потребностей.</w:t>
      </w:r>
    </w:p>
    <w:p w:rsidR="00F1575B" w:rsidRDefault="00AB5407">
      <w:pPr>
        <w:ind w:firstLine="709"/>
        <w:jc w:val="both"/>
        <w:rPr>
          <w:b/>
          <w:i/>
        </w:rPr>
      </w:pPr>
      <w:r>
        <w:rPr>
          <w:b/>
          <w:i/>
        </w:rPr>
        <w:t>Экологического воспитания:</w:t>
      </w:r>
    </w:p>
    <w:p w:rsidR="00F1575B" w:rsidRDefault="00AB5407">
      <w:pPr>
        <w:ind w:firstLine="709"/>
        <w:jc w:val="both"/>
      </w:pPr>
      <w: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w:t>
      </w:r>
      <w:r>
        <w:t>реды;</w:t>
      </w:r>
    </w:p>
    <w:p w:rsidR="00F1575B" w:rsidRDefault="00AB5407">
      <w:pPr>
        <w:ind w:firstLine="709"/>
        <w:jc w:val="both"/>
      </w:pPr>
      <w:r>
        <w:t>- повышение уровня экологической культуры, осознание глобального характера экологических проблем и путей их решения;</w:t>
      </w:r>
    </w:p>
    <w:p w:rsidR="00F1575B" w:rsidRDefault="00AB5407">
      <w:pPr>
        <w:ind w:firstLine="709"/>
        <w:jc w:val="both"/>
      </w:pPr>
      <w:r>
        <w:t>- активное неприятие действий, приносящих вред окружающей среде;</w:t>
      </w:r>
    </w:p>
    <w:p w:rsidR="00F1575B" w:rsidRDefault="00AB5407">
      <w:pPr>
        <w:ind w:firstLine="709"/>
        <w:jc w:val="both"/>
      </w:pPr>
      <w:r>
        <w:t>- осознание своей роли как гражданина и потребителя в условиях взаим</w:t>
      </w:r>
      <w:r>
        <w:t>освязи природной, технологической и социальной сред;</w:t>
      </w:r>
    </w:p>
    <w:p w:rsidR="00F1575B" w:rsidRDefault="00AB5407">
      <w:pPr>
        <w:ind w:firstLine="709"/>
        <w:jc w:val="both"/>
      </w:pPr>
      <w:r>
        <w:t>- готовность к участию в практической деятельности экологической направленности.</w:t>
      </w:r>
    </w:p>
    <w:p w:rsidR="00F1575B" w:rsidRDefault="00AB5407">
      <w:pPr>
        <w:ind w:firstLine="709"/>
        <w:jc w:val="both"/>
        <w:rPr>
          <w:b/>
          <w:i/>
        </w:rPr>
      </w:pPr>
      <w:r>
        <w:rPr>
          <w:b/>
          <w:i/>
        </w:rPr>
        <w:t>Ценности научного познания:</w:t>
      </w:r>
    </w:p>
    <w:p w:rsidR="00F1575B" w:rsidRDefault="00AB5407">
      <w:pPr>
        <w:ind w:firstLine="709"/>
        <w:jc w:val="both"/>
      </w:pPr>
      <w:r>
        <w:t>- ориентация в деятельности на современную систему научных представлений об основных закономер</w:t>
      </w:r>
      <w:r>
        <w:t>ностях развития человека, природы и общества, взаимосвязях человека с природной и социальной средой;</w:t>
      </w:r>
    </w:p>
    <w:p w:rsidR="00F1575B" w:rsidRDefault="00AB5407">
      <w:pPr>
        <w:ind w:firstLine="709"/>
        <w:jc w:val="both"/>
      </w:pPr>
      <w:r>
        <w:t>- овладение языковой и читательской культурой как средством познания мира;</w:t>
      </w:r>
    </w:p>
    <w:p w:rsidR="00F1575B" w:rsidRDefault="00AB5407">
      <w:pPr>
        <w:ind w:firstLine="709"/>
        <w:jc w:val="both"/>
      </w:pPr>
      <w:r>
        <w:t>- овладение основными навыками исследовательской деятельности, установка на осмы</w:t>
      </w:r>
      <w:r>
        <w:t>сление опыта, наблюдений, поступков и стремление совершенствовать пути достижения индивидуального и коллективного благополучия.</w:t>
      </w:r>
    </w:p>
    <w:p w:rsidR="00F1575B" w:rsidRDefault="00AB5407">
      <w:pPr>
        <w:ind w:firstLine="709"/>
        <w:jc w:val="both"/>
        <w:rPr>
          <w:b/>
          <w:i/>
        </w:rPr>
      </w:pPr>
      <w:r>
        <w:rPr>
          <w:b/>
          <w:i/>
        </w:rPr>
        <w:t xml:space="preserve">Личностные результаты, обеспечивающие адаптацию </w:t>
      </w:r>
      <w:proofErr w:type="gramStart"/>
      <w:r>
        <w:rPr>
          <w:b/>
          <w:i/>
        </w:rPr>
        <w:t>обучающегося</w:t>
      </w:r>
      <w:proofErr w:type="gramEnd"/>
      <w:r>
        <w:rPr>
          <w:b/>
          <w:i/>
        </w:rPr>
        <w:t xml:space="preserve"> к изменяющимся условиям социальной и природной среды, включают:</w:t>
      </w:r>
    </w:p>
    <w:p w:rsidR="00F1575B" w:rsidRDefault="00AB5407">
      <w:pPr>
        <w:ind w:firstLine="709"/>
        <w:jc w:val="both"/>
      </w:pPr>
      <w:r>
        <w:t xml:space="preserve">- </w:t>
      </w: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w:t>
      </w:r>
      <w:r>
        <w:t>ой деятельности, а также в рамках социального взаимодействия с людьми из другой культурной среды;</w:t>
      </w:r>
    </w:p>
    <w:p w:rsidR="00F1575B" w:rsidRDefault="00AB5407">
      <w:pPr>
        <w:ind w:firstLine="709"/>
        <w:jc w:val="both"/>
      </w:pPr>
      <w:r>
        <w:t>- способность обучающихся во взаимодействии в условиях неопределенности, открытость опыту и знаниям других;</w:t>
      </w:r>
    </w:p>
    <w:p w:rsidR="00F1575B" w:rsidRDefault="00AB5407">
      <w:pPr>
        <w:ind w:firstLine="709"/>
        <w:jc w:val="both"/>
      </w:pPr>
      <w:r>
        <w:t>- способность действовать в условиях неопределенно</w:t>
      </w:r>
      <w:r>
        <w:t>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1575B" w:rsidRDefault="00AB5407">
      <w:pPr>
        <w:ind w:firstLine="709"/>
        <w:jc w:val="both"/>
      </w:pPr>
      <w:r>
        <w:t>- навык выявления и связывания образов, способно</w:t>
      </w:r>
      <w:r>
        <w:t>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F1575B" w:rsidRDefault="00AB5407">
      <w:pPr>
        <w:ind w:firstLine="709"/>
        <w:jc w:val="both"/>
      </w:pPr>
      <w:r>
        <w:t xml:space="preserve">- умение распознавать </w:t>
      </w:r>
      <w:r>
        <w:t>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w:t>
      </w:r>
      <w:r>
        <w:t>), а также оперировать терминами и представлениями в области концепции устойчивого развития;</w:t>
      </w:r>
    </w:p>
    <w:p w:rsidR="00F1575B" w:rsidRDefault="00AB5407">
      <w:pPr>
        <w:ind w:firstLine="709"/>
        <w:jc w:val="both"/>
      </w:pPr>
      <w:r>
        <w:t>- умение анализировать и выявлять взаимосвязи природы, общества и экономики;</w:t>
      </w:r>
    </w:p>
    <w:p w:rsidR="00F1575B" w:rsidRDefault="00AB5407">
      <w:pPr>
        <w:ind w:firstLine="709"/>
        <w:jc w:val="both"/>
      </w:pPr>
      <w:r>
        <w:t xml:space="preserve">- умение оценивать свои действия с учетом влияния на окружающую среду, достижений </w:t>
      </w:r>
      <w:r>
        <w:t>целей и преодоления вызовов, возможных глобальных последствий;</w:t>
      </w:r>
    </w:p>
    <w:p w:rsidR="00F1575B" w:rsidRDefault="00AB5407">
      <w:pPr>
        <w:ind w:firstLine="709"/>
        <w:jc w:val="both"/>
      </w:pPr>
      <w:r>
        <w:t>- способность обучающихся осознавать стрессовую ситуацию, оценивать происходящие изменения и их последствия;</w:t>
      </w:r>
    </w:p>
    <w:p w:rsidR="00F1575B" w:rsidRDefault="00AB5407">
      <w:pPr>
        <w:ind w:firstLine="709"/>
        <w:jc w:val="both"/>
      </w:pPr>
      <w:r>
        <w:t>- воспринимать стрессовую ситуацию как вызов, требующий контрмер;</w:t>
      </w:r>
    </w:p>
    <w:p w:rsidR="00F1575B" w:rsidRDefault="00AB5407">
      <w:pPr>
        <w:ind w:firstLine="709"/>
        <w:jc w:val="both"/>
      </w:pPr>
      <w:r>
        <w:t>- оценивать ситуац</w:t>
      </w:r>
      <w:r>
        <w:t>ию стресса, корректировать принимаемые решения и действия;</w:t>
      </w:r>
    </w:p>
    <w:p w:rsidR="00F1575B" w:rsidRDefault="00AB5407">
      <w:pPr>
        <w:ind w:firstLine="709"/>
        <w:jc w:val="both"/>
      </w:pPr>
      <w:r>
        <w:t xml:space="preserve">- формулировать и оценивать риски и последствия, формировать опыт, уметь находить </w:t>
      </w:r>
      <w:proofErr w:type="gramStart"/>
      <w:r>
        <w:t>позитивное</w:t>
      </w:r>
      <w:proofErr w:type="gramEnd"/>
      <w:r>
        <w:t xml:space="preserve"> в произошедшей ситуации;</w:t>
      </w:r>
    </w:p>
    <w:p w:rsidR="00F1575B" w:rsidRDefault="00AB5407">
      <w:pPr>
        <w:ind w:firstLine="709"/>
        <w:jc w:val="both"/>
      </w:pPr>
      <w:r>
        <w:t>- быть готовым действовать в отсутствие гарантий успеха.</w:t>
      </w:r>
    </w:p>
    <w:p w:rsidR="00F1575B" w:rsidRDefault="00AB5407">
      <w:pPr>
        <w:ind w:firstLine="709"/>
        <w:jc w:val="both"/>
        <w:rPr>
          <w:lang w:eastAsia="fa-IR" w:bidi="fa-IR"/>
        </w:rPr>
      </w:pPr>
      <w:proofErr w:type="spellStart"/>
      <w:r>
        <w:rPr>
          <w:b/>
          <w:lang w:eastAsia="fa-IR" w:bidi="fa-IR"/>
        </w:rPr>
        <w:t>Метапредметные</w:t>
      </w:r>
      <w:proofErr w:type="spellEnd"/>
      <w:r>
        <w:rPr>
          <w:b/>
          <w:lang w:eastAsia="fa-IR" w:bidi="fa-IR"/>
        </w:rPr>
        <w:t xml:space="preserve"> результ</w:t>
      </w:r>
      <w:r>
        <w:rPr>
          <w:b/>
          <w:lang w:eastAsia="fa-IR" w:bidi="fa-IR"/>
        </w:rPr>
        <w:t>аты</w:t>
      </w:r>
      <w:r>
        <w:rPr>
          <w:lang w:eastAsia="fa-IR" w:bidi="fa-IR"/>
        </w:rPr>
        <w:t xml:space="preserve"> включают:</w:t>
      </w:r>
    </w:p>
    <w:p w:rsidR="00F1575B" w:rsidRDefault="00AB5407">
      <w:pPr>
        <w:ind w:firstLine="709"/>
        <w:jc w:val="both"/>
        <w:rPr>
          <w:lang w:eastAsia="fa-IR" w:bidi="fa-IR"/>
        </w:rPr>
      </w:pPr>
      <w:r>
        <w:rPr>
          <w:lang w:eastAsia="fa-IR" w:bidi="fa-IR"/>
        </w:rPr>
        <w:t xml:space="preserve">- освоение </w:t>
      </w:r>
      <w:proofErr w:type="gramStart"/>
      <w:r>
        <w:rPr>
          <w:lang w:eastAsia="fa-IR" w:bidi="fa-IR"/>
        </w:rPr>
        <w:t>обучающимися</w:t>
      </w:r>
      <w:proofErr w:type="gramEnd"/>
      <w:r>
        <w:rPr>
          <w:lang w:eastAsia="fa-IR" w:bidi="fa-IR"/>
        </w:rPr>
        <w:t xml:space="preserve"> </w:t>
      </w:r>
      <w:proofErr w:type="spellStart"/>
      <w:r>
        <w:rPr>
          <w:lang w:eastAsia="fa-IR" w:bidi="fa-IR"/>
        </w:rPr>
        <w:t>межпредметных</w:t>
      </w:r>
      <w:proofErr w:type="spellEnd"/>
      <w:r>
        <w:rPr>
          <w:lang w:eastAsia="fa-IR" w:bidi="fa-IR"/>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w:t>
      </w:r>
      <w:r>
        <w:rPr>
          <w:lang w:eastAsia="fa-IR" w:bidi="fa-IR"/>
        </w:rPr>
        <w:lastRenderedPageBreak/>
        <w:t>в целостную научную картину мира) и универсальных учебных действ</w:t>
      </w:r>
      <w:r>
        <w:rPr>
          <w:lang w:eastAsia="fa-IR" w:bidi="fa-IR"/>
        </w:rPr>
        <w:t>ий (познавательные, коммуникативные, регулятивные);</w:t>
      </w:r>
    </w:p>
    <w:p w:rsidR="00F1575B" w:rsidRDefault="00AB5407">
      <w:pPr>
        <w:ind w:firstLine="709"/>
        <w:jc w:val="both"/>
        <w:rPr>
          <w:lang w:eastAsia="fa-IR" w:bidi="fa-IR"/>
        </w:rPr>
      </w:pPr>
      <w:r>
        <w:rPr>
          <w:lang w:eastAsia="fa-IR" w:bidi="fa-IR"/>
        </w:rPr>
        <w:t>- способность их использовать в учебной, познавательной и социальной практике;</w:t>
      </w:r>
    </w:p>
    <w:p w:rsidR="00F1575B" w:rsidRDefault="00AB5407">
      <w:pPr>
        <w:ind w:firstLine="709"/>
        <w:jc w:val="both"/>
        <w:rPr>
          <w:lang w:eastAsia="fa-IR" w:bidi="fa-IR"/>
        </w:rPr>
      </w:pPr>
      <w:r>
        <w:rPr>
          <w:lang w:eastAsia="fa-IR" w:bidi="fa-IR"/>
        </w:rPr>
        <w:t>- готовность к самостоятельному планированию и осуществлению учебной деятельности и организации учебного сотрудничества с пед</w:t>
      </w:r>
      <w:r>
        <w:rPr>
          <w:lang w:eastAsia="fa-IR" w:bidi="fa-IR"/>
        </w:rPr>
        <w:t>агогическими работниками и сверстниками, к участию в построении индивидуальной образовательной траектории;</w:t>
      </w:r>
    </w:p>
    <w:p w:rsidR="00F1575B" w:rsidRDefault="00AB5407">
      <w:pPr>
        <w:ind w:firstLine="709"/>
        <w:jc w:val="both"/>
        <w:rPr>
          <w:lang w:eastAsia="fa-IR" w:bidi="fa-IR"/>
        </w:rPr>
      </w:pPr>
      <w:r>
        <w:rPr>
          <w:lang w:eastAsia="fa-IR" w:bidi="fa-IR"/>
        </w:rPr>
        <w:t>- овладение навыками работы с информацией: восприятие и создание информационных текстов в различных форматах, в том числе цифровых, с учетом назначен</w:t>
      </w:r>
      <w:r>
        <w:rPr>
          <w:lang w:eastAsia="fa-IR" w:bidi="fa-IR"/>
        </w:rPr>
        <w:t>ия информац</w:t>
      </w:r>
      <w:proofErr w:type="gramStart"/>
      <w:r>
        <w:rPr>
          <w:lang w:eastAsia="fa-IR" w:bidi="fa-IR"/>
        </w:rPr>
        <w:t>ии и ее</w:t>
      </w:r>
      <w:proofErr w:type="gramEnd"/>
      <w:r>
        <w:rPr>
          <w:lang w:eastAsia="fa-IR" w:bidi="fa-IR"/>
        </w:rPr>
        <w:t xml:space="preserve"> целевой аудитории.</w:t>
      </w:r>
    </w:p>
    <w:p w:rsidR="00F1575B" w:rsidRDefault="00AB5407">
      <w:pPr>
        <w:ind w:firstLine="709"/>
        <w:jc w:val="both"/>
        <w:rPr>
          <w:lang w:eastAsia="fa-IR" w:bidi="fa-IR"/>
        </w:rPr>
      </w:pPr>
      <w:proofErr w:type="spellStart"/>
      <w:r>
        <w:rPr>
          <w:lang w:eastAsia="fa-IR" w:bidi="fa-IR"/>
        </w:rPr>
        <w:t>Метапредметные</w:t>
      </w:r>
      <w:proofErr w:type="spellEnd"/>
      <w:r>
        <w:rPr>
          <w:lang w:eastAsia="fa-IR" w:bidi="fa-IR"/>
        </w:rPr>
        <w:t xml:space="preserve"> результаты сгруппированы по трем направлениям и отражают способность </w:t>
      </w:r>
      <w:proofErr w:type="gramStart"/>
      <w:r>
        <w:rPr>
          <w:lang w:eastAsia="fa-IR" w:bidi="fa-IR"/>
        </w:rPr>
        <w:t>обучающихся</w:t>
      </w:r>
      <w:proofErr w:type="gramEnd"/>
      <w:r>
        <w:rPr>
          <w:lang w:eastAsia="fa-IR" w:bidi="fa-IR"/>
        </w:rPr>
        <w:t xml:space="preserve"> использовать на практике универсальные учебные действия, составляющие умение овладевать:</w:t>
      </w:r>
    </w:p>
    <w:p w:rsidR="00F1575B" w:rsidRDefault="00AB5407">
      <w:pPr>
        <w:ind w:firstLine="709"/>
        <w:jc w:val="both"/>
        <w:rPr>
          <w:lang w:eastAsia="fa-IR" w:bidi="fa-IR"/>
        </w:rPr>
      </w:pPr>
      <w:r>
        <w:rPr>
          <w:lang w:eastAsia="fa-IR" w:bidi="fa-IR"/>
        </w:rPr>
        <w:t>1. познавательными универсальными</w:t>
      </w:r>
      <w:r>
        <w:rPr>
          <w:lang w:eastAsia="fa-IR" w:bidi="fa-IR"/>
        </w:rPr>
        <w:t xml:space="preserve"> учебными действиями;</w:t>
      </w:r>
    </w:p>
    <w:p w:rsidR="00F1575B" w:rsidRDefault="00AB5407">
      <w:pPr>
        <w:ind w:firstLine="709"/>
        <w:jc w:val="both"/>
        <w:rPr>
          <w:lang w:eastAsia="fa-IR" w:bidi="fa-IR"/>
        </w:rPr>
      </w:pPr>
      <w:r>
        <w:rPr>
          <w:lang w:eastAsia="fa-IR" w:bidi="fa-IR"/>
        </w:rPr>
        <w:t>2. коммуникативными универсальными учебными действиями;</w:t>
      </w:r>
    </w:p>
    <w:p w:rsidR="00F1575B" w:rsidRDefault="00AB5407">
      <w:pPr>
        <w:ind w:firstLine="709"/>
        <w:jc w:val="both"/>
        <w:rPr>
          <w:lang w:eastAsia="fa-IR" w:bidi="fa-IR"/>
        </w:rPr>
      </w:pPr>
      <w:r>
        <w:rPr>
          <w:lang w:eastAsia="fa-IR" w:bidi="fa-IR"/>
        </w:rPr>
        <w:t>3. регулятивными универсальными учебными действиями.</w:t>
      </w:r>
    </w:p>
    <w:p w:rsidR="00F1575B" w:rsidRDefault="00AB5407">
      <w:pPr>
        <w:ind w:firstLine="709"/>
        <w:jc w:val="both"/>
        <w:rPr>
          <w:b/>
          <w:i/>
        </w:rPr>
      </w:pPr>
      <w:r>
        <w:rPr>
          <w:b/>
          <w:i/>
        </w:rPr>
        <w:t>Овладение универсальными учебными познавательными действиями:</w:t>
      </w:r>
    </w:p>
    <w:p w:rsidR="00F1575B" w:rsidRDefault="00AB5407">
      <w:pPr>
        <w:ind w:firstLine="709"/>
        <w:jc w:val="both"/>
        <w:rPr>
          <w:i/>
        </w:rPr>
      </w:pPr>
      <w:r>
        <w:rPr>
          <w:i/>
        </w:rPr>
        <w:t>1) базовые логические действия:</w:t>
      </w:r>
    </w:p>
    <w:p w:rsidR="00F1575B" w:rsidRDefault="00AB5407">
      <w:pPr>
        <w:ind w:firstLine="709"/>
        <w:jc w:val="both"/>
      </w:pPr>
      <w:r>
        <w:t>- выявлять и характеризовать су</w:t>
      </w:r>
      <w:r>
        <w:t>щественные признаки объектов (явлений);</w:t>
      </w:r>
    </w:p>
    <w:p w:rsidR="00F1575B" w:rsidRDefault="00AB5407">
      <w:pPr>
        <w:ind w:firstLine="709"/>
        <w:jc w:val="both"/>
      </w:pPr>
      <w:r>
        <w:t>- устанавливать существенный признак классификации, основания для обобщения и сравнения, критерии проводимого анализа;</w:t>
      </w:r>
    </w:p>
    <w:p w:rsidR="00F1575B" w:rsidRDefault="00AB5407">
      <w:pPr>
        <w:ind w:firstLine="709"/>
        <w:jc w:val="both"/>
      </w:pPr>
      <w:r>
        <w:t>- с учетом предложенной задачи выявлять закономерности и противоречия в рассматриваемых фактах, д</w:t>
      </w:r>
      <w:r>
        <w:t>анных и наблюдениях;</w:t>
      </w:r>
    </w:p>
    <w:p w:rsidR="00F1575B" w:rsidRDefault="00AB5407">
      <w:pPr>
        <w:ind w:firstLine="709"/>
        <w:jc w:val="both"/>
      </w:pPr>
      <w:r>
        <w:t>- предлагать критерии для выявления закономерностей и противоречий;</w:t>
      </w:r>
    </w:p>
    <w:p w:rsidR="00F1575B" w:rsidRDefault="00AB5407">
      <w:pPr>
        <w:ind w:firstLine="709"/>
        <w:jc w:val="both"/>
      </w:pPr>
      <w:r>
        <w:t>- выявлять дефициты информации, данных, необходимых для решения поставленной задачи;</w:t>
      </w:r>
    </w:p>
    <w:p w:rsidR="00F1575B" w:rsidRDefault="00AB5407">
      <w:pPr>
        <w:ind w:firstLine="709"/>
        <w:jc w:val="both"/>
      </w:pPr>
      <w:r>
        <w:t>- выявлять причинно-следственные связи при изучении явлений и процессов;</w:t>
      </w:r>
    </w:p>
    <w:p w:rsidR="00F1575B" w:rsidRDefault="00AB5407">
      <w:pPr>
        <w:ind w:firstLine="709"/>
        <w:jc w:val="both"/>
      </w:pPr>
      <w:r>
        <w:t xml:space="preserve">- делать </w:t>
      </w:r>
      <w:r>
        <w:t>выводы с использованием дедуктивных и индуктивных умозаключений, умозаключений по аналогии, формулировать гипотезы о взаимосвязях;</w:t>
      </w:r>
    </w:p>
    <w:p w:rsidR="00F1575B" w:rsidRDefault="00AB5407">
      <w:pPr>
        <w:ind w:firstLine="709"/>
        <w:jc w:val="both"/>
      </w:pPr>
      <w:r>
        <w:t>- самостоятельно выбирать способ решения учебной задачи (сравнивать несколько вариантов решения, выбирать наиболее подходящий</w:t>
      </w:r>
      <w:r>
        <w:t xml:space="preserve"> с учетом самостоятельно выделенных критериев);</w:t>
      </w:r>
    </w:p>
    <w:p w:rsidR="00F1575B" w:rsidRDefault="00AB5407">
      <w:pPr>
        <w:ind w:firstLine="709"/>
        <w:jc w:val="both"/>
        <w:rPr>
          <w:i/>
        </w:rPr>
      </w:pPr>
      <w:r>
        <w:rPr>
          <w:i/>
        </w:rPr>
        <w:t>2) базовые исследовательские действия:</w:t>
      </w:r>
    </w:p>
    <w:p w:rsidR="00F1575B" w:rsidRDefault="00AB5407">
      <w:pPr>
        <w:ind w:firstLine="709"/>
        <w:jc w:val="both"/>
      </w:pPr>
      <w:r>
        <w:t>- использовать вопросы как исследовательский инструмент познания;</w:t>
      </w:r>
    </w:p>
    <w:p w:rsidR="00F1575B" w:rsidRDefault="00AB5407">
      <w:pPr>
        <w:ind w:firstLine="709"/>
        <w:jc w:val="both"/>
      </w:pPr>
      <w:r>
        <w:t xml:space="preserve">- формулировать вопросы, фиксирующие разрыв между реальным и желательным состоянием ситуации, объекта, </w:t>
      </w:r>
      <w:r>
        <w:t>самостоятельно устанавливать искомое и данное;</w:t>
      </w:r>
    </w:p>
    <w:p w:rsidR="00F1575B" w:rsidRDefault="00AB5407">
      <w:pPr>
        <w:ind w:firstLine="709"/>
        <w:jc w:val="both"/>
      </w:pPr>
      <w:r>
        <w:t>- формировать гипотезу об истинности собственных суждений и суждений других, аргументировать свою позицию, мнение;</w:t>
      </w:r>
    </w:p>
    <w:p w:rsidR="00F1575B" w:rsidRDefault="00AB5407">
      <w:pPr>
        <w:ind w:firstLine="709"/>
        <w:jc w:val="both"/>
      </w:pPr>
      <w:r>
        <w:t>- проводить по самостоятельно составленному плану опыт, несложный эксперимент, небольшое иссле</w:t>
      </w:r>
      <w:r>
        <w:t>дование по установлению особенностей объекта изучения, причинно-следственных связей и зависимостей объектов между собой;</w:t>
      </w:r>
    </w:p>
    <w:p w:rsidR="00F1575B" w:rsidRDefault="00AB5407">
      <w:pPr>
        <w:ind w:firstLine="709"/>
        <w:jc w:val="both"/>
      </w:pPr>
      <w:r>
        <w:t>- оценивать на применимость и достоверность информации, полученной в ходе исследования (эксперимента);</w:t>
      </w:r>
    </w:p>
    <w:p w:rsidR="00F1575B" w:rsidRDefault="00AB5407">
      <w:pPr>
        <w:ind w:firstLine="709"/>
        <w:jc w:val="both"/>
      </w:pPr>
      <w:r>
        <w:t>- самостоятельно формулировать о</w:t>
      </w:r>
      <w:r>
        <w:t>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1575B" w:rsidRDefault="00AB5407">
      <w:pPr>
        <w:ind w:firstLine="709"/>
        <w:jc w:val="both"/>
      </w:pPr>
      <w:r>
        <w:t>- прогнозировать возможное дальнейшее развитие процессов, событий и их последствия в аналогичных или с</w:t>
      </w:r>
      <w:r>
        <w:t>ходных ситуациях, выдвигать предположения об их развитии в новых условиях и контекстах;</w:t>
      </w:r>
    </w:p>
    <w:p w:rsidR="00F1575B" w:rsidRDefault="00AB5407">
      <w:pPr>
        <w:ind w:firstLine="709"/>
        <w:jc w:val="both"/>
        <w:rPr>
          <w:i/>
        </w:rPr>
      </w:pPr>
      <w:r>
        <w:rPr>
          <w:i/>
        </w:rPr>
        <w:t>3) работа с информацией:</w:t>
      </w:r>
    </w:p>
    <w:p w:rsidR="00F1575B" w:rsidRDefault="00AB5407">
      <w:pPr>
        <w:ind w:firstLine="709"/>
        <w:jc w:val="both"/>
      </w:pPr>
      <w:r>
        <w:t>- применять различные методы, инструменты и запросы при поиске и отборе информации или данных из источников с учетом предложенной учебной задач</w:t>
      </w:r>
      <w:r>
        <w:t>и и заданных критериев;</w:t>
      </w:r>
    </w:p>
    <w:p w:rsidR="00F1575B" w:rsidRDefault="00AB5407">
      <w:pPr>
        <w:ind w:firstLine="709"/>
        <w:jc w:val="both"/>
      </w:pPr>
      <w:r>
        <w:t>- выбирать, анализировать, систематизировать и интерпретировать информацию различных видов и форм представления;</w:t>
      </w:r>
    </w:p>
    <w:p w:rsidR="00F1575B" w:rsidRDefault="00AB5407">
      <w:pPr>
        <w:ind w:firstLine="709"/>
        <w:jc w:val="both"/>
      </w:pPr>
      <w:r>
        <w:t xml:space="preserve">- находить сходные аргументы (подтверждающие или опровергающие одну и ту же идею, версию) в различных информационных </w:t>
      </w:r>
      <w:r>
        <w:t>источниках;</w:t>
      </w:r>
    </w:p>
    <w:p w:rsidR="00F1575B" w:rsidRDefault="00AB5407">
      <w:pPr>
        <w:ind w:firstLine="709"/>
        <w:jc w:val="both"/>
      </w:pPr>
      <w: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1575B" w:rsidRDefault="00AB5407">
      <w:pPr>
        <w:ind w:firstLine="709"/>
        <w:jc w:val="both"/>
      </w:pPr>
      <w:r>
        <w:lastRenderedPageBreak/>
        <w:t xml:space="preserve">- оценивать надежность информации по критериям, предложенным педагогическим </w:t>
      </w:r>
      <w:r>
        <w:t>работником или сформулированным самостоятельно;</w:t>
      </w:r>
    </w:p>
    <w:p w:rsidR="00F1575B" w:rsidRDefault="00AB5407">
      <w:pPr>
        <w:ind w:firstLine="709"/>
        <w:jc w:val="both"/>
      </w:pPr>
      <w:r>
        <w:t>- эффективно запоминать и систематизировать информацию.</w:t>
      </w:r>
    </w:p>
    <w:p w:rsidR="00F1575B" w:rsidRDefault="00AB5407">
      <w:pPr>
        <w:ind w:firstLine="709"/>
        <w:jc w:val="both"/>
      </w:pPr>
      <w:r>
        <w:t xml:space="preserve">Овладение системой универсальных учебных познавательных действий обеспечивает </w:t>
      </w:r>
      <w:proofErr w:type="spellStart"/>
      <w:r>
        <w:t>сформированность</w:t>
      </w:r>
      <w:proofErr w:type="spellEnd"/>
      <w:r>
        <w:t xml:space="preserve"> когнитивных навыков </w:t>
      </w:r>
      <w:proofErr w:type="gramStart"/>
      <w:r>
        <w:t>у</w:t>
      </w:r>
      <w:proofErr w:type="gramEnd"/>
      <w:r>
        <w:t xml:space="preserve"> обучающихся.</w:t>
      </w:r>
    </w:p>
    <w:p w:rsidR="00F1575B" w:rsidRDefault="00AB5407">
      <w:pPr>
        <w:ind w:firstLine="709"/>
        <w:jc w:val="both"/>
        <w:rPr>
          <w:b/>
          <w:i/>
        </w:rPr>
      </w:pPr>
      <w:r>
        <w:rPr>
          <w:b/>
          <w:i/>
        </w:rPr>
        <w:t>Овладение универсальны</w:t>
      </w:r>
      <w:r>
        <w:rPr>
          <w:b/>
          <w:i/>
        </w:rPr>
        <w:t>ми учебными коммуникативными действиями:</w:t>
      </w:r>
    </w:p>
    <w:p w:rsidR="00F1575B" w:rsidRDefault="00AB5407">
      <w:pPr>
        <w:ind w:firstLine="709"/>
        <w:jc w:val="both"/>
        <w:rPr>
          <w:i/>
        </w:rPr>
      </w:pPr>
      <w:r>
        <w:rPr>
          <w:i/>
        </w:rPr>
        <w:t>1) общение:</w:t>
      </w:r>
    </w:p>
    <w:p w:rsidR="00F1575B" w:rsidRDefault="00AB5407">
      <w:pPr>
        <w:ind w:firstLine="709"/>
        <w:jc w:val="both"/>
      </w:pPr>
      <w:r>
        <w:t>- воспринимать и формулировать суждения, выражать эмоции в соответствии с целями и условиями общения;</w:t>
      </w:r>
    </w:p>
    <w:p w:rsidR="00F1575B" w:rsidRDefault="00AB5407">
      <w:pPr>
        <w:ind w:firstLine="709"/>
        <w:jc w:val="both"/>
      </w:pPr>
      <w:r>
        <w:t>- выражать себя (свою точку зрения) в устных и письменных текстах;</w:t>
      </w:r>
    </w:p>
    <w:p w:rsidR="00F1575B" w:rsidRDefault="00AB5407">
      <w:pPr>
        <w:ind w:firstLine="709"/>
        <w:jc w:val="both"/>
      </w:pPr>
      <w:r>
        <w:t>- распознавать невербальные средст</w:t>
      </w:r>
      <w:r>
        <w:t>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1575B" w:rsidRDefault="00AB5407">
      <w:pPr>
        <w:ind w:firstLine="709"/>
        <w:jc w:val="both"/>
      </w:pPr>
      <w:r>
        <w:t>- понимать намерения других, проявлять уважительное отношение к собеседнику и в корректной форме формулировать св</w:t>
      </w:r>
      <w:r>
        <w:t>ои возражения;</w:t>
      </w:r>
    </w:p>
    <w:p w:rsidR="00F1575B" w:rsidRDefault="00AB5407">
      <w:pPr>
        <w:ind w:firstLine="709"/>
        <w:jc w:val="both"/>
      </w:pPr>
      <w: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575B" w:rsidRDefault="00AB5407">
      <w:pPr>
        <w:ind w:firstLine="709"/>
        <w:jc w:val="both"/>
      </w:pPr>
      <w:r>
        <w:t xml:space="preserve">- сопоставлять свои суждения с суждениями других участников диалога, </w:t>
      </w:r>
      <w:r>
        <w:t>обнаруживать различие и сходство позиций;</w:t>
      </w:r>
    </w:p>
    <w:p w:rsidR="00F1575B" w:rsidRDefault="00AB5407">
      <w:pPr>
        <w:ind w:firstLine="709"/>
        <w:jc w:val="both"/>
      </w:pPr>
      <w:r>
        <w:t>- публично представлять результаты выполненного опыта (эксперимента, исследования, проекта);</w:t>
      </w:r>
    </w:p>
    <w:p w:rsidR="00F1575B" w:rsidRDefault="00AB5407">
      <w:pPr>
        <w:ind w:firstLine="709"/>
        <w:jc w:val="both"/>
      </w:pPr>
      <w:r>
        <w:t>- самостоятельно выбирать формат выступления с учетом задач презентации и особенностей аудитории и в соответствии с ним с</w:t>
      </w:r>
      <w:r>
        <w:t>оставлять устные и письменные тексты с использованием иллюстративных материалов;</w:t>
      </w:r>
    </w:p>
    <w:p w:rsidR="00F1575B" w:rsidRDefault="00AB5407">
      <w:pPr>
        <w:ind w:firstLine="709"/>
        <w:jc w:val="both"/>
        <w:rPr>
          <w:i/>
        </w:rPr>
      </w:pPr>
      <w:r>
        <w:rPr>
          <w:i/>
        </w:rPr>
        <w:t>2) совместная деятельность:</w:t>
      </w:r>
    </w:p>
    <w:p w:rsidR="00F1575B" w:rsidRDefault="00AB5407">
      <w:pPr>
        <w:ind w:firstLine="709"/>
        <w:jc w:val="both"/>
      </w:pPr>
      <w:r>
        <w:t>- 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t>пповых форм взаимодействия при решении поставленной задачи;</w:t>
      </w:r>
    </w:p>
    <w:p w:rsidR="00F1575B" w:rsidRDefault="00AB5407">
      <w:pPr>
        <w:ind w:firstLine="709"/>
        <w:jc w:val="both"/>
      </w:pPr>
      <w: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1575B" w:rsidRDefault="00AB5407">
      <w:pPr>
        <w:ind w:firstLine="709"/>
        <w:jc w:val="both"/>
      </w:pPr>
      <w:r>
        <w:t>- уметь обобщать мнения</w:t>
      </w:r>
      <w:r>
        <w:t xml:space="preserve"> </w:t>
      </w:r>
      <w:proofErr w:type="gramStart"/>
      <w:r>
        <w:t>нескольких</w:t>
      </w:r>
      <w:proofErr w:type="gramEnd"/>
      <w:r>
        <w:t xml:space="preserve"> людей, проявлять готовность руководить, выполнять поручения, подчиняться;</w:t>
      </w:r>
    </w:p>
    <w:p w:rsidR="00F1575B" w:rsidRDefault="00AB5407">
      <w:pPr>
        <w:ind w:firstLine="709"/>
        <w:jc w:val="both"/>
      </w:pPr>
      <w: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w:t>
      </w:r>
      <w:r>
        <w:t xml:space="preserve"> команды, участвовать в групповых формах работы (обсуждения, обмен мнений, "мозговые штурмы" и иные);</w:t>
      </w:r>
    </w:p>
    <w:p w:rsidR="00F1575B" w:rsidRDefault="00AB5407">
      <w:pPr>
        <w:ind w:firstLine="709"/>
        <w:jc w:val="both"/>
      </w:pPr>
      <w: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575B" w:rsidRDefault="00AB5407">
      <w:pPr>
        <w:ind w:firstLine="709"/>
        <w:jc w:val="both"/>
      </w:pPr>
      <w:r>
        <w:t>- оценив</w:t>
      </w:r>
      <w:r>
        <w:t>ать качество своего вклада в общий продукт по критериям, самостоятельно сформулированным участниками взаимодействия;</w:t>
      </w:r>
    </w:p>
    <w:p w:rsidR="00F1575B" w:rsidRDefault="00AB5407">
      <w:pPr>
        <w:ind w:firstLine="709"/>
        <w:jc w:val="both"/>
      </w:pPr>
      <w:r>
        <w:t>- сравнивать результаты с исходной задачей и вклад каждого члена команды в достижение результатов, разделять сферу ответственности и проявл</w:t>
      </w:r>
      <w:r>
        <w:t>ять готовность к предоставлению отчета перед группой.</w:t>
      </w:r>
    </w:p>
    <w:p w:rsidR="00F1575B" w:rsidRDefault="00AB5407">
      <w:pPr>
        <w:ind w:firstLine="709"/>
        <w:jc w:val="both"/>
      </w:pPr>
      <w:r>
        <w:t xml:space="preserve">Овладение системой универсальных учебных коммуникативных действий обеспечивает </w:t>
      </w:r>
      <w:proofErr w:type="spellStart"/>
      <w:r>
        <w:t>сформированность</w:t>
      </w:r>
      <w:proofErr w:type="spellEnd"/>
      <w:r>
        <w:t xml:space="preserve"> социальных навыков и эмоционального интеллекта обучающихся.</w:t>
      </w:r>
    </w:p>
    <w:p w:rsidR="00F1575B" w:rsidRDefault="00AB5407">
      <w:pPr>
        <w:ind w:firstLine="709"/>
        <w:jc w:val="both"/>
        <w:rPr>
          <w:b/>
          <w:i/>
        </w:rPr>
      </w:pPr>
      <w:r>
        <w:rPr>
          <w:b/>
          <w:i/>
        </w:rPr>
        <w:t>Овладение универсальными учебными регулятивным</w:t>
      </w:r>
      <w:r>
        <w:rPr>
          <w:b/>
          <w:i/>
        </w:rPr>
        <w:t>и действиями:</w:t>
      </w:r>
    </w:p>
    <w:p w:rsidR="00F1575B" w:rsidRDefault="00AB5407">
      <w:pPr>
        <w:ind w:firstLine="709"/>
        <w:jc w:val="both"/>
        <w:rPr>
          <w:i/>
        </w:rPr>
      </w:pPr>
      <w:r>
        <w:rPr>
          <w:i/>
        </w:rPr>
        <w:t>1) самоорганизация:</w:t>
      </w:r>
    </w:p>
    <w:p w:rsidR="00F1575B" w:rsidRDefault="00AB5407">
      <w:pPr>
        <w:ind w:firstLine="709"/>
        <w:jc w:val="both"/>
      </w:pPr>
      <w:r>
        <w:t>- выявлять проблемы для решения в жизненных и учебных ситуациях;</w:t>
      </w:r>
    </w:p>
    <w:p w:rsidR="00F1575B" w:rsidRDefault="00AB5407">
      <w:pPr>
        <w:ind w:firstLine="709"/>
        <w:jc w:val="both"/>
      </w:pPr>
      <w:r>
        <w:t>- ориентироваться в различных подходах принятия решений (индивидуальное, принятие решения в группе, принятие решений группой);</w:t>
      </w:r>
    </w:p>
    <w:p w:rsidR="00F1575B" w:rsidRDefault="00AB5407">
      <w:pPr>
        <w:ind w:firstLine="709"/>
        <w:jc w:val="both"/>
      </w:pPr>
      <w:r>
        <w:t>- самостоятельно составлять ал</w:t>
      </w:r>
      <w:r>
        <w:t>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1575B" w:rsidRDefault="00AB5407">
      <w:pPr>
        <w:ind w:firstLine="709"/>
        <w:jc w:val="both"/>
      </w:pPr>
      <w:r>
        <w:t>- составлять план действий (план реализации намеченного алгоритма решения),</w:t>
      </w:r>
      <w:r>
        <w:t xml:space="preserve"> корректировать предложенный алгоритм с учетом получения новых знаний об изучаемом объекте;</w:t>
      </w:r>
    </w:p>
    <w:p w:rsidR="00F1575B" w:rsidRDefault="00AB5407">
      <w:pPr>
        <w:ind w:firstLine="709"/>
        <w:jc w:val="both"/>
      </w:pPr>
      <w:r>
        <w:t>- делать выбор и брать ответственность за решение;</w:t>
      </w:r>
    </w:p>
    <w:p w:rsidR="00F1575B" w:rsidRDefault="00AB5407">
      <w:pPr>
        <w:ind w:firstLine="709"/>
        <w:jc w:val="both"/>
        <w:rPr>
          <w:i/>
        </w:rPr>
      </w:pPr>
      <w:r>
        <w:rPr>
          <w:i/>
        </w:rPr>
        <w:t>2) самоконтроль:</w:t>
      </w:r>
    </w:p>
    <w:p w:rsidR="00F1575B" w:rsidRDefault="00AB5407">
      <w:pPr>
        <w:ind w:firstLine="709"/>
        <w:jc w:val="both"/>
      </w:pPr>
      <w:r>
        <w:t xml:space="preserve">- владеть способами самоконтроля, </w:t>
      </w:r>
      <w:proofErr w:type="spellStart"/>
      <w:r>
        <w:t>самомотивации</w:t>
      </w:r>
      <w:proofErr w:type="spellEnd"/>
      <w:r>
        <w:t xml:space="preserve"> и рефлексии;</w:t>
      </w:r>
    </w:p>
    <w:p w:rsidR="00F1575B" w:rsidRDefault="00AB5407">
      <w:pPr>
        <w:ind w:firstLine="709"/>
        <w:jc w:val="both"/>
      </w:pPr>
      <w:r>
        <w:lastRenderedPageBreak/>
        <w:t>- давать адекватную оценку ситуации</w:t>
      </w:r>
      <w:r>
        <w:t xml:space="preserve"> и предлагать план ее изменения;</w:t>
      </w:r>
    </w:p>
    <w:p w:rsidR="00F1575B" w:rsidRDefault="00AB5407">
      <w:pPr>
        <w:ind w:firstLine="709"/>
        <w:jc w:val="both"/>
      </w:pPr>
      <w: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1575B" w:rsidRDefault="00AB5407">
      <w:pPr>
        <w:ind w:firstLine="709"/>
        <w:jc w:val="both"/>
      </w:pPr>
      <w:r>
        <w:t>- объяснять причины достижения (</w:t>
      </w:r>
      <w:proofErr w:type="spellStart"/>
      <w:r>
        <w:t>недостижения</w:t>
      </w:r>
      <w:proofErr w:type="spellEnd"/>
      <w:r>
        <w:t>) результатов деятельности, да</w:t>
      </w:r>
      <w:r>
        <w:t xml:space="preserve">вать оценку приобретенному опыту, уметь находить </w:t>
      </w:r>
      <w:proofErr w:type="gramStart"/>
      <w:r>
        <w:t>позитивное</w:t>
      </w:r>
      <w:proofErr w:type="gramEnd"/>
      <w:r>
        <w:t xml:space="preserve"> в произошедшей ситуации;</w:t>
      </w:r>
    </w:p>
    <w:p w:rsidR="00F1575B" w:rsidRDefault="00AB5407">
      <w:pPr>
        <w:ind w:firstLine="709"/>
        <w:jc w:val="both"/>
      </w:pPr>
      <w:r>
        <w:t>- вносить коррективы в деятельность на основе новых обстоятельств, изменившихся ситуаций, установленных ошибок, возникших трудностей;</w:t>
      </w:r>
    </w:p>
    <w:p w:rsidR="00F1575B" w:rsidRDefault="00AB5407">
      <w:pPr>
        <w:ind w:firstLine="709"/>
        <w:jc w:val="both"/>
      </w:pPr>
      <w:r>
        <w:t>- оценивать соответствие результата ц</w:t>
      </w:r>
      <w:r>
        <w:t>ели и условиям;</w:t>
      </w:r>
    </w:p>
    <w:p w:rsidR="00F1575B" w:rsidRDefault="00AB5407">
      <w:pPr>
        <w:ind w:firstLine="709"/>
        <w:jc w:val="both"/>
        <w:rPr>
          <w:i/>
        </w:rPr>
      </w:pPr>
      <w:r>
        <w:rPr>
          <w:i/>
        </w:rPr>
        <w:t>3) эмоциональный интеллект:</w:t>
      </w:r>
    </w:p>
    <w:p w:rsidR="00F1575B" w:rsidRDefault="00AB5407">
      <w:pPr>
        <w:ind w:firstLine="709"/>
        <w:jc w:val="both"/>
      </w:pPr>
      <w:r>
        <w:t>- различать, называть и управлять собственными эмоциями и эмоциями других;</w:t>
      </w:r>
    </w:p>
    <w:p w:rsidR="00F1575B" w:rsidRDefault="00AB5407">
      <w:pPr>
        <w:ind w:firstLine="709"/>
        <w:jc w:val="both"/>
      </w:pPr>
      <w:r>
        <w:t>- выявлять и анализировать причины эмоций;</w:t>
      </w:r>
    </w:p>
    <w:p w:rsidR="00F1575B" w:rsidRDefault="00AB5407">
      <w:pPr>
        <w:ind w:firstLine="709"/>
        <w:jc w:val="both"/>
      </w:pPr>
      <w:r>
        <w:t>- ставить себя на место другого человека, понимать мотивы и намерения другого;</w:t>
      </w:r>
    </w:p>
    <w:p w:rsidR="00F1575B" w:rsidRDefault="00AB5407">
      <w:pPr>
        <w:ind w:firstLine="709"/>
        <w:jc w:val="both"/>
      </w:pPr>
      <w:r>
        <w:t xml:space="preserve">- регулировать </w:t>
      </w:r>
      <w:r>
        <w:t>способ выражения эмоций;</w:t>
      </w:r>
    </w:p>
    <w:p w:rsidR="00F1575B" w:rsidRDefault="00AB5407">
      <w:pPr>
        <w:ind w:firstLine="709"/>
        <w:jc w:val="both"/>
        <w:rPr>
          <w:i/>
        </w:rPr>
      </w:pPr>
      <w:r>
        <w:rPr>
          <w:i/>
        </w:rPr>
        <w:t>4) принятие себя и других:</w:t>
      </w:r>
    </w:p>
    <w:p w:rsidR="00F1575B" w:rsidRDefault="00AB5407">
      <w:pPr>
        <w:ind w:firstLine="709"/>
        <w:jc w:val="both"/>
      </w:pPr>
      <w:r>
        <w:t>- осознанно относиться к другому человеку, его мнению;</w:t>
      </w:r>
    </w:p>
    <w:p w:rsidR="00F1575B" w:rsidRDefault="00AB5407">
      <w:pPr>
        <w:ind w:firstLine="709"/>
        <w:jc w:val="both"/>
      </w:pPr>
      <w:r>
        <w:t xml:space="preserve">- признавать свое право на ошибку и такое же право </w:t>
      </w:r>
      <w:proofErr w:type="gramStart"/>
      <w:r>
        <w:t>другого</w:t>
      </w:r>
      <w:proofErr w:type="gramEnd"/>
      <w:r>
        <w:t>;</w:t>
      </w:r>
    </w:p>
    <w:p w:rsidR="00F1575B" w:rsidRDefault="00AB5407">
      <w:pPr>
        <w:ind w:firstLine="709"/>
        <w:jc w:val="both"/>
      </w:pPr>
      <w:r>
        <w:t xml:space="preserve">- </w:t>
      </w:r>
      <w:proofErr w:type="gramStart"/>
      <w:r>
        <w:t>принимать себя и других, не осуждая</w:t>
      </w:r>
      <w:proofErr w:type="gramEnd"/>
      <w:r>
        <w:t>;</w:t>
      </w:r>
    </w:p>
    <w:p w:rsidR="00F1575B" w:rsidRDefault="00AB5407">
      <w:pPr>
        <w:ind w:firstLine="709"/>
        <w:jc w:val="both"/>
      </w:pPr>
      <w:r>
        <w:t>- открытость себе и другим;</w:t>
      </w:r>
    </w:p>
    <w:p w:rsidR="00F1575B" w:rsidRDefault="00AB5407">
      <w:pPr>
        <w:ind w:firstLine="709"/>
        <w:jc w:val="both"/>
      </w:pPr>
      <w:r>
        <w:t xml:space="preserve">- осознавать </w:t>
      </w:r>
      <w:r>
        <w:t>невозможность контролировать все вокруг.</w:t>
      </w:r>
    </w:p>
    <w:p w:rsidR="00F1575B" w:rsidRDefault="00AB5407">
      <w:pPr>
        <w:ind w:firstLine="709"/>
        <w:jc w:val="both"/>
      </w:pPr>
      <w:r>
        <w:t>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w:t>
      </w:r>
      <w:r>
        <w:t>ивого поведения).</w:t>
      </w:r>
    </w:p>
    <w:p w:rsidR="00F1575B" w:rsidRDefault="00AB5407">
      <w:pPr>
        <w:ind w:firstLine="709"/>
        <w:jc w:val="both"/>
        <w:rPr>
          <w:lang w:eastAsia="fa-IR" w:bidi="fa-IR"/>
        </w:rPr>
      </w:pPr>
      <w:r>
        <w:rPr>
          <w:b/>
          <w:lang w:eastAsia="fa-IR" w:bidi="fa-IR"/>
        </w:rPr>
        <w:t>Предметные результаты</w:t>
      </w:r>
      <w:r>
        <w:rPr>
          <w:lang w:eastAsia="fa-IR" w:bidi="fa-IR"/>
        </w:rPr>
        <w:t xml:space="preserve"> включают:</w:t>
      </w:r>
    </w:p>
    <w:p w:rsidR="00F1575B" w:rsidRDefault="00AB5407">
      <w:pPr>
        <w:ind w:firstLine="709"/>
        <w:jc w:val="both"/>
        <w:rPr>
          <w:lang w:eastAsia="fa-IR" w:bidi="fa-IR"/>
        </w:rPr>
      </w:pPr>
      <w:r>
        <w:rPr>
          <w:lang w:eastAsia="fa-IR" w:bidi="fa-IR"/>
        </w:rPr>
        <w:t xml:space="preserve">- освоение </w:t>
      </w:r>
      <w:proofErr w:type="gramStart"/>
      <w:r>
        <w:rPr>
          <w:lang w:eastAsia="fa-IR" w:bidi="fa-IR"/>
        </w:rPr>
        <w:t>обучающимися</w:t>
      </w:r>
      <w:proofErr w:type="gramEnd"/>
      <w:r>
        <w:rPr>
          <w:lang w:eastAsia="fa-IR" w:bidi="fa-IR"/>
        </w:rPr>
        <w:t xml:space="preserve"> в ходе изучения учебного предмета, учебного курса, учебного модуля научных знаний, умений и способов действий, специфических для соответствующей предметной области; предпосылки научн</w:t>
      </w:r>
      <w:r>
        <w:rPr>
          <w:lang w:eastAsia="fa-IR" w:bidi="fa-IR"/>
        </w:rPr>
        <w:t>ого типа мышления;</w:t>
      </w:r>
    </w:p>
    <w:p w:rsidR="00F1575B" w:rsidRDefault="00AB5407">
      <w:pPr>
        <w:ind w:firstLine="709"/>
        <w:jc w:val="both"/>
        <w:rPr>
          <w:lang w:eastAsia="fa-IR" w:bidi="fa-IR"/>
        </w:rPr>
      </w:pPr>
      <w:r>
        <w:rPr>
          <w:lang w:eastAsia="fa-IR" w:bidi="fa-IR"/>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1575B" w:rsidRDefault="00AB5407">
      <w:pPr>
        <w:ind w:firstLine="709"/>
        <w:jc w:val="both"/>
        <w:rPr>
          <w:lang w:eastAsia="fa-IR" w:bidi="fa-IR"/>
        </w:rPr>
      </w:pPr>
      <w:r>
        <w:rPr>
          <w:lang w:eastAsia="fa-IR" w:bidi="fa-IR"/>
        </w:rPr>
        <w:t>Требования к предметным результатам:</w:t>
      </w:r>
    </w:p>
    <w:p w:rsidR="00F1575B" w:rsidRDefault="00AB5407">
      <w:pPr>
        <w:ind w:firstLine="709"/>
        <w:jc w:val="both"/>
        <w:rPr>
          <w:lang w:eastAsia="fa-IR" w:bidi="fa-IR"/>
        </w:rPr>
      </w:pPr>
      <w:r>
        <w:rPr>
          <w:lang w:eastAsia="fa-IR" w:bidi="fa-IR"/>
        </w:rPr>
        <w:t>- сформулированы в</w:t>
      </w:r>
      <w:r>
        <w:rPr>
          <w:lang w:eastAsia="fa-IR" w:bidi="fa-IR"/>
        </w:rPr>
        <w:t xml:space="preserve"> </w:t>
      </w:r>
      <w:proofErr w:type="spellStart"/>
      <w:r>
        <w:rPr>
          <w:lang w:eastAsia="fa-IR" w:bidi="fa-IR"/>
        </w:rPr>
        <w:t>деятельностной</w:t>
      </w:r>
      <w:proofErr w:type="spellEnd"/>
      <w:r>
        <w:rPr>
          <w:lang w:eastAsia="fa-IR" w:bidi="fa-IR"/>
        </w:rPr>
        <w:t xml:space="preserve"> форме с усилением акцента на применение знаний и конкретные умения;</w:t>
      </w:r>
    </w:p>
    <w:p w:rsidR="00F1575B" w:rsidRDefault="00AB5407">
      <w:pPr>
        <w:ind w:firstLine="709"/>
        <w:jc w:val="both"/>
        <w:rPr>
          <w:lang w:eastAsia="fa-IR" w:bidi="fa-IR"/>
        </w:rPr>
      </w:pPr>
      <w:r>
        <w:rPr>
          <w:lang w:eastAsia="fa-IR" w:bidi="fa-IR"/>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1575B" w:rsidRDefault="00AB5407">
      <w:pPr>
        <w:ind w:firstLine="709"/>
        <w:jc w:val="both"/>
      </w:pPr>
      <w:proofErr w:type="gramStart"/>
      <w:r>
        <w:t>- определяют требовани</w:t>
      </w:r>
      <w:r>
        <w:t>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w:t>
      </w:r>
      <w:r>
        <w:t>новы безопасности жизнедеятельности» на базовом уровне;</w:t>
      </w:r>
      <w:proofErr w:type="gramEnd"/>
    </w:p>
    <w:p w:rsidR="00F1575B" w:rsidRDefault="00AB5407">
      <w:pPr>
        <w:ind w:firstLine="709"/>
        <w:jc w:val="both"/>
      </w:pPr>
      <w:r>
        <w:t>-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уровне;</w:t>
      </w:r>
    </w:p>
    <w:p w:rsidR="00F1575B" w:rsidRDefault="00AB5407">
      <w:pPr>
        <w:ind w:firstLine="709"/>
        <w:jc w:val="both"/>
        <w:rPr>
          <w:lang w:eastAsia="fa-IR" w:bidi="fa-IR"/>
        </w:rPr>
      </w:pPr>
      <w:r>
        <w:rPr>
          <w:lang w:eastAsia="fa-IR" w:bidi="fa-IR"/>
        </w:rPr>
        <w:t>- усиливают акце</w:t>
      </w:r>
      <w:r>
        <w:rPr>
          <w:lang w:eastAsia="fa-IR" w:bidi="fa-IR"/>
        </w:rPr>
        <w:t>нты на изучение явлений и процессов современной России и мира в целом, современного состояния науки.</w:t>
      </w:r>
    </w:p>
    <w:p w:rsidR="00F1575B" w:rsidRDefault="00AB5407">
      <w:pPr>
        <w:ind w:firstLine="709"/>
        <w:jc w:val="both"/>
      </w:pPr>
      <w: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w:t>
      </w:r>
      <w:r>
        <w:t xml:space="preserve">меты, ориентированы на применение знаний, умений и навыков </w:t>
      </w:r>
      <w:proofErr w:type="gramStart"/>
      <w:r>
        <w:t>обучающимися</w:t>
      </w:r>
      <w:proofErr w:type="gramEnd"/>
      <w:r>
        <w:t xml:space="preserve"> в учебных ситуациях и реальных жизненных условиях, а также на успешное обучение на следующем уровне образования.</w:t>
      </w:r>
    </w:p>
    <w:p w:rsidR="00F1575B" w:rsidRDefault="00AB5407">
      <w:pPr>
        <w:ind w:firstLine="709"/>
        <w:jc w:val="both"/>
      </w:pPr>
      <w:r>
        <w:t xml:space="preserve">Предметные результаты по </w:t>
      </w:r>
      <w:r>
        <w:rPr>
          <w:b/>
          <w:i/>
        </w:rPr>
        <w:t>предметной области "Русский язык и литература"</w:t>
      </w:r>
      <w:r>
        <w:t xml:space="preserve"> обеспечивают:</w:t>
      </w:r>
    </w:p>
    <w:p w:rsidR="00F1575B" w:rsidRDefault="00AB5407">
      <w:pPr>
        <w:ind w:firstLine="709"/>
        <w:jc w:val="both"/>
        <w:rPr>
          <w:b/>
        </w:rPr>
      </w:pPr>
      <w:r>
        <w:t xml:space="preserve">По учебному предмету </w:t>
      </w:r>
      <w:r>
        <w:rPr>
          <w:b/>
        </w:rPr>
        <w:t>"Русский язык":</w:t>
      </w:r>
    </w:p>
    <w:p w:rsidR="00F1575B" w:rsidRDefault="00AB5407">
      <w:pPr>
        <w:ind w:firstLine="709"/>
        <w:jc w:val="both"/>
      </w:pPr>
      <w:r>
        <w:t xml:space="preserve">1) совершенствование различных видов устной и письменной речевой деятельности (говорения и </w:t>
      </w:r>
      <w:proofErr w:type="spellStart"/>
      <w:r>
        <w:t>аудирования</w:t>
      </w:r>
      <w:proofErr w:type="spellEnd"/>
      <w:r>
        <w:t>, чтения и письма); формирование умений речевого взаимодействия (в том числе общения при помощи соврем</w:t>
      </w:r>
      <w:r>
        <w:t>енных средств устной и письменной коммуникации):</w:t>
      </w:r>
    </w:p>
    <w:p w:rsidR="00F1575B" w:rsidRDefault="00AB5407">
      <w:pPr>
        <w:ind w:firstLine="709"/>
        <w:jc w:val="both"/>
      </w:pPr>
      <w:r>
        <w:t xml:space="preserve">-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w:t>
      </w:r>
      <w:r>
        <w:t>монолог-повествование; выступление с научным сообщением;</w:t>
      </w:r>
    </w:p>
    <w:p w:rsidR="00F1575B" w:rsidRDefault="00AB5407">
      <w:pPr>
        <w:ind w:firstLine="709"/>
        <w:jc w:val="both"/>
      </w:pPr>
      <w:r>
        <w:lastRenderedPageBreak/>
        <w:t>- 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w:t>
      </w:r>
      <w:r>
        <w:t>ной групповой деятельности;</w:t>
      </w:r>
    </w:p>
    <w:p w:rsidR="00F1575B" w:rsidRDefault="00AB5407">
      <w:pPr>
        <w:ind w:firstLine="709"/>
        <w:jc w:val="both"/>
      </w:pPr>
      <w:r>
        <w:t xml:space="preserve">- овладение различными видами </w:t>
      </w:r>
      <w:proofErr w:type="spellStart"/>
      <w:r>
        <w:t>аудирования</w:t>
      </w:r>
      <w:proofErr w:type="spellEnd"/>
      <w:r>
        <w:t xml:space="preserve"> (выборочным, детальным, ознакомительным) учебно-научных, художественных, публицистических текстов различных функционально-смысловых типов речи;</w:t>
      </w:r>
    </w:p>
    <w:p w:rsidR="00F1575B" w:rsidRDefault="00AB5407">
      <w:pPr>
        <w:ind w:firstLine="709"/>
        <w:jc w:val="both"/>
      </w:pPr>
      <w:r>
        <w:t>- овладение различными видами чтения (прос</w:t>
      </w:r>
      <w:r>
        <w:t>мотровым, ознакомительным, изучающим, поисковым);</w:t>
      </w:r>
    </w:p>
    <w:p w:rsidR="00F1575B" w:rsidRDefault="00AB5407">
      <w:pPr>
        <w:ind w:firstLine="709"/>
        <w:jc w:val="both"/>
      </w:pPr>
      <w: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w:t>
      </w:r>
      <w:r>
        <w:t xml:space="preserve">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F1575B" w:rsidRDefault="00AB5407">
      <w:pPr>
        <w:ind w:firstLine="709"/>
        <w:jc w:val="both"/>
      </w:pPr>
      <w:r>
        <w:t>- овладение умениями информационной переработки прослушанного или прочитанно</w:t>
      </w:r>
      <w:r>
        <w:t>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r>
        <w:t>;</w:t>
      </w:r>
    </w:p>
    <w:p w:rsidR="00F1575B" w:rsidRDefault="00AB5407">
      <w:pPr>
        <w:ind w:firstLine="709"/>
        <w:jc w:val="both"/>
      </w:pPr>
      <w:r>
        <w:t>- 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F1575B" w:rsidRDefault="00AB5407">
      <w:pPr>
        <w:ind w:firstLine="709"/>
        <w:jc w:val="both"/>
      </w:pPr>
      <w:r>
        <w:t>- передача в устной или письменной форме содержания п</w:t>
      </w:r>
      <w:r>
        <w:t>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w:t>
      </w:r>
      <w:r>
        <w:t>емом не менее 280 слов), сжатое и выборочное изложение (исходный текст объемом не менее 300 слов);</w:t>
      </w:r>
    </w:p>
    <w:p w:rsidR="00F1575B" w:rsidRDefault="00AB5407">
      <w:pPr>
        <w:ind w:firstLine="709"/>
        <w:jc w:val="both"/>
      </w:pPr>
      <w:r>
        <w:t>- устный пересказ прочитанного или прослушанного текста объемом не менее 150 слов;</w:t>
      </w:r>
    </w:p>
    <w:p w:rsidR="00F1575B" w:rsidRDefault="00AB5407">
      <w:pPr>
        <w:ind w:firstLine="709"/>
        <w:jc w:val="both"/>
      </w:pPr>
      <w:r>
        <w:t>- извлечение информации из различных источников, ее осмысление и оперирова</w:t>
      </w:r>
      <w:r>
        <w:t>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F1575B" w:rsidRDefault="00AB5407">
      <w:pPr>
        <w:ind w:firstLine="709"/>
        <w:jc w:val="both"/>
      </w:pPr>
      <w:proofErr w:type="gramStart"/>
      <w:r>
        <w:t>- создание письменных текстов различных стилей и функционально-смысловых типов речи (повествование, описа</w:t>
      </w:r>
      <w:r>
        <w:t>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w:t>
      </w:r>
      <w:r>
        <w:t>ание содержания в зависимости от цели текста, типа речи); правильность выделения абзацев в тексте; наличие грамматической связи предложений в тексте;</w:t>
      </w:r>
      <w:proofErr w:type="gramEnd"/>
      <w:r>
        <w:t xml:space="preserve"> логичность;</w:t>
      </w:r>
    </w:p>
    <w:p w:rsidR="00F1575B" w:rsidRDefault="00AB5407">
      <w:pPr>
        <w:ind w:firstLine="709"/>
        <w:jc w:val="both"/>
      </w:pPr>
      <w:r>
        <w:t>- оформление деловых бумаг (заявление, инструкция, объяснительная записка, расписка, автобиогр</w:t>
      </w:r>
      <w:r>
        <w:t>афия, характеристика);</w:t>
      </w:r>
    </w:p>
    <w:p w:rsidR="00F1575B" w:rsidRDefault="00AB5407">
      <w:pPr>
        <w:ind w:firstLine="709"/>
        <w:jc w:val="both"/>
      </w:pPr>
      <w:r>
        <w:t>- составление тезисов, конспекта, написание рецензии, реферата;</w:t>
      </w:r>
    </w:p>
    <w:p w:rsidR="00F1575B" w:rsidRDefault="00AB5407">
      <w:pPr>
        <w:ind w:firstLine="709"/>
        <w:jc w:val="both"/>
      </w:pPr>
      <w:r>
        <w:t>- осуществление выбора языковых сре</w:t>
      </w:r>
      <w:proofErr w:type="gramStart"/>
      <w:r>
        <w:t>дств дл</w:t>
      </w:r>
      <w:proofErr w:type="gramEnd"/>
      <w:r>
        <w:t>я создания устного или письменного высказывания в соответствии с коммуникативным замыслом;</w:t>
      </w:r>
    </w:p>
    <w:p w:rsidR="00F1575B" w:rsidRDefault="00AB5407">
      <w:pPr>
        <w:ind w:firstLine="709"/>
        <w:jc w:val="both"/>
      </w:pPr>
      <w:r>
        <w:t xml:space="preserve">- анализ и оценивание собственных и </w:t>
      </w:r>
      <w:r>
        <w:t>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w:t>
      </w:r>
      <w:r>
        <w:t>ммуникативных успехов и неудач; корректировка речи;</w:t>
      </w:r>
    </w:p>
    <w:p w:rsidR="00F1575B" w:rsidRDefault="00AB5407">
      <w:pPr>
        <w:ind w:firstLine="709"/>
        <w:jc w:val="both"/>
      </w:pPr>
      <w:proofErr w:type="gramStart"/>
      <w: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w:t>
      </w:r>
      <w:r>
        <w:t>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w:t>
      </w:r>
      <w:r>
        <w:t>стями языка;</w:t>
      </w:r>
      <w:proofErr w:type="gramEnd"/>
    </w:p>
    <w:p w:rsidR="00F1575B" w:rsidRDefault="00AB5407">
      <w:pPr>
        <w:ind w:firstLine="709"/>
        <w:jc w:val="both"/>
      </w:pPr>
      <w: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F1575B" w:rsidRDefault="00AB5407">
      <w:pPr>
        <w:ind w:firstLine="709"/>
        <w:jc w:val="both"/>
      </w:pPr>
      <w:r>
        <w:t>- вычленение звуков речи и характеристика их фонетических признаков; распознава</w:t>
      </w:r>
      <w:r>
        <w:t>ние звуков речи по заданным характеристикам; определение звукового состава слова;</w:t>
      </w:r>
    </w:p>
    <w:p w:rsidR="00F1575B" w:rsidRDefault="00AB5407">
      <w:pPr>
        <w:ind w:firstLine="709"/>
        <w:jc w:val="both"/>
      </w:pPr>
      <w:r>
        <w:t>- вычленение морфем в словах; распознавание разных видов морфем;</w:t>
      </w:r>
    </w:p>
    <w:p w:rsidR="00F1575B" w:rsidRDefault="00AB5407">
      <w:pPr>
        <w:ind w:firstLine="709"/>
        <w:jc w:val="both"/>
      </w:pPr>
      <w:r>
        <w:t>- определение основных способов словообразования; построение словообразовательной цепочки, определение произв</w:t>
      </w:r>
      <w:r>
        <w:t>одной и производящей основ;</w:t>
      </w:r>
    </w:p>
    <w:p w:rsidR="00F1575B" w:rsidRDefault="00AB5407">
      <w:pPr>
        <w:ind w:firstLine="709"/>
        <w:jc w:val="both"/>
      </w:pPr>
      <w:r>
        <w:lastRenderedPageBreak/>
        <w:t>- 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F1575B" w:rsidRDefault="00AB5407">
      <w:pPr>
        <w:ind w:firstLine="709"/>
        <w:jc w:val="both"/>
      </w:pPr>
      <w:r>
        <w:t>- распознавание однозначных и многозначных слов, омонимов, с</w:t>
      </w:r>
      <w:r>
        <w:t>инонимов, антонимов; прямого и переносного значений слова;</w:t>
      </w:r>
    </w:p>
    <w:p w:rsidR="00F1575B" w:rsidRDefault="00AB5407">
      <w:pPr>
        <w:ind w:firstLine="709"/>
        <w:jc w:val="both"/>
      </w:pPr>
      <w:proofErr w:type="gramStart"/>
      <w:r>
        <w:t>- 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w:t>
      </w:r>
      <w:r>
        <w:t>, канцеляризмы, диалектизмы, жаргонизмы, разговорная лексика); определение стилистической окраски слова;</w:t>
      </w:r>
      <w:proofErr w:type="gramEnd"/>
    </w:p>
    <w:p w:rsidR="00F1575B" w:rsidRDefault="00AB5407">
      <w:pPr>
        <w:ind w:firstLine="709"/>
        <w:jc w:val="both"/>
      </w:pPr>
      <w:proofErr w:type="gramStart"/>
      <w:r>
        <w:t>- распознавание по значению и основным грамматическим признакам имен существительных, имен прилагательных, глаголов, имен числительных, местоимений, на</w:t>
      </w:r>
      <w:r>
        <w:t>речий, предлогов, союзов, частиц, междометий, звукоподражательных слов, причастий, деепричастий;</w:t>
      </w:r>
      <w:proofErr w:type="gramEnd"/>
    </w:p>
    <w:p w:rsidR="00F1575B" w:rsidRDefault="00AB5407">
      <w:pPr>
        <w:ind w:firstLine="709"/>
        <w:jc w:val="both"/>
      </w:pPr>
      <w:r>
        <w:t>- определение типов подчинительной связи слов в словосочетании (согласование, управление, примыкание);</w:t>
      </w:r>
    </w:p>
    <w:p w:rsidR="00F1575B" w:rsidRDefault="00AB5407">
      <w:pPr>
        <w:ind w:firstLine="709"/>
        <w:jc w:val="both"/>
      </w:pPr>
      <w:r>
        <w:t xml:space="preserve">- распознавание основных видов словосочетаний по </w:t>
      </w:r>
      <w:r>
        <w:t>морфологическим свойствам главного слова (именные, глагольные, наречные);</w:t>
      </w:r>
    </w:p>
    <w:p w:rsidR="00F1575B" w:rsidRDefault="00AB5407">
      <w:pPr>
        <w:ind w:firstLine="709"/>
        <w:jc w:val="both"/>
      </w:pPr>
      <w:r>
        <w:t xml:space="preserve">- распознавание простых </w:t>
      </w:r>
      <w:proofErr w:type="spellStart"/>
      <w:r>
        <w:t>неосложненных</w:t>
      </w:r>
      <w:proofErr w:type="spellEnd"/>
      <w:r>
        <w:t xml:space="preserve"> предложений; простых предложений, осложненных однородными членами, включая предложения с обобщающим словом при однородных членах, обособленными </w:t>
      </w:r>
      <w:r>
        <w:t>членами, уточняющими членами, обращением, вводными словами, предложениями и вставными конструкциями;</w:t>
      </w:r>
    </w:p>
    <w:p w:rsidR="00F1575B" w:rsidRDefault="00AB5407">
      <w:pPr>
        <w:ind w:firstLine="709"/>
        <w:jc w:val="both"/>
      </w:pPr>
      <w:r>
        <w:t>- распознавание косвенной и прямой речи;</w:t>
      </w:r>
    </w:p>
    <w:p w:rsidR="00F1575B" w:rsidRDefault="00AB5407">
      <w:pPr>
        <w:ind w:firstLine="709"/>
        <w:jc w:val="both"/>
      </w:pPr>
      <w:proofErr w:type="gramStart"/>
      <w:r>
        <w:t>- распознавание предложений по цели высказывания (повествовательные, побудительные, вопросительные), эмоциональной</w:t>
      </w:r>
      <w:r>
        <w:t xml:space="preserve">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r>
        <w:t>;</w:t>
      </w:r>
      <w:proofErr w:type="gramEnd"/>
    </w:p>
    <w:p w:rsidR="00F1575B" w:rsidRDefault="00AB5407">
      <w:pPr>
        <w:ind w:firstLine="709"/>
        <w:jc w:val="both"/>
      </w:pPr>
      <w:r>
        <w:t>- распознавание видов односоставных предложений (</w:t>
      </w:r>
      <w:proofErr w:type="gramStart"/>
      <w:r>
        <w:t>назывные</w:t>
      </w:r>
      <w:proofErr w:type="gramEnd"/>
      <w:r>
        <w:t>, определенно-личные, неопределенно-личные, безличные);</w:t>
      </w:r>
    </w:p>
    <w:p w:rsidR="00F1575B" w:rsidRDefault="00AB5407">
      <w:pPr>
        <w:ind w:firstLine="709"/>
        <w:jc w:val="both"/>
      </w:pPr>
      <w:r>
        <w:t>- определение морфологических средств выражения подлежащего, сказуемого разных видов (простого глагольного, составного глагольного, составног</w:t>
      </w:r>
      <w:r>
        <w:t>о именного), второстепенных членов предложения (определения, дополнения, обстоятельства);</w:t>
      </w:r>
    </w:p>
    <w:p w:rsidR="00F1575B" w:rsidRDefault="00AB5407">
      <w:pPr>
        <w:ind w:firstLine="709"/>
        <w:jc w:val="both"/>
      </w:pPr>
      <w:r>
        <w:t>- 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w:t>
      </w:r>
      <w:r>
        <w:t>есколькими придаточными (с однородным, неоднородным или последовательным подчинением придаточных);</w:t>
      </w:r>
    </w:p>
    <w:p w:rsidR="00F1575B" w:rsidRDefault="00AB5407">
      <w:pPr>
        <w:ind w:firstLine="709"/>
        <w:jc w:val="both"/>
      </w:pPr>
      <w:r>
        <w:t>- распознавание видов сложносочиненных предложений по смысловым отношениям между его частями;</w:t>
      </w:r>
    </w:p>
    <w:p w:rsidR="00F1575B" w:rsidRDefault="00AB5407">
      <w:pPr>
        <w:ind w:firstLine="709"/>
        <w:jc w:val="both"/>
      </w:pPr>
      <w:proofErr w:type="gramStart"/>
      <w:r>
        <w:t>- распознавание видов сложноподчиненных предложений (определите</w:t>
      </w:r>
      <w:r>
        <w:t>льные, изъяснительные, обстоятельственные: времени, места, причины, образа действия и степени, сравнения, условия, уступки, следствия, цели);</w:t>
      </w:r>
      <w:proofErr w:type="gramEnd"/>
    </w:p>
    <w:p w:rsidR="00F1575B" w:rsidRDefault="00AB5407">
      <w:pPr>
        <w:ind w:firstLine="709"/>
        <w:jc w:val="both"/>
      </w:pPr>
      <w:r>
        <w:t>- различение подчинительных союзов и союзных слов в сложноподчиненных предложениях;</w:t>
      </w:r>
    </w:p>
    <w:p w:rsidR="00F1575B" w:rsidRDefault="00AB5407">
      <w:pPr>
        <w:ind w:firstLine="709"/>
        <w:jc w:val="both"/>
      </w:pPr>
      <w:r>
        <w:t>4) формирование умений проведе</w:t>
      </w:r>
      <w:r>
        <w:t xml:space="preserve">ния различных видов анализа слова, синтаксического анализа словосочетания и предложения, а также </w:t>
      </w:r>
      <w:proofErr w:type="spellStart"/>
      <w:r>
        <w:t>многоаспектного</w:t>
      </w:r>
      <w:proofErr w:type="spellEnd"/>
      <w:r>
        <w:t xml:space="preserve"> анализа текста:</w:t>
      </w:r>
    </w:p>
    <w:p w:rsidR="00F1575B" w:rsidRDefault="00AB5407">
      <w:pPr>
        <w:ind w:firstLine="709"/>
        <w:jc w:val="both"/>
      </w:pPr>
      <w:r>
        <w:t>- проведение фонетического, морфемного, словообразовательного, лексического, морфологического анализа слова;</w:t>
      </w:r>
    </w:p>
    <w:p w:rsidR="00F1575B" w:rsidRDefault="00AB5407">
      <w:pPr>
        <w:ind w:firstLine="709"/>
        <w:jc w:val="both"/>
      </w:pPr>
      <w:r>
        <w:t>- проведение орфог</w:t>
      </w:r>
      <w:r>
        <w:t>рафического анализа слова, предложения, текста или его фрагмента;</w:t>
      </w:r>
    </w:p>
    <w:p w:rsidR="00F1575B" w:rsidRDefault="00AB5407">
      <w:pPr>
        <w:ind w:firstLine="709"/>
        <w:jc w:val="both"/>
      </w:pPr>
      <w:r>
        <w:t>- проведение пунктуационного анализа предложения, текста или его фрагмента;</w:t>
      </w:r>
    </w:p>
    <w:p w:rsidR="00F1575B" w:rsidRDefault="00AB5407">
      <w:pPr>
        <w:ind w:firstLine="709"/>
        <w:jc w:val="both"/>
      </w:pPr>
      <w:r>
        <w:t xml:space="preserve">- проведение синтаксического анализа словосочетания, предложения, определение синтаксической роли самостоятельных </w:t>
      </w:r>
      <w:r>
        <w:t>частей речи в предложении;</w:t>
      </w:r>
    </w:p>
    <w:p w:rsidR="00F1575B" w:rsidRDefault="00AB5407">
      <w:pPr>
        <w:ind w:firstLine="709"/>
        <w:jc w:val="both"/>
      </w:pPr>
      <w:r>
        <w:t>-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1575B" w:rsidRDefault="00AB5407">
      <w:pPr>
        <w:ind w:firstLine="709"/>
        <w:jc w:val="both"/>
      </w:pPr>
      <w:r>
        <w:t>- проведение смыслового анализа текста;</w:t>
      </w:r>
    </w:p>
    <w:p w:rsidR="00F1575B" w:rsidRDefault="00AB5407">
      <w:pPr>
        <w:ind w:firstLine="709"/>
        <w:jc w:val="both"/>
      </w:pPr>
      <w:r>
        <w:t xml:space="preserve">- </w:t>
      </w:r>
      <w:r>
        <w:t xml:space="preserve">проведение анализа текста с точки зрения его композиционных особенностей, количества </w:t>
      </w:r>
      <w:proofErr w:type="spellStart"/>
      <w:r>
        <w:t>микротем</w:t>
      </w:r>
      <w:proofErr w:type="spellEnd"/>
      <w:r>
        <w:t xml:space="preserve"> и абзацев;</w:t>
      </w:r>
    </w:p>
    <w:p w:rsidR="00F1575B" w:rsidRDefault="00AB5407">
      <w:pPr>
        <w:ind w:firstLine="709"/>
        <w:jc w:val="both"/>
      </w:pPr>
      <w:r>
        <w:t>- проведение анализа способов и сре</w:t>
      </w:r>
      <w:proofErr w:type="gramStart"/>
      <w:r>
        <w:t>дств св</w:t>
      </w:r>
      <w:proofErr w:type="gramEnd"/>
      <w:r>
        <w:t>язи предложений в тексте или текстовом фрагменте;</w:t>
      </w:r>
    </w:p>
    <w:p w:rsidR="00F1575B" w:rsidRDefault="00AB5407">
      <w:pPr>
        <w:ind w:firstLine="709"/>
        <w:jc w:val="both"/>
      </w:pPr>
      <w:r>
        <w:lastRenderedPageBreak/>
        <w:t>- проведение анализа текста или текстового фрагмента с точк</w:t>
      </w:r>
      <w:r>
        <w:t>и зрения его принадлежности к функционально-смысловому типу речи и функциональной разновидности языка;</w:t>
      </w:r>
    </w:p>
    <w:p w:rsidR="00F1575B" w:rsidRDefault="00AB5407">
      <w:pPr>
        <w:ind w:firstLine="709"/>
        <w:jc w:val="both"/>
      </w:pPr>
      <w:proofErr w:type="gramStart"/>
      <w:r>
        <w:t>- выявление отличительных признаков текстов разных жанров (расписка, заявление, инструкция, словарная статья, научное сообщение, реферат, доклад на научн</w:t>
      </w:r>
      <w:r>
        <w:t>ую тему, интервью, репортаж, автобиография, характеристика);</w:t>
      </w:r>
      <w:proofErr w:type="gramEnd"/>
    </w:p>
    <w:p w:rsidR="00F1575B" w:rsidRDefault="00AB5407">
      <w:pPr>
        <w:ind w:firstLine="709"/>
        <w:jc w:val="both"/>
      </w:pPr>
      <w:r>
        <w:t>- 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F1575B" w:rsidRDefault="00AB5407">
      <w:pPr>
        <w:ind w:firstLine="709"/>
        <w:jc w:val="both"/>
      </w:pPr>
      <w:r>
        <w:t>5) обогащение словарного запаса, расши</w:t>
      </w:r>
      <w:r>
        <w:t>рение объема используемых в речи грамматических языковых сре</w:t>
      </w:r>
      <w:proofErr w:type="gramStart"/>
      <w:r>
        <w:t>дств дл</w:t>
      </w:r>
      <w:proofErr w:type="gramEnd"/>
      <w:r>
        <w:t>я свободного выражения мыслей и чувств в соответствии с ситуацией и сферой общения:</w:t>
      </w:r>
    </w:p>
    <w:p w:rsidR="00F1575B" w:rsidRDefault="00AB5407">
      <w:pPr>
        <w:ind w:firstLine="709"/>
        <w:jc w:val="both"/>
      </w:pPr>
      <w:r>
        <w:t>- осознанное расширение своей речевой практики;</w:t>
      </w:r>
    </w:p>
    <w:p w:rsidR="00F1575B" w:rsidRDefault="00AB5407">
      <w:pPr>
        <w:ind w:firstLine="709"/>
        <w:jc w:val="both"/>
      </w:pPr>
      <w:r>
        <w:t>- использование словарей синонимов, антонимов, иностранны</w:t>
      </w:r>
      <w:r>
        <w:t>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w:t>
      </w:r>
      <w:r>
        <w:t>рмации при построении устного и письменного речевого высказывания;</w:t>
      </w:r>
    </w:p>
    <w:p w:rsidR="00F1575B" w:rsidRDefault="00AB5407">
      <w:pPr>
        <w:ind w:firstLine="709"/>
        <w:jc w:val="both"/>
      </w:pPr>
      <w:proofErr w:type="gramStart"/>
      <w: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w:t>
      </w:r>
      <w:r>
        <w:t>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w:t>
      </w:r>
      <w:r>
        <w:t>мых имен существительных; употребление местоимений 3-го лица в соответствии со смыслом предшествующего текста;</w:t>
      </w:r>
      <w:proofErr w:type="gramEnd"/>
      <w:r>
        <w:t xml:space="preserve"> </w:t>
      </w:r>
      <w:proofErr w:type="gramStart"/>
      <w:r>
        <w:t>употребление имен существительных с предлогами в соответствии с их грамматическим значением; употребление предлогов из - с; в - на в составе слов</w:t>
      </w:r>
      <w:r>
        <w:t>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w:t>
      </w:r>
      <w:r>
        <w:t>строение предложения с однородными членами, с прямой и косвенной речью, сложных предложений разных видов;</w:t>
      </w:r>
      <w:proofErr w:type="gramEnd"/>
      <w:r>
        <w:t xml:space="preserve"> соблюдение основных орфографических норм: правописание согласных и гласных в составе морфем; употребление прописной и строчной букв, графических сокра</w:t>
      </w:r>
      <w:r>
        <w:t>щений слов; слитные, дефисные и раздельные написания слов и их частей;</w:t>
      </w:r>
    </w:p>
    <w:p w:rsidR="00F1575B" w:rsidRDefault="00AB5407">
      <w:pPr>
        <w:ind w:firstLine="709"/>
        <w:jc w:val="both"/>
      </w:pPr>
      <w:r>
        <w:t xml:space="preserve">соблюдение основных пунктуационных норм: знаки препинания в конце предложения, в простом </w:t>
      </w:r>
      <w:proofErr w:type="spellStart"/>
      <w:r>
        <w:t>неосложненном</w:t>
      </w:r>
      <w:proofErr w:type="spellEnd"/>
      <w:r>
        <w:t xml:space="preserve"> предложении, в простом осложненном предложении, в сложном предложении, при передач</w:t>
      </w:r>
      <w:r>
        <w:t>е чужой речи;</w:t>
      </w:r>
    </w:p>
    <w:p w:rsidR="00F1575B" w:rsidRDefault="00AB5407">
      <w:pPr>
        <w:ind w:firstLine="709"/>
        <w:jc w:val="both"/>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F1575B" w:rsidRDefault="00AB5407">
      <w:pPr>
        <w:ind w:firstLine="709"/>
        <w:jc w:val="both"/>
      </w:pPr>
      <w:r>
        <w:t xml:space="preserve">По учебному предмету </w:t>
      </w:r>
      <w:r>
        <w:rPr>
          <w:b/>
        </w:rPr>
        <w:t>"Литература":</w:t>
      </w:r>
    </w:p>
    <w:p w:rsidR="00F1575B" w:rsidRDefault="00AB5407">
      <w:pPr>
        <w:ind w:firstLine="709"/>
        <w:jc w:val="both"/>
      </w:pPr>
      <w:r>
        <w:t>1) п</w:t>
      </w:r>
      <w:r>
        <w:t>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F1575B" w:rsidRDefault="00AB5407">
      <w:pPr>
        <w:ind w:firstLine="709"/>
        <w:jc w:val="both"/>
      </w:pPr>
      <w:r>
        <w:t>2) понимание специфики литературы как вида искусства, принципиальны</w:t>
      </w:r>
      <w:r>
        <w:t>х отличий художественного текста от текста научного, делового, публицистического;</w:t>
      </w:r>
    </w:p>
    <w:p w:rsidR="00F1575B" w:rsidRDefault="00AB5407">
      <w:pPr>
        <w:ind w:firstLine="709"/>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w:t>
      </w:r>
      <w:r>
        <w:t>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F1575B" w:rsidRDefault="00AB5407">
      <w:pPr>
        <w:ind w:firstLine="709"/>
        <w:jc w:val="both"/>
      </w:pPr>
      <w:r>
        <w:t>- умение анализировать произведение в единстве формы и содержания; определять</w:t>
      </w:r>
      <w:r>
        <w:t xml:space="preserve">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w:t>
      </w:r>
      <w:r>
        <w:t>рский пафос; выявлять особенности языка художественного произведения, поэтической и прозаической речи;</w:t>
      </w:r>
    </w:p>
    <w:p w:rsidR="00F1575B" w:rsidRDefault="00AB5407">
      <w:pPr>
        <w:ind w:firstLine="709"/>
        <w:jc w:val="both"/>
      </w:pPr>
      <w:proofErr w:type="gramStart"/>
      <w: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w:t>
      </w:r>
      <w:r>
        <w:t xml:space="preserve">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w:t>
      </w:r>
      <w:r>
        <w:lastRenderedPageBreak/>
        <w:t>драма), жанры (рассказ, притча, повесть, роман,</w:t>
      </w:r>
      <w:r>
        <w:t xml:space="preserve"> комедия, драма, трагедия, поэма, басня, баллада, песня, ода, элегия, послание, отрывок, сонет, эпиграмма);</w:t>
      </w:r>
      <w:proofErr w:type="gramEnd"/>
      <w:r>
        <w:t xml:space="preserve"> </w:t>
      </w:r>
      <w:proofErr w:type="gramStart"/>
      <w:r>
        <w:t>форма и содержание литературного произведения; тема, идея, проблематика, пафос (героический, трагический, комический); сюжет, композиция, эпиграф; с</w:t>
      </w:r>
      <w:r>
        <w:t>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w:t>
      </w:r>
      <w:r>
        <w:t>, речевая характеристика героя; реплика, диалог, монолог; ремарка; портрет, пейзаж, интерьер, художественная деталь, символ, подтекст, психологизм;</w:t>
      </w:r>
      <w:proofErr w:type="gramEnd"/>
      <w:r>
        <w:t xml:space="preserve"> </w:t>
      </w:r>
      <w:proofErr w:type="gramStart"/>
      <w:r>
        <w:t>сатира, юмор, ирония, сарказм, гротеск; эпитет, метафора, сравнение; олицетворение, гипербола; антитеза, алл</w:t>
      </w:r>
      <w:r>
        <w:t>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roofErr w:type="gramEnd"/>
      <w:r>
        <w:t xml:space="preserve"> Зн</w:t>
      </w:r>
      <w:r>
        <w:t>ание теоретико-литературных понятий не выносится на промежуточную и государственную итоговую аттестацию;</w:t>
      </w:r>
    </w:p>
    <w:p w:rsidR="00F1575B" w:rsidRDefault="00AB5407">
      <w:pPr>
        <w:ind w:firstLine="709"/>
        <w:jc w:val="both"/>
      </w:pPr>
      <w: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w:t>
      </w:r>
      <w:r>
        <w:t>к историческому времени, определенному литературному направлению);</w:t>
      </w:r>
    </w:p>
    <w:p w:rsidR="00F1575B" w:rsidRDefault="00AB5407">
      <w:pPr>
        <w:ind w:firstLine="709"/>
        <w:jc w:val="both"/>
      </w:pPr>
      <w:r>
        <w:t xml:space="preserve">- выявление связи между важнейшими фактами биографии писателей (в том числе А.С. </w:t>
      </w:r>
      <w:proofErr w:type="spellStart"/>
      <w:r>
        <w:t>Грибоедова</w:t>
      </w:r>
      <w:proofErr w:type="spellEnd"/>
      <w:r>
        <w:t>, А.С. Пушкина, М.Ю. Лермонтова, Н.В. Гоголя) и особенностями исторической эпохи, авторского миров</w:t>
      </w:r>
      <w:r>
        <w:t>оззрения, проблематики произведений;</w:t>
      </w:r>
    </w:p>
    <w:p w:rsidR="00F1575B" w:rsidRDefault="00AB5407">
      <w:pPr>
        <w:ind w:firstLine="709"/>
        <w:jc w:val="both"/>
      </w:pPr>
      <w:proofErr w:type="gramStart"/>
      <w:r>
        <w:t xml:space="preserve">- умение сопоставлять произведения, их фрагменты (с учетом </w:t>
      </w:r>
      <w:proofErr w:type="spellStart"/>
      <w:r>
        <w:t>внутритекстовых</w:t>
      </w:r>
      <w:proofErr w:type="spellEnd"/>
      <w:r>
        <w:t xml:space="preserve"> и </w:t>
      </w:r>
      <w:proofErr w:type="spellStart"/>
      <w:r>
        <w:t>межтекстовых</w:t>
      </w:r>
      <w:proofErr w:type="spellEnd"/>
      <w:r>
        <w:t xml:space="preserve"> связей), образы персонажей, литературные явления и факты, сюжеты разных литературных произведений, темы, проблемы, жанры, приемы,</w:t>
      </w:r>
      <w:r>
        <w:t xml:space="preserve"> эпизоды текста;</w:t>
      </w:r>
      <w:proofErr w:type="gramEnd"/>
    </w:p>
    <w:p w:rsidR="00F1575B" w:rsidRDefault="00AB5407">
      <w:pPr>
        <w:ind w:firstLine="709"/>
        <w:jc w:val="both"/>
      </w:pPr>
      <w:r>
        <w:t>-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1575B" w:rsidRDefault="00AB5407">
      <w:pPr>
        <w:ind w:firstLine="709"/>
        <w:jc w:val="both"/>
      </w:pPr>
      <w:r>
        <w:t xml:space="preserve">4) совершенствование умения выразительно (с учетом индивидуальных </w:t>
      </w:r>
      <w:r>
        <w:t>особенностей обучающихся) читать, в том числе наизусть, не менее 12 произведений и (или) фрагментов;</w:t>
      </w:r>
    </w:p>
    <w:p w:rsidR="00F1575B" w:rsidRDefault="00AB5407">
      <w:pPr>
        <w:ind w:firstLine="709"/>
        <w:jc w:val="both"/>
      </w:pPr>
      <w: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w:t>
      </w:r>
      <w:r>
        <w:t>ому произведению и формулировать вопросы к тексту;</w:t>
      </w:r>
    </w:p>
    <w:p w:rsidR="00F1575B" w:rsidRDefault="00AB5407">
      <w:pPr>
        <w:ind w:firstLine="709"/>
        <w:jc w:val="both"/>
      </w:pPr>
      <w: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w:t>
      </w:r>
      <w:r>
        <w:t xml:space="preserve">нную оценку </w:t>
      </w:r>
      <w:proofErr w:type="gramStart"/>
      <w:r>
        <w:t>прочитанному</w:t>
      </w:r>
      <w:proofErr w:type="gramEnd"/>
      <w:r>
        <w:t>;</w:t>
      </w:r>
    </w:p>
    <w:p w:rsidR="00F1575B" w:rsidRDefault="00AB5407">
      <w:pPr>
        <w:ind w:firstLine="709"/>
        <w:jc w:val="both"/>
      </w:pPr>
      <w:proofErr w:type="gramStart"/>
      <w: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w:t>
      </w:r>
      <w:r>
        <w:t>зличные виды цитирования; делать ссылки на источник информации; редактировать собственные и чужие письменные тексты;</w:t>
      </w:r>
      <w:proofErr w:type="gramEnd"/>
    </w:p>
    <w:p w:rsidR="00F1575B" w:rsidRDefault="00AB5407">
      <w:pPr>
        <w:ind w:firstLine="709"/>
        <w:jc w:val="both"/>
      </w:pPr>
      <w:r>
        <w:t xml:space="preserve">8) овладение умениями самостоятельной интерпретации и </w:t>
      </w:r>
      <w:proofErr w:type="gramStart"/>
      <w:r>
        <w:t>оценки</w:t>
      </w:r>
      <w:proofErr w:type="gramEnd"/>
      <w:r>
        <w:t xml:space="preserve"> текстуально изученных художественных произведений древнерусской, классической </w:t>
      </w:r>
      <w:r>
        <w:t>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w:t>
      </w:r>
      <w:r>
        <w:t>овлетворения эмоциональных потребностей общения с книгой, адекватно воспринимать чтение слушателями, и методов эстетического анализа):</w:t>
      </w:r>
    </w:p>
    <w:p w:rsidR="00F1575B" w:rsidRDefault="00AB5407">
      <w:pPr>
        <w:ind w:firstLine="709"/>
        <w:jc w:val="both"/>
      </w:pPr>
      <w:proofErr w:type="gramStart"/>
      <w:r>
        <w:t xml:space="preserve">"Слово о полку Игореве"; стихотворения М.В. Ломоносова, Г.Р. Державина; комедия Д.И. Фонвизина "Недоросль"; повесть Н.М. </w:t>
      </w:r>
      <w:r>
        <w:t xml:space="preserve">Карамзина "Бедная Лиза"; басни И.А. Крылова; стихотворения и баллады В.А. Жуковского; комедия А.С. </w:t>
      </w:r>
      <w:proofErr w:type="spellStart"/>
      <w:r>
        <w:t>Грибоедова</w:t>
      </w:r>
      <w:proofErr w:type="spellEnd"/>
      <w:r>
        <w:t xml:space="preserve"> "Горе от ума"; произведения А.С. Пушкина: стихотворения, поэма "Медный всадник", роман в стихах "Евгений Онегин", роман "Капитанская дочка", повес</w:t>
      </w:r>
      <w:r>
        <w:t>ть "Станционный смотритель";</w:t>
      </w:r>
      <w:proofErr w:type="gramEnd"/>
      <w:r>
        <w:t xml:space="preserve"> </w:t>
      </w:r>
      <w:proofErr w:type="gramStart"/>
      <w:r>
        <w:t xml:space="preserve">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w:t>
      </w:r>
      <w:r>
        <w:t>"Шинель", поэма "Мертвые души"; стихотворения Ф.И. Тютчева, А.А. Фета, Н.А. Некрасова; "Повесть о том, как один мужик двух генералов прокормил" М.Е. Салтыкова-Щедрина;</w:t>
      </w:r>
      <w:proofErr w:type="gramEnd"/>
      <w:r>
        <w:t xml:space="preserve"> по одному произведению (по выбору) </w:t>
      </w:r>
      <w:proofErr w:type="spellStart"/>
      <w:r>
        <w:t>следующ</w:t>
      </w:r>
      <w:proofErr w:type="spellEnd"/>
      <w:r>
        <w:t xml:space="preserve"> </w:t>
      </w:r>
      <w:proofErr w:type="spellStart"/>
      <w:r>
        <w:t>х</w:t>
      </w:r>
      <w:proofErr w:type="spellEnd"/>
      <w:r>
        <w:t xml:space="preserve"> писателей: </w:t>
      </w:r>
      <w:proofErr w:type="gramStart"/>
      <w:r>
        <w:t>Ф.М. Достоевский, И.С. Тургенев,</w:t>
      </w:r>
      <w:r>
        <w:t xml:space="preserve">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w:t>
      </w:r>
      <w:r>
        <w:t>асилий Теркин" (избранные главы);</w:t>
      </w:r>
      <w:proofErr w:type="gramEnd"/>
      <w:r>
        <w:t xml:space="preserve"> рассказы В.М. Шукшина: "Чудик", "Стенька Разин"; рассказ А.И. Солженицына "Матренин </w:t>
      </w:r>
      <w:r>
        <w:lastRenderedPageBreak/>
        <w:t xml:space="preserve">двор", рассказ В.Г. Распутина "Уроки французского"; по одному произведению (по выбору) А.П. Платонова, М.А. Булгакова; </w:t>
      </w:r>
      <w:proofErr w:type="gramStart"/>
      <w:r>
        <w:t>произведения литера</w:t>
      </w:r>
      <w:r>
        <w:t>туры второй половины XX - XXI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w:t>
      </w:r>
      <w:proofErr w:type="gramEnd"/>
      <w:r>
        <w:t xml:space="preserve"> </w:t>
      </w:r>
      <w:proofErr w:type="gramStart"/>
      <w:r>
        <w:t>не м</w:t>
      </w:r>
      <w:r>
        <w:t xml:space="preserve">енее чем трех поэтов по выбору (в том числе Р.Г. Гамзатов, О.Ф. </w:t>
      </w:r>
      <w:proofErr w:type="spellStart"/>
      <w:r>
        <w:t>Берггольц</w:t>
      </w:r>
      <w:proofErr w:type="spellEnd"/>
      <w:r>
        <w:t>, И.А. Бродский, А.А. Вознесенский, B.C.</w:t>
      </w:r>
      <w:proofErr w:type="gramEnd"/>
      <w:r>
        <w:t xml:space="preserve"> </w:t>
      </w:r>
      <w:proofErr w:type="gramStart"/>
      <w:r>
        <w:t>Высоцкий, Е.А. Евтушенко, Н.А. Заболоцкий, Ю.П. Кузнецов, А.С. Кушнер, Б.Ш. Окуджава, Р.И. Рождественский, Н.М. Рубцов), Гомера, М. Сервантеса</w:t>
      </w:r>
      <w:r>
        <w:t>, У. Шекспира;</w:t>
      </w:r>
      <w:proofErr w:type="gramEnd"/>
    </w:p>
    <w:p w:rsidR="00F1575B" w:rsidRDefault="00AB5407">
      <w:pPr>
        <w:ind w:firstLine="709"/>
        <w:jc w:val="both"/>
      </w:pPr>
      <w: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1575B" w:rsidRDefault="00AB5407">
      <w:pPr>
        <w:ind w:firstLine="709"/>
        <w:jc w:val="both"/>
      </w:pPr>
      <w:r>
        <w:t>10) развитие</w:t>
      </w:r>
      <w:r>
        <w:t xml:space="preserve"> умения планировать собственное </w:t>
      </w:r>
      <w:proofErr w:type="spellStart"/>
      <w:r>
        <w:t>досуговое</w:t>
      </w:r>
      <w:proofErr w:type="spellEnd"/>
      <w:r>
        <w:t xml:space="preserve"> чтение, формировать и обогащать свой круг чтения, в том числе за счет произведений современной литературы;</w:t>
      </w:r>
    </w:p>
    <w:p w:rsidR="00F1575B" w:rsidRDefault="00AB5407">
      <w:pPr>
        <w:ind w:firstLine="709"/>
        <w:jc w:val="both"/>
      </w:pPr>
      <w:r>
        <w:t>11) формирование умения участвовать в проектной или исследовательской деятельности (с приобретением опыта п</w:t>
      </w:r>
      <w:r>
        <w:t>убличного представления полученных результатов);</w:t>
      </w:r>
    </w:p>
    <w:p w:rsidR="00F1575B" w:rsidRDefault="00AB5407">
      <w:pPr>
        <w:ind w:firstLine="709"/>
        <w:jc w:val="both"/>
      </w:pPr>
      <w: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w:t>
      </w:r>
      <w:r>
        <w:t xml:space="preserve"> учебной задачи; применять ИКТ, соблюдать правила информационной безопасности.</w:t>
      </w:r>
    </w:p>
    <w:p w:rsidR="00F1575B" w:rsidRDefault="00AB5407">
      <w:pPr>
        <w:ind w:firstLine="709"/>
        <w:jc w:val="both"/>
      </w:pPr>
      <w:r>
        <w:t xml:space="preserve">Предметные результаты по учебному предмету </w:t>
      </w:r>
      <w:r>
        <w:rPr>
          <w:b/>
        </w:rPr>
        <w:t>"Иностранный язык</w:t>
      </w:r>
      <w:proofErr w:type="gramStart"/>
      <w:r>
        <w:rPr>
          <w:b/>
        </w:rPr>
        <w:t>"</w:t>
      </w:r>
      <w:r>
        <w:t>п</w:t>
      </w:r>
      <w:proofErr w:type="gramEnd"/>
      <w:r>
        <w:t xml:space="preserve">редметной области </w:t>
      </w:r>
      <w:r>
        <w:rPr>
          <w:b/>
          <w:i/>
        </w:rPr>
        <w:t>"Иностранные языки"</w:t>
      </w:r>
      <w:r>
        <w:t xml:space="preserve"> ориентированы на применение знаний, умений и навыков в учебных ситуациях и реальных жизненных условиях, отражают </w:t>
      </w:r>
      <w:proofErr w:type="spellStart"/>
      <w:r>
        <w:t>сформированность</w:t>
      </w:r>
      <w:proofErr w:type="spellEnd"/>
      <w:r>
        <w:t xml:space="preserve"> иноязычной коммуникативной компетенции на </w:t>
      </w:r>
      <w:proofErr w:type="spellStart"/>
      <w:r>
        <w:t>допороговом</w:t>
      </w:r>
      <w:proofErr w:type="spellEnd"/>
      <w:r>
        <w:t xml:space="preserve"> уровне в совокупности ее составляющих – речевой, языковой, </w:t>
      </w:r>
      <w:proofErr w:type="spellStart"/>
      <w:r>
        <w:t>социокультур</w:t>
      </w:r>
      <w:r>
        <w:t>ной</w:t>
      </w:r>
      <w:proofErr w:type="spellEnd"/>
      <w:r>
        <w:t xml:space="preserve">, компенсаторной, </w:t>
      </w:r>
      <w:proofErr w:type="spellStart"/>
      <w:r>
        <w:t>метапредметной</w:t>
      </w:r>
      <w:proofErr w:type="spellEnd"/>
      <w:r>
        <w:t xml:space="preserve"> (учебно-познавательной) и обеспечивают:</w:t>
      </w:r>
    </w:p>
    <w:p w:rsidR="00F1575B" w:rsidRDefault="00AB5407">
      <w:pPr>
        <w:ind w:firstLine="709"/>
        <w:jc w:val="both"/>
      </w:pPr>
      <w:r>
        <w:t xml:space="preserve">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w:t>
      </w:r>
      <w:r>
        <w:t>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F1575B" w:rsidRDefault="00AB5407">
      <w:pPr>
        <w:ind w:firstLine="709"/>
        <w:jc w:val="both"/>
      </w:pPr>
      <w:proofErr w:type="gramStart"/>
      <w:r>
        <w:t xml:space="preserve">- говорение: уметь вести разные виды диалога в </w:t>
      </w:r>
      <w:r>
        <w:t>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w:t>
      </w:r>
      <w:r>
        <w:t>и и (или) невербальными опорами или без них с соблюдением норм речевого этикета, принятых в стране/странах изучаемого языка;</w:t>
      </w:r>
      <w:proofErr w:type="gramEnd"/>
      <w:r>
        <w:t xml:space="preserve"> создавать устные связные монологические высказывания (описание/характеристика, повествование/сообщение) объемом 10-12 фраз с вербал</w:t>
      </w:r>
      <w:r>
        <w:t>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F1575B" w:rsidRDefault="00AB5407">
      <w:pPr>
        <w:ind w:firstLine="709"/>
        <w:jc w:val="both"/>
      </w:pPr>
      <w:proofErr w:type="gramStart"/>
      <w:r>
        <w:t xml:space="preserve">- </w:t>
      </w:r>
      <w:proofErr w:type="spellStart"/>
      <w:r>
        <w:t>аудирование</w:t>
      </w:r>
      <w:proofErr w:type="spellEnd"/>
      <w:r>
        <w:t>: воспринимать н</w:t>
      </w:r>
      <w:r>
        <w:t>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w:t>
      </w:r>
      <w:r>
        <w:t>ого содержания текстов, пониманием нужной/интересующей/запрашиваемой информации;</w:t>
      </w:r>
      <w:proofErr w:type="gramEnd"/>
    </w:p>
    <w:p w:rsidR="00F1575B" w:rsidRDefault="00AB5407">
      <w:pPr>
        <w:ind w:firstLine="709"/>
        <w:jc w:val="both"/>
      </w:pPr>
      <w:proofErr w:type="gramStart"/>
      <w:r>
        <w:t>- 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w:t>
      </w:r>
      <w:r>
        <w:t>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w:t>
      </w:r>
      <w:r>
        <w:t>емой информации (в том числе выявлять детали</w:t>
      </w:r>
      <w:proofErr w:type="gramEnd"/>
      <w:r>
        <w:t xml:space="preserve">, важные для раскрытия основной идеи, содержания текста), полным пониманием содержания; читать </w:t>
      </w:r>
      <w:proofErr w:type="spellStart"/>
      <w:r>
        <w:t>несплошные</w:t>
      </w:r>
      <w:proofErr w:type="spellEnd"/>
      <w:r>
        <w:t xml:space="preserve"> тексты (таблицы, диаграммы, схемы) и понимать представленную в них информацию;</w:t>
      </w:r>
    </w:p>
    <w:p w:rsidR="00F1575B" w:rsidRDefault="00AB5407">
      <w:pPr>
        <w:ind w:firstLine="709"/>
        <w:jc w:val="both"/>
      </w:pPr>
      <w:proofErr w:type="gramStart"/>
      <w:r>
        <w:t>- письменная речь: заполнят</w:t>
      </w:r>
      <w:r>
        <w:t>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w:t>
      </w:r>
      <w:r>
        <w:t xml:space="preserve">о языка; создавать небольшие письменные высказывания объемом 100-120 </w:t>
      </w:r>
      <w:r>
        <w:lastRenderedPageBreak/>
        <w:t>слов с опорой на план, картинку, таблицу и (или) прочитанный/прослушанный текст;</w:t>
      </w:r>
      <w:proofErr w:type="gramEnd"/>
      <w:r>
        <w:t xml:space="preserve"> преобразовывать предложенные схематичные модели (таблица, схема) в текстовой вариант представления информа</w:t>
      </w:r>
      <w:r>
        <w:t>ции; представлять результаты выполненной проектной работы объемом 100-120 слов;</w:t>
      </w:r>
    </w:p>
    <w:p w:rsidR="00F1575B" w:rsidRDefault="00AB5407">
      <w:pPr>
        <w:ind w:firstLine="709"/>
        <w:jc w:val="both"/>
      </w:pPr>
      <w: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w:t>
      </w:r>
      <w:r>
        <w:t xml:space="preserve">итмико-интонационных особенностей, в том числе применять правила отсутствия фразового ударения на служебных словах; </w:t>
      </w:r>
      <w:proofErr w:type="gramStart"/>
      <w:r>
        <w:t>владеть правилами чтения и осмысленно читать вслух небольшие аутентичные тексты объемом до 120 слов, построенные в основном на изученном язы</w:t>
      </w:r>
      <w:r>
        <w:t>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w:t>
      </w:r>
      <w:r>
        <w:t>льный знаки в конце предложения, апостроф, запятую при перечислении;</w:t>
      </w:r>
      <w:proofErr w:type="gramEnd"/>
      <w:r>
        <w:t xml:space="preserve"> пунктуационно правильно оформлять прямую речь; пунктуационно правильно оформлять электронное сообщение личного характера);</w:t>
      </w:r>
    </w:p>
    <w:p w:rsidR="00F1575B" w:rsidRDefault="00AB5407">
      <w:pPr>
        <w:ind w:firstLine="709"/>
        <w:jc w:val="both"/>
      </w:pPr>
      <w:r>
        <w:t>3) знание и понимание основных значений изученных лексических ед</w:t>
      </w:r>
      <w:r>
        <w:t>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w:t>
      </w:r>
      <w:r>
        <w:t>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w:t>
      </w:r>
      <w:r>
        <w:t xml:space="preserve">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F1575B" w:rsidRDefault="00AB5407">
      <w:pPr>
        <w:ind w:firstLine="709"/>
        <w:jc w:val="both"/>
      </w:pPr>
      <w:r>
        <w:t>4) овладение навыками употребления в устной и письменной речи не менее 1350 изученных лексиче</w:t>
      </w:r>
      <w:r>
        <w:t>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F1575B" w:rsidRDefault="00AB5407">
      <w:pPr>
        <w:ind w:firstLine="709"/>
        <w:jc w:val="both"/>
      </w:pPr>
      <w:r>
        <w:t xml:space="preserve">5) овладение навыками распознавания и </w:t>
      </w:r>
      <w:r>
        <w:t>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F1575B" w:rsidRDefault="00AB5407">
      <w:pPr>
        <w:ind w:firstLine="709"/>
        <w:jc w:val="both"/>
      </w:pPr>
      <w:r>
        <w:t xml:space="preserve">6) овладение </w:t>
      </w:r>
      <w:proofErr w:type="spellStart"/>
      <w:r>
        <w:t>социокультурными</w:t>
      </w:r>
      <w:proofErr w:type="spellEnd"/>
      <w:r>
        <w:t xml:space="preserve"> знания</w:t>
      </w:r>
      <w:r>
        <w:t xml:space="preserve">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roofErr w:type="gramStart"/>
      <w:r>
        <w:t>знать/понимать и использовать в устной и письменн</w:t>
      </w:r>
      <w:r>
        <w:t>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w:t>
      </w:r>
      <w:r>
        <w:t xml:space="preserve">редставления о различных вариантах изучаемого иностранного языка; иметь базовые знания о </w:t>
      </w:r>
      <w:proofErr w:type="spellStart"/>
      <w:r>
        <w:t>социокультурном</w:t>
      </w:r>
      <w:proofErr w:type="spellEnd"/>
      <w:r>
        <w:t xml:space="preserve"> портрете и культурном наследии родной страны и страны/стран изучаемого языка;</w:t>
      </w:r>
      <w:proofErr w:type="gramEnd"/>
      <w:r>
        <w:t xml:space="preserve"> представлять родную страну и культуру на иностранном языке; проявлять ува</w:t>
      </w:r>
      <w:r>
        <w:t>жение к иной культуре и разнообразию культур, соблюдать нормы вежливости в межкультурном общении;</w:t>
      </w:r>
    </w:p>
    <w:p w:rsidR="00F1575B" w:rsidRDefault="00AB5407">
      <w:pPr>
        <w:ind w:firstLine="709"/>
        <w:jc w:val="both"/>
      </w:pPr>
      <w: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w:t>
      </w:r>
      <w:r>
        <w:t xml:space="preserve">редмета вместо его названия; при чтении и </w:t>
      </w:r>
      <w:proofErr w:type="spellStart"/>
      <w:r>
        <w:t>аудировании</w:t>
      </w:r>
      <w:proofErr w:type="spellEnd"/>
      <w:r>
        <w:t xml:space="preserve"> - языковую, в том числе контекстуальную, догадку;</w:t>
      </w:r>
    </w:p>
    <w:p w:rsidR="00F1575B" w:rsidRDefault="00AB5407">
      <w:pPr>
        <w:ind w:firstLine="709"/>
        <w:jc w:val="both"/>
      </w:pPr>
      <w: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w:t>
      </w:r>
      <w:r>
        <w:t>мках изученной тематики;</w:t>
      </w:r>
    </w:p>
    <w:p w:rsidR="00F1575B" w:rsidRDefault="00AB5407">
      <w:pPr>
        <w:ind w:firstLine="709"/>
        <w:jc w:val="both"/>
      </w:pPr>
      <w: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575B" w:rsidRDefault="00AB5407">
      <w:pPr>
        <w:ind w:firstLine="709"/>
        <w:jc w:val="both"/>
      </w:pPr>
      <w:r>
        <w:t>10) формирование умения рассматривать несколько вариантов реш</w:t>
      </w:r>
      <w:r>
        <w:t>ения коммуникативной задачи в продуктивных видах речевой деятельности;</w:t>
      </w:r>
    </w:p>
    <w:p w:rsidR="00F1575B" w:rsidRDefault="00AB5407">
      <w:pPr>
        <w:ind w:firstLine="709"/>
        <w:jc w:val="both"/>
      </w:pPr>
      <w: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F1575B" w:rsidRDefault="00AB5407">
      <w:pPr>
        <w:ind w:firstLine="709"/>
        <w:jc w:val="both"/>
      </w:pPr>
      <w:r>
        <w:t>12) приобретение опыта практической дея</w:t>
      </w:r>
      <w:r>
        <w:t>тельности в повседневной жизни:</w:t>
      </w:r>
    </w:p>
    <w:p w:rsidR="00F1575B" w:rsidRDefault="00AB5407">
      <w:pPr>
        <w:ind w:firstLine="709"/>
        <w:jc w:val="both"/>
      </w:pPr>
      <w:r>
        <w:t xml:space="preserve">- участвовать в учебно-исследовательской, проектной деятельности предметного и </w:t>
      </w:r>
      <w:proofErr w:type="spellStart"/>
      <w:r>
        <w:t>межпредметного</w:t>
      </w:r>
      <w:proofErr w:type="spellEnd"/>
      <w:r>
        <w:t xml:space="preserve"> характера с использованием иноязычных материалов и применением ИКТ; соблюдать правила информационной безопасности в ситуациях повс</w:t>
      </w:r>
      <w:r>
        <w:t xml:space="preserve">едневной жизни и при работе в </w:t>
      </w:r>
      <w:r>
        <w:lastRenderedPageBreak/>
        <w:t>сети Интернет; использовать иноязычные словари и справочники, в том числе информационно-справочные системы в электронной форме;</w:t>
      </w:r>
    </w:p>
    <w:p w:rsidR="00F1575B" w:rsidRDefault="00AB5407">
      <w:pPr>
        <w:ind w:firstLine="709"/>
        <w:jc w:val="both"/>
      </w:pPr>
      <w:r>
        <w:t>- знакомить представителей других стран с культурой родной страны и традициями народов России;</w:t>
      </w:r>
    </w:p>
    <w:p w:rsidR="00F1575B" w:rsidRDefault="00AB5407">
      <w:pPr>
        <w:ind w:firstLine="709"/>
        <w:jc w:val="both"/>
      </w:pPr>
      <w:r>
        <w:t>- д</w:t>
      </w:r>
      <w:r>
        <w:t>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w:t>
      </w:r>
      <w:r>
        <w:t>ратических ценностей, идей мира и взаимопонимания между народами, людьми разных культур.</w:t>
      </w:r>
    </w:p>
    <w:p w:rsidR="00F1575B" w:rsidRDefault="00AB5407">
      <w:pPr>
        <w:ind w:firstLine="709"/>
        <w:jc w:val="both"/>
      </w:pPr>
      <w:r>
        <w:t xml:space="preserve">Предметные результаты по предметной области </w:t>
      </w:r>
      <w:r>
        <w:rPr>
          <w:b/>
          <w:i/>
        </w:rPr>
        <w:t>"Математика и информатика"</w:t>
      </w:r>
      <w:r>
        <w:t xml:space="preserve"> обеспечивают:</w:t>
      </w:r>
    </w:p>
    <w:p w:rsidR="00F1575B" w:rsidRDefault="00AB5407">
      <w:pPr>
        <w:ind w:firstLine="709"/>
        <w:jc w:val="both"/>
      </w:pPr>
      <w:r>
        <w:t xml:space="preserve">По учебному предмету </w:t>
      </w:r>
      <w:r>
        <w:rPr>
          <w:b/>
        </w:rPr>
        <w:t>"Математика"</w:t>
      </w:r>
      <w:r>
        <w:t xml:space="preserve"> (включая учебные курсы "Алгебра", "Геометрия", "</w:t>
      </w:r>
      <w:r>
        <w:t>Вероятность и статистика") (</w:t>
      </w:r>
      <w:r>
        <w:rPr>
          <w:b/>
        </w:rPr>
        <w:t>на базовом уровне</w:t>
      </w:r>
      <w:r>
        <w:t>):</w:t>
      </w:r>
    </w:p>
    <w:p w:rsidR="00F1575B" w:rsidRDefault="00AB5407">
      <w:pPr>
        <w:ind w:firstLine="709"/>
        <w:jc w:val="both"/>
      </w:pPr>
      <w: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w:t>
      </w:r>
      <w:r>
        <w:t>кое представление множе</w:t>
      </w:r>
      <w:proofErr w:type="gramStart"/>
      <w:r>
        <w:t>ств дл</w:t>
      </w:r>
      <w:proofErr w:type="gramEnd"/>
      <w:r>
        <w:t>я описания реальных процессов и явлений, при решении задач из других учебных предметов;</w:t>
      </w:r>
    </w:p>
    <w:p w:rsidR="00F1575B" w:rsidRDefault="00AB5407">
      <w:pPr>
        <w:ind w:firstLine="709"/>
        <w:jc w:val="both"/>
      </w:pPr>
      <w:r>
        <w:t xml:space="preserve">2) умение оперировать понятиями: определение, аксиома, теорема, доказательство; умение распознавать истинные и ложные высказывания, </w:t>
      </w:r>
      <w:r>
        <w:t xml:space="preserve">приводить примеры и </w:t>
      </w:r>
      <w:proofErr w:type="spellStart"/>
      <w:r>
        <w:t>контрпримеры</w:t>
      </w:r>
      <w:proofErr w:type="spellEnd"/>
      <w:r>
        <w:t>, строить высказывания и отрицания высказываний;</w:t>
      </w:r>
    </w:p>
    <w:p w:rsidR="00F1575B" w:rsidRDefault="00AB5407">
      <w:pPr>
        <w:ind w:firstLine="709"/>
        <w:jc w:val="both"/>
      </w:pPr>
      <w:proofErr w:type="gramStart"/>
      <w: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w:t>
      </w:r>
      <w:r>
        <w:t xml:space="preserve">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w:t>
      </w:r>
      <w:proofErr w:type="gramEnd"/>
      <w:r>
        <w:t xml:space="preserve"> умение </w:t>
      </w:r>
      <w:r>
        <w:t>делать прикидку и оценку результата вычислений;</w:t>
      </w:r>
    </w:p>
    <w:p w:rsidR="00F1575B" w:rsidRDefault="00AB5407">
      <w:pPr>
        <w:ind w:firstLine="709"/>
        <w:jc w:val="both"/>
      </w:pPr>
      <w:proofErr w:type="gramStart"/>
      <w: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w:t>
      </w:r>
      <w:r>
        <w:t>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roofErr w:type="gramEnd"/>
    </w:p>
    <w:p w:rsidR="00F1575B" w:rsidRDefault="00AB5407">
      <w:pPr>
        <w:ind w:firstLine="709"/>
        <w:jc w:val="both"/>
      </w:pPr>
      <w:proofErr w:type="gramStart"/>
      <w:r>
        <w:t>5) умение оперировать понятиями: чи</w:t>
      </w:r>
      <w:r>
        <w:t>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w:t>
      </w:r>
      <w:r>
        <w:t>емы, квадратные и дробно-рациональные неравенства с одной переменной, в том числе при решении задач из других предметов и практических задач;</w:t>
      </w:r>
      <w:proofErr w:type="gramEnd"/>
      <w:r>
        <w:t xml:space="preserve"> умение использовать координатную прямую и координатную плоскость для изображения решений уравнений, неравенств и с</w:t>
      </w:r>
      <w:r>
        <w:t>истем;</w:t>
      </w:r>
    </w:p>
    <w:p w:rsidR="00F1575B" w:rsidRDefault="00AB5407">
      <w:pPr>
        <w:ind w:firstLine="709"/>
        <w:jc w:val="both"/>
      </w:pPr>
      <w:proofErr w:type="gramStart"/>
      <w:r>
        <w:t xml:space="preserve">6) умение оперировать понятиями: функция, график функции, нули функции, промежутки </w:t>
      </w:r>
      <w:proofErr w:type="spellStart"/>
      <w:r>
        <w:t>знакопостоянства</w:t>
      </w:r>
      <w:proofErr w:type="spellEnd"/>
      <w:r>
        <w:t>, промежутки возрастания, убывания, наибольшее и наименьшее значения функции; умение оперировать понятиями: прямая пропорциональность, линейная функци</w:t>
      </w:r>
      <w:r>
        <w:t>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w:t>
      </w:r>
      <w:proofErr w:type="gramEnd"/>
      <w:r>
        <w:t xml:space="preserve"> умение выражат</w:t>
      </w:r>
      <w:r>
        <w:t>ь формулами зависимости между величинами;</w:t>
      </w:r>
    </w:p>
    <w:p w:rsidR="00F1575B" w:rsidRDefault="00AB5407">
      <w:pPr>
        <w:ind w:firstLine="709"/>
        <w:jc w:val="both"/>
      </w:pPr>
      <w: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w:t>
      </w:r>
      <w:r>
        <w:t>з других учебных предметов и реальной жизни;</w:t>
      </w:r>
    </w:p>
    <w:p w:rsidR="00F1575B" w:rsidRDefault="00AB5407">
      <w:pPr>
        <w:ind w:firstLine="709"/>
        <w:jc w:val="both"/>
      </w:pPr>
      <w: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w:t>
      </w:r>
      <w:r>
        <w:t>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F1575B" w:rsidRDefault="00AB5407">
      <w:pPr>
        <w:ind w:firstLine="709"/>
        <w:jc w:val="both"/>
      </w:pPr>
      <w:proofErr w:type="gramStart"/>
      <w:r>
        <w:t>9) умение оперировать понятиями: фигура, точка, отрезок, прямая, луч, ломаная, угол, многоугольн</w:t>
      </w:r>
      <w:r>
        <w:t>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w:t>
      </w:r>
      <w:r>
        <w:t xml:space="preserve">ранственными </w:t>
      </w:r>
      <w:r>
        <w:lastRenderedPageBreak/>
        <w:t>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roofErr w:type="gramEnd"/>
    </w:p>
    <w:p w:rsidR="00F1575B" w:rsidRDefault="00AB5407">
      <w:pPr>
        <w:ind w:firstLine="709"/>
        <w:jc w:val="both"/>
      </w:pPr>
      <w:proofErr w:type="gramStart"/>
      <w:r>
        <w:t xml:space="preserve">10) умение оперировать понятиями: равенство фигур, равенство треугольников; параллельность </w:t>
      </w:r>
      <w:r>
        <w:t xml:space="preserve">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w:t>
      </w:r>
      <w:r>
        <w:t>прямых в окружающем мире;</w:t>
      </w:r>
      <w:proofErr w:type="gramEnd"/>
    </w:p>
    <w:p w:rsidR="00F1575B" w:rsidRDefault="00AB5407">
      <w:pPr>
        <w:ind w:firstLine="709"/>
        <w:jc w:val="both"/>
      </w:pPr>
      <w:proofErr w:type="gramStart"/>
      <w: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w:t>
      </w:r>
      <w:r>
        <w:t>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w:t>
      </w:r>
      <w:r>
        <w:t>, площадей;</w:t>
      </w:r>
      <w:proofErr w:type="gramEnd"/>
    </w:p>
    <w:p w:rsidR="00F1575B" w:rsidRDefault="00AB5407">
      <w:pPr>
        <w:ind w:firstLine="709"/>
        <w:jc w:val="both"/>
      </w:pPr>
      <w: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F1575B" w:rsidRDefault="00AB5407">
      <w:pPr>
        <w:ind w:firstLine="709"/>
        <w:jc w:val="both"/>
      </w:pPr>
      <w:r>
        <w:t>13) умение оперировать понятиями: прямоугольная система коорди</w:t>
      </w:r>
      <w:r>
        <w:t>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F1575B" w:rsidRDefault="00AB5407">
      <w:pPr>
        <w:ind w:firstLine="709"/>
        <w:jc w:val="both"/>
      </w:pPr>
      <w:r>
        <w:t xml:space="preserve">14) </w:t>
      </w:r>
      <w: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w:t>
      </w:r>
      <w:r>
        <w:t>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F1575B" w:rsidRDefault="00AB5407">
      <w:pPr>
        <w:ind w:firstLine="709"/>
        <w:jc w:val="both"/>
      </w:pPr>
      <w:r>
        <w:t>15) умение оперировать понятиями: случайный опыт (случайный эксперимент), элементарное событие (элементарный исхо</w:t>
      </w:r>
      <w:r>
        <w:t>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w:t>
      </w:r>
      <w:r>
        <w:t>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F1575B" w:rsidRDefault="00AB5407">
      <w:pPr>
        <w:ind w:firstLine="709"/>
        <w:jc w:val="both"/>
      </w:pPr>
      <w:r>
        <w:t>16</w:t>
      </w:r>
      <w:r>
        <w:t>)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w:t>
      </w:r>
      <w:r>
        <w:t>ия математики как науки, приводить примеры математических открытий и их авторов в отечественной и всемирной истории.</w:t>
      </w:r>
    </w:p>
    <w:p w:rsidR="00F1575B" w:rsidRDefault="00AB5407">
      <w:pPr>
        <w:ind w:firstLine="709"/>
        <w:jc w:val="both"/>
      </w:pPr>
      <w:r>
        <w:t xml:space="preserve">По учебному предмету </w:t>
      </w:r>
      <w:r>
        <w:rPr>
          <w:b/>
        </w:rPr>
        <w:t>"Информатика"</w:t>
      </w:r>
      <w:r>
        <w:t xml:space="preserve"> (</w:t>
      </w:r>
      <w:r>
        <w:rPr>
          <w:b/>
        </w:rPr>
        <w:t>на базовом уровне</w:t>
      </w:r>
      <w:r>
        <w:t>):</w:t>
      </w:r>
    </w:p>
    <w:p w:rsidR="00F1575B" w:rsidRDefault="00AB5407">
      <w:pPr>
        <w:ind w:firstLine="709"/>
        <w:jc w:val="both"/>
      </w:pPr>
      <w:r>
        <w:t>1) владение основными понятиями: информация, передача, хранение и обработка информа</w:t>
      </w:r>
      <w:r>
        <w:t>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F1575B" w:rsidRDefault="00AB5407">
      <w:pPr>
        <w:ind w:firstLine="709"/>
        <w:jc w:val="both"/>
      </w:pPr>
      <w:r>
        <w:t>2) умение пояснять на примерах различия между позиционными и непо</w:t>
      </w:r>
      <w:r>
        <w:t>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1575B" w:rsidRDefault="00AB5407">
      <w:pPr>
        <w:ind w:firstLine="709"/>
        <w:jc w:val="both"/>
      </w:pPr>
      <w:r>
        <w:t>3) умение кодировать и декодировать сообщения по заданным правил</w:t>
      </w:r>
      <w:r>
        <w:t>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F1575B" w:rsidRDefault="00AB5407">
      <w:pPr>
        <w:ind w:firstLine="709"/>
        <w:jc w:val="both"/>
      </w:pPr>
      <w:r>
        <w:t xml:space="preserve">4) владение понятиями: высказывание, логическая операция, логическое выражение; умение записывать </w:t>
      </w:r>
      <w:r>
        <w:t>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w:t>
      </w:r>
      <w:r>
        <w:t>ыражения на изучаемом языке программирования;</w:t>
      </w:r>
    </w:p>
    <w:p w:rsidR="00F1575B" w:rsidRDefault="00AB5407">
      <w:pPr>
        <w:ind w:firstLine="709"/>
        <w:jc w:val="both"/>
      </w:pPr>
      <w: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F1575B" w:rsidRDefault="00AB5407">
      <w:pPr>
        <w:ind w:firstLine="709"/>
        <w:jc w:val="both"/>
      </w:pPr>
      <w:r>
        <w:lastRenderedPageBreak/>
        <w:t>6) умение составлять, выполнять вручную и на комп</w:t>
      </w:r>
      <w:r>
        <w:t>ьютере несложные алгоритмы для управления исполнителями (Черепашка, Чертежник); создавать и отлаживать программы на одном из языков программирования (</w:t>
      </w:r>
      <w:proofErr w:type="spellStart"/>
      <w:r>
        <w:t>Python</w:t>
      </w:r>
      <w:proofErr w:type="spellEnd"/>
      <w:r>
        <w:t xml:space="preserve">, C++, Паскаль, </w:t>
      </w:r>
      <w:proofErr w:type="spellStart"/>
      <w:r>
        <w:t>Java</w:t>
      </w:r>
      <w:proofErr w:type="spellEnd"/>
      <w:r>
        <w:t xml:space="preserve">, </w:t>
      </w:r>
      <w:proofErr w:type="gramStart"/>
      <w:r>
        <w:t>С</w:t>
      </w:r>
      <w:proofErr w:type="gramEnd"/>
      <w:r>
        <w:t xml:space="preserve">#, Школьный Алгоритмический Язык), реализующие несложные алгоритмы обработки </w:t>
      </w:r>
      <w:r>
        <w:t xml:space="preserve">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w:t>
      </w:r>
      <w:r>
        <w:t>возможны при заданном множестве исходных значений;</w:t>
      </w:r>
    </w:p>
    <w:p w:rsidR="00F1575B" w:rsidRDefault="00AB5407">
      <w:pPr>
        <w:ind w:firstLine="709"/>
        <w:jc w:val="both"/>
      </w:pPr>
      <w: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w:t>
      </w:r>
      <w:r>
        <w:t>мумов, минимумов, суммы числовой последовательности;</w:t>
      </w:r>
    </w:p>
    <w:p w:rsidR="00F1575B" w:rsidRDefault="00AB5407">
      <w:pPr>
        <w:ind w:firstLine="709"/>
        <w:jc w:val="both"/>
      </w:pPr>
      <w:r>
        <w:t xml:space="preserve">8) </w:t>
      </w:r>
      <w:proofErr w:type="spellStart"/>
      <w:r>
        <w:t>сформированность</w:t>
      </w:r>
      <w:proofErr w:type="spellEnd"/>
      <w:r>
        <w:t xml:space="preserve">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w:t>
      </w:r>
      <w:r>
        <w:t xml:space="preserve">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w:t>
      </w:r>
      <w:proofErr w:type="gramStart"/>
      <w:r>
        <w:t>владение умением ориентироваться в иерархической структуре файловой системы, работать с ф</w:t>
      </w:r>
      <w:r>
        <w:t>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roofErr w:type="gramEnd"/>
    </w:p>
    <w:p w:rsidR="00F1575B" w:rsidRDefault="00AB5407">
      <w:pPr>
        <w:ind w:firstLine="709"/>
        <w:jc w:val="both"/>
      </w:pPr>
      <w:r>
        <w:t>9) владение умениями и навыками использования информационных и коммун</w:t>
      </w:r>
      <w:r>
        <w:t>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w:t>
      </w:r>
      <w:r>
        <w:t>ми сервисами;</w:t>
      </w:r>
    </w:p>
    <w:p w:rsidR="00F1575B" w:rsidRDefault="00AB5407">
      <w:pPr>
        <w:ind w:firstLine="709"/>
        <w:jc w:val="both"/>
      </w:pPr>
      <w: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w:t>
      </w:r>
      <w:r>
        <w:t xml:space="preserve">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w:t>
      </w:r>
      <w:r>
        <w:t>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F1575B" w:rsidRDefault="00AB5407">
      <w:pPr>
        <w:ind w:firstLine="709"/>
        <w:jc w:val="both"/>
      </w:pPr>
      <w:r>
        <w:t xml:space="preserve">11) </w:t>
      </w:r>
      <w:proofErr w:type="spellStart"/>
      <w:r>
        <w:t>сформированность</w:t>
      </w:r>
      <w:proofErr w:type="spellEnd"/>
      <w:r>
        <w:t xml:space="preserve"> представлений о сферах профессиональной деятельности, св</w:t>
      </w:r>
      <w:r>
        <w:t xml:space="preserve">язанных с информатикой, программированием и современными информационно-коммуникационными технологиями, основанными на достижениях науки и </w:t>
      </w:r>
      <w:proofErr w:type="spellStart"/>
      <w:proofErr w:type="gramStart"/>
      <w:r>
        <w:t>I</w:t>
      </w:r>
      <w:proofErr w:type="gramEnd"/>
      <w:r>
        <w:t>Т-отрасли</w:t>
      </w:r>
      <w:proofErr w:type="spellEnd"/>
      <w:r>
        <w:t>;</w:t>
      </w:r>
    </w:p>
    <w:p w:rsidR="00F1575B" w:rsidRDefault="00AB5407">
      <w:pPr>
        <w:ind w:firstLine="709"/>
        <w:jc w:val="both"/>
      </w:pPr>
      <w:r>
        <w:t>12) освоение и соблюдение требований безопасной эксплуатации технических средств информационно-коммуникаци</w:t>
      </w:r>
      <w:r>
        <w:t>онных технологий;</w:t>
      </w:r>
    </w:p>
    <w:p w:rsidR="00F1575B" w:rsidRDefault="00AB5407">
      <w:pPr>
        <w:ind w:firstLine="709"/>
        <w:jc w:val="both"/>
      </w:pPr>
      <w: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1575B" w:rsidRDefault="00AB5407">
      <w:pPr>
        <w:ind w:firstLine="709"/>
        <w:jc w:val="both"/>
      </w:pPr>
      <w:proofErr w:type="gramStart"/>
      <w:r>
        <w:t xml:space="preserve">14) умение использовать различные средства </w:t>
      </w:r>
      <w:r>
        <w:t xml:space="preserve">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w:t>
      </w:r>
      <w:r>
        <w:t>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roofErr w:type="gramEnd"/>
    </w:p>
    <w:p w:rsidR="00F1575B" w:rsidRDefault="00AB5407">
      <w:pPr>
        <w:ind w:firstLine="709"/>
        <w:jc w:val="both"/>
      </w:pPr>
      <w:r>
        <w:t>15) умение распознавать попытки и преду</w:t>
      </w:r>
      <w:r>
        <w:t xml:space="preserve">преждать вовлечение себя и окружающих в деструктивные и криминальные формы сетевой активности (в том числе </w:t>
      </w:r>
      <w:proofErr w:type="spellStart"/>
      <w:r>
        <w:t>кибербуллинг</w:t>
      </w:r>
      <w:proofErr w:type="spellEnd"/>
      <w:r>
        <w:t xml:space="preserve">, </w:t>
      </w:r>
      <w:proofErr w:type="spellStart"/>
      <w:r>
        <w:t>фишинг</w:t>
      </w:r>
      <w:proofErr w:type="spellEnd"/>
      <w:r>
        <w:t>).</w:t>
      </w:r>
    </w:p>
    <w:p w:rsidR="00F1575B" w:rsidRDefault="00AB5407">
      <w:pPr>
        <w:ind w:firstLine="709"/>
        <w:jc w:val="both"/>
      </w:pPr>
      <w:r>
        <w:t>Предметные результаты по предметной области "</w:t>
      </w:r>
      <w:r>
        <w:rPr>
          <w:b/>
          <w:i/>
        </w:rPr>
        <w:t>Общественно-научные предметы</w:t>
      </w:r>
      <w:r>
        <w:t>" обеспечивают:</w:t>
      </w:r>
    </w:p>
    <w:p w:rsidR="00F1575B" w:rsidRDefault="00AB5407">
      <w:pPr>
        <w:ind w:firstLine="709"/>
        <w:jc w:val="both"/>
      </w:pPr>
      <w:r>
        <w:t xml:space="preserve">По учебному предмету </w:t>
      </w:r>
      <w:r>
        <w:rPr>
          <w:b/>
        </w:rPr>
        <w:t>"История":</w:t>
      </w:r>
    </w:p>
    <w:p w:rsidR="00F1575B" w:rsidRDefault="00AB5407">
      <w:pPr>
        <w:ind w:firstLine="709"/>
        <w:jc w:val="both"/>
      </w:pPr>
      <w:r>
        <w:t>1) ум</w:t>
      </w:r>
      <w:r>
        <w:t>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w:t>
      </w:r>
      <w:r>
        <w:t>сторических событий, явлений, процессов;</w:t>
      </w:r>
    </w:p>
    <w:p w:rsidR="00F1575B" w:rsidRDefault="00AB5407">
      <w:pPr>
        <w:ind w:firstLine="709"/>
        <w:jc w:val="both"/>
      </w:pPr>
      <w:r>
        <w:t>2) умение выявлять особенности развития культуры, быта и нравов народов в различные исторические эпохи;</w:t>
      </w:r>
    </w:p>
    <w:p w:rsidR="00F1575B" w:rsidRDefault="00AB5407">
      <w:pPr>
        <w:ind w:firstLine="709"/>
        <w:jc w:val="both"/>
      </w:pPr>
      <w:r>
        <w:t>3) овладение историческими понятиями и их использование для решения учебных и практических задач;</w:t>
      </w:r>
    </w:p>
    <w:p w:rsidR="00F1575B" w:rsidRDefault="00AB5407">
      <w:pPr>
        <w:ind w:firstLine="709"/>
        <w:jc w:val="both"/>
      </w:pPr>
      <w:r>
        <w:lastRenderedPageBreak/>
        <w:t>4) умение рас</w:t>
      </w:r>
      <w:r>
        <w:t>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w:t>
      </w:r>
      <w:r>
        <w:t xml:space="preserve"> дат, исторических понятий;</w:t>
      </w:r>
    </w:p>
    <w:p w:rsidR="00F1575B" w:rsidRDefault="00AB5407">
      <w:pPr>
        <w:ind w:firstLine="709"/>
        <w:jc w:val="both"/>
      </w:pPr>
      <w:r>
        <w:t>5) умение выявлять существенные черты и характерные признаки исторических событий, явлений, процессов;</w:t>
      </w:r>
    </w:p>
    <w:p w:rsidR="00F1575B" w:rsidRDefault="00AB5407">
      <w:pPr>
        <w:ind w:firstLine="709"/>
        <w:jc w:val="both"/>
      </w:pPr>
      <w:proofErr w:type="gramStart"/>
      <w:r>
        <w:t>6) умение устанавливать причинно-следственные, пространственные, временные связи исторических событий, явлений, процессов изу</w:t>
      </w:r>
      <w:r>
        <w:t>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w:t>
      </w:r>
      <w:r>
        <w:t>оссией 2014 года); характеризовать итоги и историческое значение событий;</w:t>
      </w:r>
      <w:proofErr w:type="gramEnd"/>
    </w:p>
    <w:p w:rsidR="00F1575B" w:rsidRDefault="00AB5407">
      <w:pPr>
        <w:ind w:firstLine="709"/>
        <w:jc w:val="both"/>
      </w:pPr>
      <w:r>
        <w:t>7) умение сравнивать исторические события, явления, процессы в различные исторические эпохи;</w:t>
      </w:r>
    </w:p>
    <w:p w:rsidR="00F1575B" w:rsidRDefault="00AB5407">
      <w:pPr>
        <w:ind w:firstLine="709"/>
        <w:jc w:val="both"/>
      </w:pPr>
      <w:r>
        <w:t>8) умение определять и аргументировать собственную или предложенную точку зрения с опорой</w:t>
      </w:r>
      <w:r>
        <w:t xml:space="preserve"> на фактический материал, в том числе используя источники разных типов;</w:t>
      </w:r>
    </w:p>
    <w:p w:rsidR="00F1575B" w:rsidRDefault="00AB5407">
      <w:pPr>
        <w:ind w:firstLine="709"/>
        <w:jc w:val="both"/>
      </w:pPr>
      <w:r>
        <w:t>9) умение различать основные типы исторических источников: письменные, вещественные, аудиовизуальные;</w:t>
      </w:r>
    </w:p>
    <w:p w:rsidR="00F1575B" w:rsidRDefault="00AB5407">
      <w:pPr>
        <w:ind w:firstLine="709"/>
        <w:jc w:val="both"/>
      </w:pPr>
      <w:proofErr w:type="gramStart"/>
      <w:r>
        <w:t>10) умение находить и критически анализировать для решения познавательной задачи и</w:t>
      </w:r>
      <w:r>
        <w:t>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w:t>
      </w:r>
      <w:r>
        <w:t>ний, процессов; привлекать контекстную информацию при работе с историческими источниками;</w:t>
      </w:r>
      <w:proofErr w:type="gramEnd"/>
    </w:p>
    <w:p w:rsidR="00F1575B" w:rsidRDefault="00AB5407">
      <w:pPr>
        <w:ind w:firstLine="709"/>
        <w:jc w:val="both"/>
      </w:pPr>
      <w: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w:t>
      </w:r>
      <w:r>
        <w:t>авлять информацию, представленную на исторической карте/схеме, с информацией из других источников;</w:t>
      </w:r>
    </w:p>
    <w:p w:rsidR="00F1575B" w:rsidRDefault="00AB5407">
      <w:pPr>
        <w:ind w:firstLine="709"/>
        <w:jc w:val="both"/>
      </w:pPr>
      <w: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F1575B" w:rsidRDefault="00AB5407">
      <w:pPr>
        <w:ind w:firstLine="709"/>
        <w:jc w:val="both"/>
      </w:pPr>
      <w:r>
        <w:t>13) ум</w:t>
      </w:r>
      <w:r>
        <w:t>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F1575B" w:rsidRDefault="00AB5407">
      <w:pPr>
        <w:ind w:firstLine="709"/>
        <w:jc w:val="both"/>
      </w:pPr>
      <w:r>
        <w:t xml:space="preserve">14) приобретение опыта взаимодействия с </w:t>
      </w:r>
      <w: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w:t>
      </w:r>
      <w:r>
        <w:t xml:space="preserve"> историческому наследию народов России.</w:t>
      </w:r>
    </w:p>
    <w:p w:rsidR="00F1575B" w:rsidRDefault="00AB5407">
      <w:pPr>
        <w:ind w:firstLine="709"/>
        <w:jc w:val="both"/>
      </w:pPr>
      <w:r>
        <w:t xml:space="preserve">По учебному курсу </w:t>
      </w:r>
      <w:r>
        <w:rPr>
          <w:b/>
        </w:rPr>
        <w:t>"История России":</w:t>
      </w:r>
    </w:p>
    <w:p w:rsidR="00F1575B" w:rsidRDefault="00AB5407">
      <w:pPr>
        <w:ind w:firstLine="709"/>
        <w:jc w:val="both"/>
      </w:pPr>
      <w: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w:t>
      </w:r>
      <w:r>
        <w:t xml:space="preserve"> систем ценностей, сформировавшихся в ходе исторического развития, в том числе по истории России:</w:t>
      </w:r>
    </w:p>
    <w:p w:rsidR="00F1575B" w:rsidRDefault="00AB5407">
      <w:pPr>
        <w:ind w:firstLine="709"/>
        <w:jc w:val="both"/>
      </w:pPr>
      <w:r>
        <w:t>Роль и место России в мировой истории. Периодизация и источники российской истории.</w:t>
      </w:r>
    </w:p>
    <w:p w:rsidR="00F1575B" w:rsidRDefault="00AB5407">
      <w:pPr>
        <w:ind w:firstLine="709"/>
        <w:jc w:val="both"/>
      </w:pPr>
      <w:r>
        <w:t>Народы и государства на территории нашей страны в древности.</w:t>
      </w:r>
    </w:p>
    <w:p w:rsidR="00F1575B" w:rsidRDefault="00AB5407">
      <w:pPr>
        <w:ind w:firstLine="709"/>
        <w:jc w:val="both"/>
      </w:pPr>
      <w:r>
        <w:t>Образование Р</w:t>
      </w:r>
      <w:r>
        <w:t>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F1575B" w:rsidRDefault="00AB5407">
      <w:pPr>
        <w:ind w:firstLine="709"/>
        <w:jc w:val="both"/>
      </w:pPr>
      <w:r>
        <w:t xml:space="preserve">Русь в конце X - начале XII </w:t>
      </w:r>
      <w:proofErr w:type="gramStart"/>
      <w:r>
        <w:t>в</w:t>
      </w:r>
      <w:proofErr w:type="gramEnd"/>
      <w:r>
        <w:t xml:space="preserve">.: </w:t>
      </w:r>
      <w:proofErr w:type="gramStart"/>
      <w:r>
        <w:t>Территория</w:t>
      </w:r>
      <w:proofErr w:type="gramEnd"/>
      <w:r>
        <w:t>, органы власти, со</w:t>
      </w:r>
      <w:r>
        <w:t>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w:t>
      </w:r>
      <w:r>
        <w:t>аво. Внешняя политика и международные связи. Древнерусская культура.</w:t>
      </w:r>
    </w:p>
    <w:p w:rsidR="00F1575B" w:rsidRDefault="00AB5407">
      <w:pPr>
        <w:ind w:firstLine="709"/>
        <w:jc w:val="both"/>
      </w:pPr>
      <w: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w:t>
      </w:r>
      <w:r>
        <w:t>те. Формирование региональных центров культуры.</w:t>
      </w:r>
    </w:p>
    <w:p w:rsidR="00F1575B" w:rsidRDefault="00AB5407">
      <w:pPr>
        <w:ind w:firstLine="709"/>
        <w:jc w:val="both"/>
      </w:pPr>
      <w:r>
        <w:t xml:space="preserve">Русские земли в середине XIII - XIV </w:t>
      </w:r>
      <w:proofErr w:type="gramStart"/>
      <w:r>
        <w:t>в</w:t>
      </w:r>
      <w:proofErr w:type="gramEnd"/>
      <w:r>
        <w:t xml:space="preserve">.: </w:t>
      </w:r>
      <w:proofErr w:type="gramStart"/>
      <w:r>
        <w:t>Борьба</w:t>
      </w:r>
      <w:proofErr w:type="gramEnd"/>
      <w:r>
        <w:t xml:space="preserve">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w:t>
      </w:r>
      <w:r>
        <w:t xml:space="preserve">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w:t>
      </w:r>
      <w:r>
        <w:lastRenderedPageBreak/>
        <w:t>борьбы русского народа против ордынского господства. Православная церковь в ордынский период русск</w:t>
      </w:r>
      <w:r>
        <w:t>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F1575B" w:rsidRDefault="00AB5407">
      <w:pPr>
        <w:ind w:firstLine="709"/>
        <w:jc w:val="both"/>
      </w:pPr>
      <w:r>
        <w:t>Формирование единого Русского государства в XV веке: Объединение русских земель вокруг Москвы</w:t>
      </w:r>
      <w:r>
        <w:t>.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w:t>
      </w:r>
      <w:r>
        <w:t>ого Судебника. Формирование единого аппарата управления. Культурное пространство единого государства.</w:t>
      </w:r>
    </w:p>
    <w:p w:rsidR="00F1575B" w:rsidRDefault="00AB5407">
      <w:pPr>
        <w:ind w:firstLine="709"/>
        <w:jc w:val="both"/>
      </w:pPr>
      <w:r>
        <w:t xml:space="preserve">Россия в XVI веке: Завершение объединения русских земель вокруг Москвы. Отмирание удельной системы. Укрепление великокняжеской власти. Сопротивление </w:t>
      </w:r>
      <w:r>
        <w:t>удельных князей. Органы государственной власти. Унификация денежной системы. Местничество. Государство и церковь.</w:t>
      </w:r>
    </w:p>
    <w:p w:rsidR="00F1575B" w:rsidRDefault="00AB5407">
      <w:pPr>
        <w:ind w:firstLine="709"/>
        <w:jc w:val="both"/>
      </w:pPr>
      <w:r>
        <w:t>Реформы середины XVI в. Земские соборы. Формирование органов местного самоуправления.</w:t>
      </w:r>
    </w:p>
    <w:p w:rsidR="00F1575B" w:rsidRDefault="00AB5407">
      <w:pPr>
        <w:ind w:firstLine="709"/>
        <w:jc w:val="both"/>
      </w:pPr>
      <w:r>
        <w:t xml:space="preserve">Внешняя политика России в XVI </w:t>
      </w:r>
      <w:proofErr w:type="gramStart"/>
      <w:r>
        <w:t>в</w:t>
      </w:r>
      <w:proofErr w:type="gramEnd"/>
      <w:r>
        <w:t>.</w:t>
      </w:r>
    </w:p>
    <w:p w:rsidR="00F1575B" w:rsidRDefault="00AB5407">
      <w:pPr>
        <w:ind w:firstLine="709"/>
        <w:jc w:val="both"/>
      </w:pPr>
      <w:r>
        <w:t>Социальная структура ро</w:t>
      </w:r>
      <w:r>
        <w:t>ссийского общества. Начало закрепощения крестьян. Формирование вольного казачества. Многонациональный состав населения.</w:t>
      </w:r>
    </w:p>
    <w:p w:rsidR="00F1575B" w:rsidRDefault="00AB5407">
      <w:pPr>
        <w:ind w:firstLine="709"/>
        <w:jc w:val="both"/>
      </w:pPr>
      <w:r>
        <w:t xml:space="preserve">Культурное пространство России в XVI </w:t>
      </w:r>
      <w:proofErr w:type="gramStart"/>
      <w:r>
        <w:t>в</w:t>
      </w:r>
      <w:proofErr w:type="gramEnd"/>
      <w:r>
        <w:t>.</w:t>
      </w:r>
    </w:p>
    <w:p w:rsidR="00F1575B" w:rsidRDefault="00AB5407">
      <w:pPr>
        <w:ind w:firstLine="709"/>
        <w:jc w:val="both"/>
      </w:pPr>
      <w:r>
        <w:t>Опричнина: сущность, результаты и последствия. Россия в конце XVI в. Пресечение династии Рюриков</w:t>
      </w:r>
      <w:r>
        <w:t>ичей.</w:t>
      </w:r>
    </w:p>
    <w:p w:rsidR="00F1575B" w:rsidRDefault="00AB5407">
      <w:pPr>
        <w:ind w:firstLine="709"/>
        <w:jc w:val="both"/>
      </w:pPr>
      <w:r>
        <w:t xml:space="preserve">Смута в России: Смутное время начала XVII </w:t>
      </w:r>
      <w:proofErr w:type="gramStart"/>
      <w:r>
        <w:t>в</w:t>
      </w:r>
      <w:proofErr w:type="gramEnd"/>
      <w:r>
        <w:t xml:space="preserve">., </w:t>
      </w:r>
      <w:proofErr w:type="gramStart"/>
      <w:r>
        <w:t>дискуссия</w:t>
      </w:r>
      <w:proofErr w:type="gramEnd"/>
      <w:r>
        <w:t xml:space="preserve">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w:t>
      </w:r>
      <w:proofErr w:type="spellStart"/>
      <w:r>
        <w:t>Посполитой</w:t>
      </w:r>
      <w:proofErr w:type="spellEnd"/>
      <w:r>
        <w:t>. Подъем национально-</w:t>
      </w:r>
      <w:r>
        <w:t>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F1575B" w:rsidRDefault="00AB5407">
      <w:pPr>
        <w:ind w:firstLine="709"/>
        <w:jc w:val="both"/>
      </w:pPr>
      <w:r>
        <w:t>Россия в XVII веке: Россия при первых Романовых. Укрепление самодержавия. Церковный раскол.</w:t>
      </w:r>
      <w:r>
        <w:t xml:space="preserve"> </w:t>
      </w:r>
      <w:proofErr w:type="gramStart"/>
      <w:r>
        <w:t>Экономическое развитие России в XVII в. Социальная структура российского общества.</w:t>
      </w:r>
      <w:proofErr w:type="gramEnd"/>
      <w:r>
        <w:t xml:space="preserve">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w:t>
      </w:r>
      <w:r>
        <w:t>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F1575B" w:rsidRDefault="00AB5407">
      <w:pPr>
        <w:ind w:firstLine="709"/>
        <w:jc w:val="both"/>
      </w:pPr>
      <w:r>
        <w:t>Россия в эпоху преобразований Петра I: Причины и предпосылки п</w:t>
      </w:r>
      <w:r>
        <w:t>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w:t>
      </w:r>
      <w:r>
        <w:t>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F1575B" w:rsidRDefault="00AB5407">
      <w:pPr>
        <w:ind w:firstLine="709"/>
        <w:jc w:val="both"/>
      </w:pPr>
      <w:r>
        <w:t xml:space="preserve">Эпоха "дворцовых переворотов": </w:t>
      </w:r>
      <w:r>
        <w:t>Причины и сущность дворцовых переворотов. Внутренняя и внешняя политика России в 1725-1762 гг.</w:t>
      </w:r>
    </w:p>
    <w:p w:rsidR="00F1575B" w:rsidRDefault="00AB5407">
      <w:pPr>
        <w:ind w:firstLine="709"/>
        <w:jc w:val="both"/>
      </w:pPr>
      <w:r>
        <w:t>Россия в 1760-1790-х гг.: "Просвещенный абсолютизм", его особенности в России. Политическое развитие. Промышленность. Финансы. Сельское хозяйство. Внутренняя и в</w:t>
      </w:r>
      <w:r>
        <w:t>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F1575B" w:rsidRDefault="00AB5407">
      <w:pPr>
        <w:ind w:firstLine="709"/>
        <w:jc w:val="both"/>
      </w:pPr>
      <w:r>
        <w:t>Внешняя политика России в период правления Екатерины II, ее основные задачи, напра</w:t>
      </w:r>
      <w:r>
        <w:t>вления, итоги.</w:t>
      </w:r>
    </w:p>
    <w:p w:rsidR="00F1575B" w:rsidRDefault="00AB5407">
      <w:pPr>
        <w:ind w:firstLine="709"/>
        <w:jc w:val="both"/>
      </w:pPr>
      <w:r>
        <w:t xml:space="preserve">Влияние идей Просвещения на культурное пространство Российской империи в XVIII </w:t>
      </w:r>
      <w:proofErr w:type="gramStart"/>
      <w:r>
        <w:t>в</w:t>
      </w:r>
      <w:proofErr w:type="gramEnd"/>
      <w:r>
        <w:t xml:space="preserve">. </w:t>
      </w:r>
      <w:proofErr w:type="gramStart"/>
      <w:r>
        <w:t>Русская</w:t>
      </w:r>
      <w:proofErr w:type="gramEnd"/>
      <w:r>
        <w:t xml:space="preserve"> культура и культура народов России. Культура и быт российских сословий. Российская наука. Отечественное образование.</w:t>
      </w:r>
    </w:p>
    <w:p w:rsidR="00F1575B" w:rsidRDefault="00AB5407">
      <w:pPr>
        <w:ind w:firstLine="709"/>
        <w:jc w:val="both"/>
      </w:pPr>
      <w:r>
        <w:t>Внутренняя и внешняя политика Павл</w:t>
      </w:r>
      <w:r>
        <w:t>а I. Ограничение дворянских привилегий.</w:t>
      </w:r>
    </w:p>
    <w:p w:rsidR="00F1575B" w:rsidRDefault="00AB5407">
      <w:pPr>
        <w:ind w:firstLine="709"/>
        <w:jc w:val="both"/>
      </w:pPr>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w:t>
      </w:r>
      <w:r>
        <w:t xml:space="preserve">нная война 1812 года - важнейшее событие отечественной и мировой истории XIX </w:t>
      </w:r>
      <w:proofErr w:type="gramStart"/>
      <w:r>
        <w:t>в</w:t>
      </w:r>
      <w:proofErr w:type="gramEnd"/>
      <w:r>
        <w:t>. Россия - великая мировая держава. Либеральные и охранительные тенденции во внутренней политике. Движение и восстание декабристов.</w:t>
      </w:r>
    </w:p>
    <w:p w:rsidR="00F1575B" w:rsidRDefault="00AB5407">
      <w:pPr>
        <w:ind w:firstLine="709"/>
        <w:jc w:val="both"/>
      </w:pPr>
      <w:r>
        <w:lastRenderedPageBreak/>
        <w:t xml:space="preserve">Внутренняя политика Николая I: реформаторские </w:t>
      </w:r>
      <w:r>
        <w:t>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w:t>
      </w:r>
      <w:r>
        <w:t>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w:t>
      </w:r>
      <w:r>
        <w:t xml:space="preserve">X </w:t>
      </w:r>
      <w:proofErr w:type="gramStart"/>
      <w:r>
        <w:t>в</w:t>
      </w:r>
      <w:proofErr w:type="gramEnd"/>
      <w:r>
        <w:t>.</w:t>
      </w:r>
    </w:p>
    <w:p w:rsidR="00F1575B" w:rsidRDefault="00AB5407">
      <w:pPr>
        <w:ind w:firstLine="709"/>
        <w:jc w:val="both"/>
      </w:pPr>
      <w:r>
        <w:t xml:space="preserve">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w:t>
      </w:r>
      <w:proofErr w:type="spellStart"/>
      <w:r>
        <w:t>Многовекторность</w:t>
      </w:r>
      <w:proofErr w:type="spellEnd"/>
      <w:r>
        <w:t xml:space="preserve"> вн</w:t>
      </w:r>
      <w:r>
        <w:t>ешней политики империи.</w:t>
      </w:r>
    </w:p>
    <w:p w:rsidR="00F1575B" w:rsidRDefault="00AB5407">
      <w:pPr>
        <w:ind w:firstLine="709"/>
        <w:jc w:val="both"/>
      </w:pPr>
      <w: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w:t>
      </w:r>
      <w:r>
        <w:t xml:space="preserve">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w:t>
      </w:r>
      <w:proofErr w:type="gramStart"/>
      <w:r>
        <w:t>в</w:t>
      </w:r>
      <w:proofErr w:type="gramEnd"/>
      <w:r>
        <w:t>.</w:t>
      </w:r>
    </w:p>
    <w:p w:rsidR="00F1575B" w:rsidRDefault="00AB5407">
      <w:pPr>
        <w:ind w:firstLine="709"/>
        <w:jc w:val="both"/>
      </w:pPr>
      <w:r>
        <w:t xml:space="preserve">Россия </w:t>
      </w:r>
      <w:r>
        <w:t xml:space="preserve">на пороге XX </w:t>
      </w:r>
      <w:proofErr w:type="gramStart"/>
      <w:r>
        <w:t>в</w:t>
      </w:r>
      <w:proofErr w:type="gramEnd"/>
      <w:r>
        <w:t xml:space="preserve">.: </w:t>
      </w:r>
      <w:proofErr w:type="gramStart"/>
      <w:r>
        <w:t>динамика</w:t>
      </w:r>
      <w:proofErr w:type="gramEnd"/>
      <w:r>
        <w:t xml:space="preserve">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w:t>
      </w:r>
      <w:r>
        <w:t xml:space="preserve">ия и политические партии </w:t>
      </w:r>
      <w:proofErr w:type="gramStart"/>
      <w:r>
        <w:t>в начале</w:t>
      </w:r>
      <w:proofErr w:type="gramEnd"/>
      <w:r>
        <w:t xml:space="preserve">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w:t>
      </w:r>
      <w:r>
        <w:t xml:space="preserve">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w:t>
      </w:r>
      <w:proofErr w:type="gramStart"/>
      <w:r>
        <w:t>в</w:t>
      </w:r>
      <w:proofErr w:type="gramEnd"/>
      <w:r>
        <w:t xml:space="preserve">. </w:t>
      </w:r>
      <w:proofErr w:type="gramStart"/>
      <w:r>
        <w:t>в</w:t>
      </w:r>
      <w:proofErr w:type="gramEnd"/>
      <w:r>
        <w:t xml:space="preserve"> мировую культуру.</w:t>
      </w:r>
    </w:p>
    <w:p w:rsidR="00F1575B" w:rsidRDefault="00AB5407">
      <w:pPr>
        <w:ind w:firstLine="709"/>
        <w:jc w:val="both"/>
      </w:pPr>
      <w:r>
        <w:t xml:space="preserve">По учебному курсу </w:t>
      </w:r>
      <w:r>
        <w:rPr>
          <w:b/>
        </w:rPr>
        <w:t>"Всеобщ</w:t>
      </w:r>
      <w:r>
        <w:rPr>
          <w:b/>
        </w:rPr>
        <w:t>ая история":</w:t>
      </w:r>
    </w:p>
    <w:p w:rsidR="00F1575B" w:rsidRDefault="00AB5407">
      <w:pPr>
        <w:ind w:firstLine="709"/>
        <w:jc w:val="both"/>
      </w:pPr>
      <w:r>
        <w:t>Происхождение человека. Первобытное общество.</w:t>
      </w:r>
    </w:p>
    <w:p w:rsidR="00F1575B" w:rsidRDefault="00AB5407">
      <w:pPr>
        <w:ind w:firstLine="709"/>
        <w:jc w:val="both"/>
      </w:pPr>
      <w:r>
        <w:t xml:space="preserve">История Древнего мира: Периодизация и характеристика основных этапов. Древний Восток. Зарождение первых цивилизаций на берегах великих рек. </w:t>
      </w:r>
      <w:proofErr w:type="gramStart"/>
      <w:r>
        <w:t>Древний Египет, Месопотамия, Финикия, Палестина, Персидск</w:t>
      </w:r>
      <w:r>
        <w:t>ая держава, Древняя Индия, Древний Китай.</w:t>
      </w:r>
      <w:proofErr w:type="gramEnd"/>
      <w:r>
        <w:t xml:space="preserve"> Культура и религия стран Древнего Востока.</w:t>
      </w:r>
    </w:p>
    <w:p w:rsidR="00F1575B" w:rsidRDefault="00AB5407">
      <w:pPr>
        <w:ind w:firstLine="709"/>
        <w:jc w:val="both"/>
      </w:pPr>
      <w:r>
        <w:t>Античность. Древняя Греция. Эллинизм. Культура и религия Древней Греции. Культура эллинистического мира.</w:t>
      </w:r>
    </w:p>
    <w:p w:rsidR="00F1575B" w:rsidRDefault="00AB5407">
      <w:pPr>
        <w:ind w:firstLine="709"/>
        <w:jc w:val="both"/>
      </w:pPr>
      <w:r>
        <w:t>Древний Рим. Культура и религия Древнего Рима. Возникновение и раз</w:t>
      </w:r>
      <w:r>
        <w:t>витие христианства.</w:t>
      </w:r>
    </w:p>
    <w:p w:rsidR="00F1575B" w:rsidRDefault="00AB5407">
      <w:pPr>
        <w:ind w:firstLine="709"/>
        <w:jc w:val="both"/>
      </w:pPr>
      <w: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w:t>
      </w:r>
      <w:r>
        <w:t>дные отношения в Средние века. Культура Средневековья. Возникновение и развитие ислама.</w:t>
      </w:r>
    </w:p>
    <w:p w:rsidR="00F1575B" w:rsidRDefault="00AB5407">
      <w:pPr>
        <w:ind w:firstLine="709"/>
        <w:jc w:val="both"/>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F1575B" w:rsidRDefault="00AB5407">
      <w:pPr>
        <w:ind w:firstLine="709"/>
        <w:jc w:val="both"/>
      </w:pPr>
      <w:r>
        <w:t>Реформация и контрреформаци</w:t>
      </w:r>
      <w:r>
        <w:t>я в Европе.</w:t>
      </w:r>
    </w:p>
    <w:p w:rsidR="00F1575B" w:rsidRDefault="00AB5407">
      <w:pPr>
        <w:ind w:firstLine="709"/>
        <w:jc w:val="both"/>
      </w:pPr>
      <w:r>
        <w:t>Политическое и социально-экономическое развитие Испании, Франции, Англии в конце XV - XVII вв.</w:t>
      </w:r>
    </w:p>
    <w:p w:rsidR="00F1575B" w:rsidRDefault="00AB5407">
      <w:pPr>
        <w:ind w:firstLine="709"/>
        <w:jc w:val="both"/>
      </w:pPr>
      <w:r>
        <w:t>Внутриполитическое развитие Османской империи, Индии, Китая, Японии в конце XV - XVII вв.</w:t>
      </w:r>
    </w:p>
    <w:p w:rsidR="00F1575B" w:rsidRDefault="00AB5407">
      <w:pPr>
        <w:ind w:firstLine="709"/>
        <w:jc w:val="both"/>
      </w:pPr>
      <w:r>
        <w:t xml:space="preserve">Борьба христианской Европы с расширением господства </w:t>
      </w:r>
      <w:r>
        <w:t xml:space="preserve">Османской империи. Политические и религиозные противоречия начала XVII </w:t>
      </w:r>
      <w:proofErr w:type="gramStart"/>
      <w:r>
        <w:t>в</w:t>
      </w:r>
      <w:proofErr w:type="gramEnd"/>
      <w:r>
        <w:t>. Тридцатилетняя война.</w:t>
      </w:r>
    </w:p>
    <w:p w:rsidR="00F1575B" w:rsidRDefault="00AB5407">
      <w:pPr>
        <w:ind w:firstLine="709"/>
        <w:jc w:val="both"/>
      </w:pPr>
      <w:r>
        <w:t>Международные отношения в конце XV - XVII вв.</w:t>
      </w:r>
    </w:p>
    <w:p w:rsidR="00F1575B" w:rsidRDefault="00AB5407">
      <w:pPr>
        <w:ind w:firstLine="709"/>
        <w:jc w:val="both"/>
      </w:pPr>
      <w:r>
        <w:t>Культура и картина мира человека раннего Нового времени.</w:t>
      </w:r>
    </w:p>
    <w:p w:rsidR="00F1575B" w:rsidRDefault="00AB5407">
      <w:pPr>
        <w:ind w:firstLine="709"/>
        <w:jc w:val="both"/>
      </w:pPr>
      <w:r>
        <w:t>История Нового времени: Периодизация и характеристика осн</w:t>
      </w:r>
      <w:r>
        <w:t>овных этапов.</w:t>
      </w:r>
    </w:p>
    <w:p w:rsidR="00F1575B" w:rsidRDefault="00AB5407">
      <w:pPr>
        <w:ind w:firstLine="709"/>
        <w:jc w:val="both"/>
      </w:pPr>
      <w:r>
        <w:t>Эпоха Просвещения. Просвещенный абсолютизм: общее и особенное.</w:t>
      </w:r>
    </w:p>
    <w:p w:rsidR="00F1575B" w:rsidRDefault="00AB5407">
      <w:pPr>
        <w:ind w:firstLine="709"/>
        <w:jc w:val="both"/>
      </w:pPr>
      <w:r>
        <w:t xml:space="preserve">Социально-экономическое развитие Англии в XVIII в. Промышленный переворот. Развитие парламентской монархии в Англии в XVIII </w:t>
      </w:r>
      <w:proofErr w:type="gramStart"/>
      <w:r>
        <w:t>в</w:t>
      </w:r>
      <w:proofErr w:type="gramEnd"/>
      <w:r>
        <w:t>.</w:t>
      </w:r>
    </w:p>
    <w:p w:rsidR="00F1575B" w:rsidRDefault="00AB5407">
      <w:pPr>
        <w:ind w:firstLine="709"/>
        <w:jc w:val="both"/>
      </w:pPr>
      <w:r>
        <w:t>Абсолютная монархия во Франции. Особенности положени</w:t>
      </w:r>
      <w:r>
        <w:t xml:space="preserve">я третьего сословия. Французская революция XVIII </w:t>
      </w:r>
      <w:proofErr w:type="gramStart"/>
      <w:r>
        <w:t>в</w:t>
      </w:r>
      <w:proofErr w:type="gramEnd"/>
      <w:r>
        <w:t>.</w:t>
      </w:r>
    </w:p>
    <w:p w:rsidR="00F1575B" w:rsidRDefault="00AB5407">
      <w:pPr>
        <w:ind w:firstLine="709"/>
        <w:jc w:val="both"/>
      </w:pPr>
      <w:r>
        <w:lastRenderedPageBreak/>
        <w:t>Своеобразие Священной Римской империи германской нации и государств, входивших в ее состав. Создание королевства Пруссия.</w:t>
      </w:r>
    </w:p>
    <w:p w:rsidR="00F1575B" w:rsidRDefault="00AB5407">
      <w:pPr>
        <w:ind w:firstLine="709"/>
        <w:jc w:val="both"/>
      </w:pPr>
      <w:r>
        <w:t xml:space="preserve">Характерные черты международных отношений XVIII </w:t>
      </w:r>
      <w:proofErr w:type="gramStart"/>
      <w:r>
        <w:t>в</w:t>
      </w:r>
      <w:proofErr w:type="gramEnd"/>
      <w:r>
        <w:t xml:space="preserve">. </w:t>
      </w:r>
      <w:proofErr w:type="gramStart"/>
      <w:r>
        <w:t>Война</w:t>
      </w:r>
      <w:proofErr w:type="gramEnd"/>
      <w:r>
        <w:t xml:space="preserve"> за независимость британск</w:t>
      </w:r>
      <w:r>
        <w:t>их колоний в Северной Америке и образование США.</w:t>
      </w:r>
    </w:p>
    <w:p w:rsidR="00F1575B" w:rsidRDefault="00AB5407">
      <w:pPr>
        <w:ind w:firstLine="709"/>
        <w:jc w:val="both"/>
      </w:pPr>
      <w: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F1575B" w:rsidRDefault="00AB5407">
      <w:pPr>
        <w:ind w:firstLine="709"/>
        <w:jc w:val="both"/>
      </w:pPr>
      <w:r>
        <w:t>Политическое и социально-экономическое развитие европейских стра</w:t>
      </w:r>
      <w:r>
        <w:t>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F1575B" w:rsidRDefault="00AB5407">
      <w:pPr>
        <w:ind w:firstLine="709"/>
        <w:jc w:val="both"/>
      </w:pPr>
      <w:proofErr w:type="gramStart"/>
      <w:r>
        <w:t>США в XIX - начале XX в. Гражданская война в США.</w:t>
      </w:r>
      <w:proofErr w:type="gramEnd"/>
    </w:p>
    <w:p w:rsidR="00F1575B" w:rsidRDefault="00AB5407">
      <w:pPr>
        <w:ind w:firstLine="709"/>
        <w:jc w:val="both"/>
      </w:pPr>
      <w:r>
        <w:t>Борьба за освобождение и обра</w:t>
      </w:r>
      <w:r>
        <w:t xml:space="preserve">зование независимых государств в Латинской Америке в XIX </w:t>
      </w:r>
      <w:proofErr w:type="gramStart"/>
      <w:r>
        <w:t>в</w:t>
      </w:r>
      <w:proofErr w:type="gramEnd"/>
      <w:r>
        <w:t>.</w:t>
      </w:r>
    </w:p>
    <w:p w:rsidR="00F1575B" w:rsidRDefault="00AB5407">
      <w:pPr>
        <w:ind w:firstLine="709"/>
        <w:jc w:val="both"/>
      </w:pPr>
      <w:r>
        <w:t xml:space="preserve">Политическое и социально-экономическое развитие Османской империи, Индии, Китая, Японии в XIX - начале XX </w:t>
      </w:r>
      <w:proofErr w:type="gramStart"/>
      <w:r>
        <w:t>в</w:t>
      </w:r>
      <w:proofErr w:type="gramEnd"/>
      <w:r>
        <w:t>.</w:t>
      </w:r>
    </w:p>
    <w:p w:rsidR="00F1575B" w:rsidRDefault="00AB5407">
      <w:pPr>
        <w:ind w:firstLine="709"/>
        <w:jc w:val="both"/>
      </w:pPr>
      <w:r>
        <w:t>Колониальный раздел Африки. Антиколониальные движения.</w:t>
      </w:r>
    </w:p>
    <w:p w:rsidR="00F1575B" w:rsidRDefault="00AB5407">
      <w:pPr>
        <w:ind w:firstLine="709"/>
        <w:jc w:val="both"/>
      </w:pPr>
      <w:r>
        <w:t xml:space="preserve">Международные отношения в XIX </w:t>
      </w:r>
      <w:proofErr w:type="gramStart"/>
      <w:r>
        <w:t>в</w:t>
      </w:r>
      <w:proofErr w:type="gramEnd"/>
      <w:r>
        <w:t>.</w:t>
      </w:r>
    </w:p>
    <w:p w:rsidR="00F1575B" w:rsidRDefault="00AB5407">
      <w:pPr>
        <w:ind w:firstLine="709"/>
        <w:jc w:val="both"/>
      </w:pPr>
      <w:r>
        <w:t>Развитие науки, образования и культуры в Новое время.</w:t>
      </w:r>
    </w:p>
    <w:p w:rsidR="00F1575B" w:rsidRDefault="00AB5407">
      <w:pPr>
        <w:ind w:firstLine="709"/>
        <w:jc w:val="both"/>
      </w:pPr>
      <w:r>
        <w:t xml:space="preserve">По учебному предмету </w:t>
      </w:r>
      <w:r>
        <w:rPr>
          <w:b/>
        </w:rPr>
        <w:t>"Обществознание":</w:t>
      </w:r>
    </w:p>
    <w:p w:rsidR="00F1575B" w:rsidRDefault="00AB5407">
      <w:pPr>
        <w:ind w:firstLine="709"/>
        <w:jc w:val="both"/>
      </w:pPr>
      <w:proofErr w:type="gramStart"/>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w:t>
      </w:r>
      <w:r>
        <w:t xml:space="preserve">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w:t>
      </w:r>
      <w:r>
        <w:t>кого, трудового и семейного права, основы налогового законодательства);</w:t>
      </w:r>
      <w:proofErr w:type="gramEnd"/>
      <w:r>
        <w:t xml:space="preserve"> </w:t>
      </w:r>
      <w:proofErr w:type="gramStart"/>
      <w:r>
        <w:t>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w:t>
      </w:r>
      <w:r>
        <w:t>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w:t>
      </w:r>
      <w:proofErr w:type="gramEnd"/>
      <w:r>
        <w:t xml:space="preserve"> </w:t>
      </w:r>
      <w:proofErr w:type="gramStart"/>
      <w:r>
        <w:t xml:space="preserve">основах государственной бюджетной и денежно-кредитной, социальной политики, политики в </w:t>
      </w:r>
      <w:r>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roofErr w:type="gramEnd"/>
    </w:p>
    <w:p w:rsidR="00F1575B" w:rsidRDefault="00AB5407">
      <w:pPr>
        <w:ind w:firstLine="709"/>
        <w:jc w:val="both"/>
      </w:pPr>
      <w:proofErr w:type="gramStart"/>
      <w:r>
        <w:t>2) умение характеризовать традиционные российские духовно-нравственные ценно</w:t>
      </w:r>
      <w:r>
        <w:t>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w:t>
      </w:r>
      <w:r>
        <w:t>твенность истории нашей Родины); государство как социальный институт;</w:t>
      </w:r>
      <w:proofErr w:type="gramEnd"/>
    </w:p>
    <w:p w:rsidR="00F1575B" w:rsidRDefault="00AB5407">
      <w:pPr>
        <w:ind w:firstLine="709"/>
        <w:jc w:val="both"/>
      </w:pPr>
      <w:proofErr w:type="gramStart"/>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w:t>
      </w:r>
      <w:r>
        <w:t>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w:t>
      </w:r>
      <w:r>
        <w:t>ний и социально-экономического кризиса в государстве;</w:t>
      </w:r>
      <w:proofErr w:type="gramEnd"/>
    </w:p>
    <w:p w:rsidR="00F1575B" w:rsidRDefault="00AB5407">
      <w:pPr>
        <w:ind w:firstLine="709"/>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w:t>
      </w:r>
      <w:r>
        <w:t xml:space="preserve"> существенные признаки, элементы и основные функции;</w:t>
      </w:r>
    </w:p>
    <w:p w:rsidR="00F1575B" w:rsidRDefault="00AB5407">
      <w:pPr>
        <w:ind w:firstLine="709"/>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1575B" w:rsidRDefault="00AB5407">
      <w:pPr>
        <w:ind w:firstLine="709"/>
        <w:jc w:val="both"/>
      </w:pPr>
      <w:r>
        <w:t>6</w:t>
      </w:r>
      <w:r>
        <w:t>)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w:t>
      </w:r>
      <w:r>
        <w:t>на и государства; связи политических потрясений и социально-экономических кризисов в государстве;</w:t>
      </w:r>
    </w:p>
    <w:p w:rsidR="00F1575B" w:rsidRDefault="00AB5407">
      <w:pPr>
        <w:ind w:firstLine="709"/>
        <w:jc w:val="both"/>
      </w:pPr>
      <w:proofErr w:type="gramStart"/>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w:t>
      </w:r>
      <w:r>
        <w:t>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w:t>
      </w:r>
      <w:r>
        <w:t xml:space="preserve">имости правомерного </w:t>
      </w:r>
      <w:r>
        <w:lastRenderedPageBreak/>
        <w:t>налогового поведения, противодействия коррупции;</w:t>
      </w:r>
      <w:proofErr w:type="gramEnd"/>
      <w:r>
        <w:t xml:space="preserve">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1575B" w:rsidRDefault="00AB5407">
      <w:pPr>
        <w:ind w:firstLine="709"/>
        <w:jc w:val="both"/>
      </w:pPr>
      <w:r>
        <w:t>8) уме</w:t>
      </w:r>
      <w:r>
        <w:t>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F1575B" w:rsidRDefault="00AB5407">
      <w:pPr>
        <w:ind w:firstLine="709"/>
        <w:jc w:val="both"/>
      </w:pPr>
      <w:r>
        <w:t xml:space="preserve">9) умение решать в рамках </w:t>
      </w:r>
      <w:r>
        <w:t>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t>вестирования сбережений;</w:t>
      </w:r>
    </w:p>
    <w:p w:rsidR="00F1575B" w:rsidRDefault="00AB5407">
      <w:pPr>
        <w:ind w:firstLine="709"/>
        <w:jc w:val="both"/>
      </w:pPr>
      <w:proofErr w:type="gramStart"/>
      <w: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w:t>
      </w:r>
      <w:r>
        <w:t>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roofErr w:type="gramEnd"/>
    </w:p>
    <w:p w:rsidR="00F1575B" w:rsidRDefault="00AB5407">
      <w:pPr>
        <w:ind w:firstLine="709"/>
        <w:jc w:val="both"/>
      </w:pPr>
      <w:proofErr w:type="gramStart"/>
      <w:r>
        <w:t xml:space="preserve">11) овладение </w:t>
      </w:r>
      <w:r>
        <w:t>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w:t>
      </w:r>
      <w:r>
        <w:t>л информационной безопасности при работе в сети Интернет;</w:t>
      </w:r>
      <w:proofErr w:type="gramEnd"/>
    </w:p>
    <w:p w:rsidR="00F1575B" w:rsidRDefault="00AB5407">
      <w:pPr>
        <w:ind w:firstLine="709"/>
        <w:jc w:val="both"/>
      </w:pPr>
      <w: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w:t>
      </w:r>
      <w:r>
        <w:t>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1575B" w:rsidRDefault="00AB5407">
      <w:pPr>
        <w:ind w:firstLine="709"/>
        <w:jc w:val="both"/>
      </w:pPr>
      <w:r>
        <w:t>13) умение о</w:t>
      </w:r>
      <w:r>
        <w:t>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w:t>
      </w:r>
      <w:r>
        <w:t>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F1575B" w:rsidRDefault="00AB5407">
      <w:pPr>
        <w:ind w:firstLine="709"/>
        <w:jc w:val="both"/>
      </w:pPr>
      <w:proofErr w:type="gramStart"/>
      <w:r>
        <w:t>14) приобретение опыта использования полученных знаний, включая основы финансовой грамотности, в практи</w:t>
      </w:r>
      <w:r>
        <w:t>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w:t>
      </w:r>
      <w:r>
        <w:t>ей; для анализа потребления домашнего хозяйства; для составления личного финансового плана;</w:t>
      </w:r>
      <w:proofErr w:type="gramEnd"/>
      <w:r>
        <w:t xml:space="preserve">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w:t>
      </w:r>
      <w:r>
        <w:t>мой и ситуацией общения, особенностями аудитории и регламентом;</w:t>
      </w:r>
    </w:p>
    <w:p w:rsidR="00F1575B" w:rsidRDefault="00AB5407">
      <w:pPr>
        <w:ind w:firstLine="709"/>
        <w:jc w:val="both"/>
      </w:pPr>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w:t>
      </w:r>
      <w:r>
        <w:t>а, резюме);</w:t>
      </w:r>
    </w:p>
    <w:p w:rsidR="00F1575B" w:rsidRDefault="00AB5407">
      <w:pPr>
        <w:ind w:firstLine="709"/>
        <w:jc w:val="both"/>
      </w:pPr>
      <w: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w:t>
      </w:r>
      <w:r>
        <w:t>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1575B" w:rsidRDefault="00AB5407">
      <w:pPr>
        <w:ind w:firstLine="709"/>
        <w:jc w:val="both"/>
      </w:pPr>
      <w:r>
        <w:t>По учебному предмету "</w:t>
      </w:r>
      <w:r>
        <w:rPr>
          <w:b/>
        </w:rPr>
        <w:t>География</w:t>
      </w:r>
      <w:r>
        <w:t>":</w:t>
      </w:r>
    </w:p>
    <w:p w:rsidR="00F1575B" w:rsidRDefault="00AB5407">
      <w:pPr>
        <w:ind w:firstLine="709"/>
        <w:jc w:val="both"/>
      </w:pPr>
      <w:proofErr w:type="gramStart"/>
      <w:r>
        <w:t>1) освоение и применение системы знаний о размещении и основных свойствах геог</w:t>
      </w:r>
      <w:r>
        <w:t xml:space="preserve">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w:t>
      </w:r>
      <w:r>
        <w:t>устойчивого развития; понимание роли и места географической науки в системе научных дисциплин;</w:t>
      </w:r>
      <w:proofErr w:type="gramEnd"/>
    </w:p>
    <w:p w:rsidR="00F1575B" w:rsidRDefault="00AB5407">
      <w:pPr>
        <w:ind w:firstLine="709"/>
        <w:jc w:val="both"/>
      </w:pPr>
      <w: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w:t>
      </w:r>
      <w:r>
        <w:t>альной, экономической, политической, научной и культурной сферах;</w:t>
      </w:r>
    </w:p>
    <w:p w:rsidR="00F1575B" w:rsidRDefault="00AB5407">
      <w:pPr>
        <w:ind w:firstLine="709"/>
        <w:jc w:val="both"/>
      </w:pPr>
      <w: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F1575B" w:rsidRDefault="00AB5407">
      <w:pPr>
        <w:ind w:firstLine="709"/>
        <w:jc w:val="both"/>
      </w:pPr>
      <w:r>
        <w:lastRenderedPageBreak/>
        <w:t>4) умение сравнивать изученные географичес</w:t>
      </w:r>
      <w:r>
        <w:t>кие объекты, явления и процессы на основе выделения их существенных признаков;</w:t>
      </w:r>
    </w:p>
    <w:p w:rsidR="00F1575B" w:rsidRDefault="00AB5407">
      <w:pPr>
        <w:ind w:firstLine="709"/>
        <w:jc w:val="both"/>
      </w:pPr>
      <w:r>
        <w:t>5) умение классифицировать географические объекты и явления на основе их известных характерных свойств;</w:t>
      </w:r>
    </w:p>
    <w:p w:rsidR="00F1575B" w:rsidRDefault="00AB5407">
      <w:pPr>
        <w:ind w:firstLine="709"/>
        <w:jc w:val="both"/>
      </w:pPr>
      <w:r>
        <w:t>6) умение устанавливать взаимосвязи между изученными природными, социальн</w:t>
      </w:r>
      <w:r>
        <w:t>ыми и экономическими явлениями и процессами, реально наблюдаемыми географическими явлениями и процессами;</w:t>
      </w:r>
    </w:p>
    <w:p w:rsidR="00F1575B" w:rsidRDefault="00AB5407">
      <w:pPr>
        <w:ind w:firstLine="709"/>
        <w:jc w:val="both"/>
      </w:pPr>
      <w: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w:t>
      </w:r>
      <w:r>
        <w:t>заиморасположения объектов и явлений в пространстве;</w:t>
      </w:r>
    </w:p>
    <w:p w:rsidR="00F1575B" w:rsidRDefault="00AB5407">
      <w:pPr>
        <w:ind w:firstLine="709"/>
        <w:jc w:val="both"/>
      </w:pPr>
      <w:r>
        <w:t>8) умение объяснять влияние изученных географических объектов и явлений на качество жизни человека и качество окружающей его среды;</w:t>
      </w:r>
    </w:p>
    <w:p w:rsidR="00F1575B" w:rsidRDefault="00AB5407">
      <w:pPr>
        <w:ind w:firstLine="709"/>
        <w:jc w:val="both"/>
      </w:pPr>
      <w:r>
        <w:t>9) умение выбирать и использовать источники географической информации (</w:t>
      </w:r>
      <w:r>
        <w:t>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F1575B" w:rsidRDefault="00AB5407">
      <w:pPr>
        <w:ind w:firstLine="709"/>
        <w:jc w:val="both"/>
      </w:pPr>
      <w:r>
        <w:t>10) умение представлять в различных формах (в виде к</w:t>
      </w:r>
      <w:r>
        <w:t>арты, таблицы, графика, географического описания) географическую информацию, необходимую для решения учебных и практико-ориентированных задач;</w:t>
      </w:r>
    </w:p>
    <w:p w:rsidR="00F1575B" w:rsidRDefault="00AB5407">
      <w:pPr>
        <w:ind w:firstLine="709"/>
        <w:jc w:val="both"/>
      </w:pPr>
      <w:r>
        <w:t xml:space="preserve">11) умение оценивать характер взаимодействия деятельности человека и компонентов природы в разных географических </w:t>
      </w:r>
      <w:r>
        <w:t>условиях с точки зрения концепции устойчивого развития;</w:t>
      </w:r>
    </w:p>
    <w:p w:rsidR="00F1575B" w:rsidRDefault="00AB5407">
      <w:pPr>
        <w:ind w:firstLine="709"/>
        <w:jc w:val="both"/>
      </w:pPr>
      <w:r>
        <w:t xml:space="preserve">12) умение решать практические задачи </w:t>
      </w:r>
      <w:proofErr w:type="spellStart"/>
      <w:r>
        <w:t>геоэкологического</w:t>
      </w:r>
      <w:proofErr w:type="spellEnd"/>
      <w: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w:t>
      </w:r>
      <w:r>
        <w:t>я определения качества жизни человека, семьи и финансового благополучия.</w:t>
      </w:r>
    </w:p>
    <w:p w:rsidR="00F1575B" w:rsidRDefault="00AB5407">
      <w:pPr>
        <w:ind w:firstLine="709"/>
        <w:jc w:val="both"/>
      </w:pPr>
      <w:r>
        <w:t>Предметные результаты по предметной области "</w:t>
      </w:r>
      <w:r>
        <w:rPr>
          <w:b/>
          <w:i/>
        </w:rPr>
        <w:t>Естественнонаучные предметы</w:t>
      </w:r>
      <w:r>
        <w:t>" обеспечивают:</w:t>
      </w:r>
    </w:p>
    <w:p w:rsidR="00F1575B" w:rsidRDefault="00AB5407">
      <w:pPr>
        <w:ind w:firstLine="709"/>
        <w:jc w:val="both"/>
      </w:pPr>
      <w:r>
        <w:t xml:space="preserve">По учебному предмету </w:t>
      </w:r>
      <w:r>
        <w:rPr>
          <w:b/>
        </w:rPr>
        <w:t>"Физика" (на базовом уровне</w:t>
      </w:r>
      <w:r>
        <w:t>):</w:t>
      </w:r>
    </w:p>
    <w:p w:rsidR="00F1575B" w:rsidRDefault="00AB5407">
      <w:pPr>
        <w:ind w:firstLine="709"/>
        <w:jc w:val="both"/>
      </w:pPr>
      <w:proofErr w:type="gramStart"/>
      <w:r>
        <w:t>1) понимание роли физики в научной картине м</w:t>
      </w:r>
      <w:r>
        <w:t xml:space="preserve">ира, </w:t>
      </w:r>
      <w:proofErr w:type="spellStart"/>
      <w:r>
        <w:t>сформированность</w:t>
      </w:r>
      <w:proofErr w:type="spellEnd"/>
      <w:r>
        <w:t xml:space="preserve"> базовых представлений о закономерной связи и познаваемости явлений природы, о роли эксперимента в физике, о </w:t>
      </w:r>
      <w:proofErr w:type="spellStart"/>
      <w:r>
        <w:t>системообразующей</w:t>
      </w:r>
      <w:proofErr w:type="spellEnd"/>
      <w:r>
        <w:t xml:space="preserve"> роли физики в развитии естественных наук, техники и технологий, об эволюции физических знаний и их роли в це</w:t>
      </w:r>
      <w:r>
        <w:t>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w:t>
      </w:r>
      <w:proofErr w:type="gramEnd"/>
      <w:r>
        <w:t xml:space="preserve"> техники и технологий;</w:t>
      </w:r>
    </w:p>
    <w:p w:rsidR="00F1575B" w:rsidRDefault="00AB5407">
      <w:pPr>
        <w:ind w:firstLine="709"/>
        <w:jc w:val="both"/>
      </w:pPr>
      <w:r>
        <w:t>2) знания о видах материи (вещество и поле), о движении как способе существован</w:t>
      </w:r>
      <w:r>
        <w:t xml:space="preserve">ия материи, об атомно-молекулярной теории строения вещества, о физической сущности явлений природы (механических, тепловых, электромагнитных и квантовых); </w:t>
      </w:r>
      <w:proofErr w:type="gramStart"/>
      <w:r>
        <w:t>умение различать явления (равномерное и неравномерное движение, равноускоренное прямолинейное движени</w:t>
      </w:r>
      <w:r>
        <w:t xml:space="preserve">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w:t>
      </w:r>
      <w:r>
        <w:t>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w:t>
      </w:r>
      <w:proofErr w:type="gramEnd"/>
      <w:r>
        <w:t xml:space="preserve"> </w:t>
      </w:r>
      <w:proofErr w:type="gramStart"/>
      <w:r>
        <w:t>тел, взаимодействие электрических зарядов, действия электрического тока</w:t>
      </w:r>
      <w:r>
        <w:t>,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w:t>
      </w:r>
      <w:r>
        <w:t>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w:t>
      </w:r>
      <w:proofErr w:type="gramEnd"/>
      <w:r>
        <w:t xml:space="preserve"> умение распознавать проявление изученных физических явлени</w:t>
      </w:r>
      <w:r>
        <w:t>й в окружающем мире, выделяя их существенные свойства/признаки;</w:t>
      </w:r>
    </w:p>
    <w:p w:rsidR="00F1575B" w:rsidRDefault="00AB5407">
      <w:pPr>
        <w:ind w:firstLine="709"/>
        <w:jc w:val="both"/>
      </w:pPr>
      <w:proofErr w:type="gramStart"/>
      <w: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w:t>
      </w:r>
      <w:r>
        <w:t xml:space="preserve">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w:t>
      </w:r>
      <w:r>
        <w:t>заряда, принцип относительности Галилея, принцип суперпозиции сил</w:t>
      </w:r>
      <w:proofErr w:type="gramEnd"/>
      <w:r>
        <w:t>, законы Ньютона, закон всемирного тяготения, теорема о кинетической энергии, закон Гука, основные положения молекулярно-</w:t>
      </w:r>
      <w:r>
        <w:lastRenderedPageBreak/>
        <w:t>кинетической теории строения вещества, закон Кулона, принцип суперпози</w:t>
      </w:r>
      <w:r>
        <w:t xml:space="preserve">ции электрических полей, закон Ома для участка цепи, закон </w:t>
      </w:r>
      <w:proofErr w:type="spellStart"/>
      <w:proofErr w:type="gramStart"/>
      <w:r>
        <w:t>Джоуля-Ленца</w:t>
      </w:r>
      <w:proofErr w:type="spellEnd"/>
      <w:proofErr w:type="gramEnd"/>
      <w:r>
        <w:t>,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F1575B" w:rsidRDefault="00AB5407">
      <w:pPr>
        <w:ind w:firstLine="709"/>
        <w:jc w:val="both"/>
      </w:pPr>
      <w:proofErr w:type="gramStart"/>
      <w:r>
        <w:t>4) умение проводить</w:t>
      </w:r>
      <w:r>
        <w:t xml:space="preserve">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w:t>
      </w:r>
      <w:r>
        <w:t>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roofErr w:type="gramEnd"/>
    </w:p>
    <w:p w:rsidR="00F1575B" w:rsidRDefault="00AB5407">
      <w:pPr>
        <w:ind w:firstLine="709"/>
        <w:jc w:val="both"/>
      </w:pPr>
      <w:r>
        <w:t>5) владение основами методов научного познания с учетом соблюдения прав</w:t>
      </w:r>
      <w:r>
        <w:t>ил безопасного труда:</w:t>
      </w:r>
    </w:p>
    <w:p w:rsidR="00F1575B" w:rsidRDefault="00AB5407">
      <w:pPr>
        <w:ind w:firstLine="709"/>
        <w:jc w:val="both"/>
      </w:pPr>
      <w:r>
        <w:t>- 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F1575B" w:rsidRDefault="00AB5407">
      <w:pPr>
        <w:ind w:firstLine="709"/>
        <w:jc w:val="both"/>
      </w:pPr>
      <w:r>
        <w:t xml:space="preserve">- проведение прямых и </w:t>
      </w:r>
      <w:r>
        <w:t>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F1575B" w:rsidRDefault="00AB5407">
      <w:pPr>
        <w:ind w:firstLine="709"/>
        <w:jc w:val="both"/>
      </w:pPr>
      <w:r>
        <w:t>- 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w:t>
      </w:r>
      <w:r>
        <w:t>ь выводы по результатам исследования;</w:t>
      </w:r>
    </w:p>
    <w:p w:rsidR="00F1575B" w:rsidRDefault="00AB5407">
      <w:pPr>
        <w:ind w:firstLine="709"/>
        <w:jc w:val="both"/>
      </w:pPr>
      <w: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w:t>
      </w:r>
      <w:r>
        <w:t>ять их для объяснения физических процессов;</w:t>
      </w:r>
    </w:p>
    <w:p w:rsidR="00F1575B" w:rsidRDefault="00AB5407">
      <w:pPr>
        <w:ind w:firstLine="709"/>
        <w:jc w:val="both"/>
      </w:pPr>
      <w: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w:t>
      </w:r>
      <w:r>
        <w:t>зученные свойства физических явлений, физические законы, закономерности и модели;</w:t>
      </w:r>
    </w:p>
    <w:p w:rsidR="00F1575B" w:rsidRDefault="00AB5407">
      <w:pPr>
        <w:ind w:firstLine="709"/>
        <w:jc w:val="both"/>
      </w:pPr>
      <w:proofErr w:type="gramStart"/>
      <w: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w:t>
      </w:r>
      <w:r>
        <w:t>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w:t>
      </w:r>
      <w:r>
        <w:t>ой при решении задачи;</w:t>
      </w:r>
      <w:proofErr w:type="gramEnd"/>
    </w:p>
    <w:p w:rsidR="00F1575B" w:rsidRDefault="00AB5407">
      <w:pPr>
        <w:ind w:firstLine="709"/>
        <w:jc w:val="both"/>
      </w:pPr>
      <w: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w:t>
      </w:r>
      <w:r>
        <w:t>мерности;</w:t>
      </w:r>
    </w:p>
    <w:p w:rsidR="00F1575B" w:rsidRDefault="00AB5407">
      <w:pPr>
        <w:ind w:firstLine="709"/>
        <w:jc w:val="both"/>
      </w:pPr>
      <w: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w:t>
      </w:r>
      <w:r>
        <w:t>де; понимание необходимости применения достижений физики и технологий для рационального природопользования;</w:t>
      </w:r>
    </w:p>
    <w:p w:rsidR="00F1575B" w:rsidRDefault="00AB5407">
      <w:pPr>
        <w:ind w:firstLine="709"/>
        <w:jc w:val="both"/>
      </w:pPr>
      <w:proofErr w:type="gramStart"/>
      <w:r>
        <w:t>11) опыт поиска, преобразования и представления информации физического содержания с использованием информационно-коммуникативных технологий; в том ч</w:t>
      </w:r>
      <w:r>
        <w:t>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w:t>
      </w:r>
      <w:r>
        <w:t>и учебных заданий научно-популярную литературу физического содержания, справочные материалы, ресурсы сети Интернет;</w:t>
      </w:r>
      <w:proofErr w:type="gramEnd"/>
      <w:r>
        <w:t xml:space="preserve"> владение приемами конспектирования текста, базовыми навыками преобразования информации из одной знаковой системы в другую; умение создавать </w:t>
      </w:r>
      <w:r>
        <w:t>собственные письменные и устные сообщения на основе информации из нескольких источников;</w:t>
      </w:r>
    </w:p>
    <w:p w:rsidR="00F1575B" w:rsidRDefault="00AB5407">
      <w:pPr>
        <w:ind w:firstLine="709"/>
        <w:jc w:val="both"/>
      </w:pPr>
      <w: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w:t>
      </w:r>
      <w:r>
        <w:t>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F1575B" w:rsidRDefault="00AB5407">
      <w:pPr>
        <w:ind w:firstLine="709"/>
        <w:jc w:val="both"/>
      </w:pPr>
      <w:r>
        <w:lastRenderedPageBreak/>
        <w:t>13) представления о сферах профессиональной деятельности, связанных с физикой и современн</w:t>
      </w:r>
      <w:r>
        <w:t>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F1575B" w:rsidRDefault="00AB5407">
      <w:pPr>
        <w:ind w:firstLine="709"/>
        <w:jc w:val="both"/>
      </w:pPr>
      <w:r>
        <w:t>По учебному предмету "</w:t>
      </w:r>
      <w:r>
        <w:rPr>
          <w:b/>
        </w:rPr>
        <w:t>Химия" (на базовом уровне</w:t>
      </w:r>
      <w:r>
        <w:t>):</w:t>
      </w:r>
    </w:p>
    <w:p w:rsidR="00F1575B" w:rsidRDefault="00AB5407">
      <w:pPr>
        <w:ind w:firstLine="709"/>
        <w:jc w:val="both"/>
      </w:pPr>
      <w:r>
        <w:t>1) представление</w:t>
      </w:r>
      <w:r>
        <w:t xml:space="preserve">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w:t>
      </w:r>
      <w:r>
        <w:t>места химии среди других естественных наук;</w:t>
      </w:r>
    </w:p>
    <w:p w:rsidR="00F1575B" w:rsidRDefault="00AB5407">
      <w:pPr>
        <w:ind w:firstLine="709"/>
        <w:jc w:val="both"/>
      </w:pPr>
      <w:r>
        <w:t xml:space="preserve">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w:t>
      </w:r>
      <w:r>
        <w:t>и умение использовать ее для решения учебно-познавательных задач; умение использовать модели для объяснения строения атомов и молекул;</w:t>
      </w:r>
    </w:p>
    <w:p w:rsidR="00F1575B" w:rsidRDefault="00AB5407">
      <w:pPr>
        <w:ind w:firstLine="709"/>
        <w:jc w:val="both"/>
      </w:pPr>
      <w:r>
        <w:t>3) владение системой химических знаний и умение применять систему химических знаний, которая включает:</w:t>
      </w:r>
    </w:p>
    <w:p w:rsidR="00F1575B" w:rsidRDefault="00AB5407">
      <w:pPr>
        <w:ind w:firstLine="709"/>
        <w:jc w:val="both"/>
      </w:pPr>
      <w:r>
        <w:t>- важнейшие химиче</w:t>
      </w:r>
      <w:r>
        <w:t xml:space="preserve">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w:t>
      </w:r>
      <w:r>
        <w:t>(средняя), химическая реакция, реакции соединения, реакции разложения, реакции замещения, реакции обмена, тепловой эффект реакции, экз</w:t>
      </w:r>
      <w:proofErr w:type="gramStart"/>
      <w:r>
        <w:t>о-</w:t>
      </w:r>
      <w:proofErr w:type="gramEnd"/>
      <w:r>
        <w:t xml:space="preserve"> и эндотермические реакции, раствор, массовая доля химического элемента в соединении, массовая доля и </w:t>
      </w:r>
      <w:proofErr w:type="gramStart"/>
      <w:r>
        <w:t>процентная концент</w:t>
      </w:r>
      <w:r>
        <w:t xml:space="preserve">рация вещества в растворе, ядро атома, электрический слой атома, атомная </w:t>
      </w:r>
      <w:proofErr w:type="spellStart"/>
      <w:r>
        <w:t>орбиталь</w:t>
      </w:r>
      <w:proofErr w:type="spellEnd"/>
      <w:r>
        <w:t xml:space="preserve">, радиус атома, валентность, степень окисления, химическая связь, </w:t>
      </w:r>
      <w:proofErr w:type="spellStart"/>
      <w:r>
        <w:t>электроотрицательность</w:t>
      </w:r>
      <w:proofErr w:type="spellEnd"/>
      <w:r>
        <w:t>, полярная и неполярная ковалентная связь, ионная связь, металлическая связь, кристалли</w:t>
      </w:r>
      <w:r>
        <w:t xml:space="preserve">ческая решетка (атомная, ионная, металлическая, молекулярная), ион, катион, анион, электролит и </w:t>
      </w:r>
      <w:proofErr w:type="spellStart"/>
      <w:r>
        <w:t>неэлектролит</w:t>
      </w:r>
      <w:proofErr w:type="spellEnd"/>
      <w:r>
        <w:t>, электролитическая диссоциация, реакции ионного обмена, окислительно-восстановительные реакции, окислитель и восстановитель, окисление и восстановл</w:t>
      </w:r>
      <w:r>
        <w:t>ение, электролиз, химическое равновесие, обратимые и необратимые</w:t>
      </w:r>
      <w:proofErr w:type="gramEnd"/>
      <w:r>
        <w:t xml:space="preserve"> реакции, скорость химической реакции, катализатор, предельно допустимая концентрация (ПДК), коррозия металлов, сплавы;</w:t>
      </w:r>
    </w:p>
    <w:p w:rsidR="00F1575B" w:rsidRDefault="00AB5407">
      <w:pPr>
        <w:ind w:firstLine="709"/>
        <w:jc w:val="both"/>
      </w:pPr>
      <w:r>
        <w:t>- основополагающие законы химии: закон сохранения массы, периодический з</w:t>
      </w:r>
      <w:r>
        <w:t>акон Д.И. Менделеева, закон постоянства состава, закон Авогадро;</w:t>
      </w:r>
    </w:p>
    <w:p w:rsidR="00F1575B" w:rsidRDefault="00AB5407">
      <w:pPr>
        <w:ind w:firstLine="709"/>
        <w:jc w:val="both"/>
      </w:pPr>
      <w:r>
        <w:t xml:space="preserve">- 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w:t>
      </w:r>
      <w:r>
        <w:t>веществ и изучения химических реакций;</w:t>
      </w:r>
    </w:p>
    <w:p w:rsidR="00F1575B" w:rsidRDefault="00AB5407">
      <w:pPr>
        <w:ind w:firstLine="709"/>
        <w:jc w:val="both"/>
      </w:pPr>
      <w:r>
        <w:t xml:space="preserve">4) представление о периодической зависимости свойств химических элементов (радиус атома, </w:t>
      </w:r>
      <w:proofErr w:type="spellStart"/>
      <w:r>
        <w:t>электроотрицательность</w:t>
      </w:r>
      <w:proofErr w:type="spellEnd"/>
      <w:r>
        <w:t>), простых и сложных веществ от положения элементов в Периодической системе (в малых периодах и главных по</w:t>
      </w:r>
      <w:r>
        <w:t>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w:t>
      </w:r>
      <w:r>
        <w:t>ическим уровням атомов первых трех периодов, калия и кальция; классифицировать химические элементы;</w:t>
      </w:r>
    </w:p>
    <w:p w:rsidR="00F1575B" w:rsidRDefault="00AB5407">
      <w:pPr>
        <w:ind w:firstLine="709"/>
        <w:jc w:val="both"/>
      </w:pPr>
      <w:r>
        <w:t xml:space="preserve">5) умение классифицировать химические элементы, неорганические вещества и химические реакции; определять валентность и степень окисления химических </w:t>
      </w:r>
      <w:r>
        <w:t>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F1575B" w:rsidRDefault="00AB5407">
      <w:pPr>
        <w:ind w:firstLine="709"/>
        <w:jc w:val="both"/>
      </w:pPr>
      <w:proofErr w:type="gramStart"/>
      <w:r>
        <w:t>6) умение характеризовать физические и химические свойства простых вещест</w:t>
      </w:r>
      <w:r>
        <w:t xml:space="preserve">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w:t>
      </w:r>
      <w:proofErr w:type="spellStart"/>
      <w:r>
        <w:t>хлороводород</w:t>
      </w:r>
      <w:proofErr w:type="spellEnd"/>
      <w:r>
        <w:t xml:space="preserve">, сероводород, оксиды и </w:t>
      </w:r>
      <w:proofErr w:type="spellStart"/>
      <w:r>
        <w:t>гидроксиды</w:t>
      </w:r>
      <w:proofErr w:type="spellEnd"/>
      <w:r>
        <w:t xml:space="preserve"> металлов I - II</w:t>
      </w:r>
      <w:r>
        <w:t>A групп, алюминия, меди (II), цинка, железа (II и III), оксиды углерода (II и IV), кремния (IV</w:t>
      </w:r>
      <w:proofErr w:type="gramEnd"/>
      <w:r>
        <w:t>), азота и фосфора (III и V), серы (IV и VI), сернистая, серная, азотистая, азотная, фосфорная, угольная, кремниевая кислота и их соли); умение прогнозировать и х</w:t>
      </w:r>
      <w:r>
        <w:t>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w:t>
      </w:r>
      <w:r>
        <w:t>ющую природную среду;</w:t>
      </w:r>
    </w:p>
    <w:p w:rsidR="00F1575B" w:rsidRDefault="00AB5407">
      <w:pPr>
        <w:ind w:firstLine="709"/>
        <w:jc w:val="both"/>
      </w:pPr>
      <w:r>
        <w:t xml:space="preserve">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w:t>
      </w:r>
      <w:r>
        <w:lastRenderedPageBreak/>
        <w:t>свойства изученных классов/групп неорганических веществ, в том числе</w:t>
      </w:r>
      <w:r>
        <w:t xml:space="preserve"> подтверждающих генетическую взаимосвязь между ними;</w:t>
      </w:r>
    </w:p>
    <w:p w:rsidR="00F1575B" w:rsidRDefault="00AB5407">
      <w:pPr>
        <w:ind w:firstLine="709"/>
        <w:jc w:val="both"/>
      </w:pPr>
      <w:r>
        <w:t xml:space="preserve">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w:t>
      </w:r>
      <w:r>
        <w:t>умение проводить расчеты по уравнениям химических реакций и находить количество вещества, объем и массу реагентов или продуктов реакции;</w:t>
      </w:r>
    </w:p>
    <w:p w:rsidR="00F1575B" w:rsidRDefault="00AB5407">
      <w:pPr>
        <w:ind w:firstLine="709"/>
        <w:jc w:val="both"/>
      </w:pPr>
      <w:r>
        <w:t>9) владение основными методами научного познания (наблюдение, измерение, эксперимент, моделирование) при изучении вещес</w:t>
      </w:r>
      <w:r>
        <w:t>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F1575B" w:rsidRDefault="00AB5407">
      <w:pPr>
        <w:ind w:firstLine="709"/>
        <w:jc w:val="both"/>
      </w:pPr>
      <w:r>
        <w:t>10) наличие практических навыков планирования и осуществления сл</w:t>
      </w:r>
      <w:r>
        <w:t>едующих химических экспериментов:</w:t>
      </w:r>
    </w:p>
    <w:p w:rsidR="00F1575B" w:rsidRDefault="00AB5407">
      <w:pPr>
        <w:ind w:firstLine="709"/>
        <w:jc w:val="both"/>
      </w:pPr>
      <w:r>
        <w:t>- изучение и описание физических свойств веществ;</w:t>
      </w:r>
    </w:p>
    <w:p w:rsidR="00F1575B" w:rsidRDefault="00AB5407">
      <w:pPr>
        <w:ind w:firstLine="709"/>
        <w:jc w:val="both"/>
      </w:pPr>
      <w:r>
        <w:t>- ознакомление с физическими и химическими явлениями;</w:t>
      </w:r>
    </w:p>
    <w:p w:rsidR="00F1575B" w:rsidRDefault="00AB5407">
      <w:pPr>
        <w:ind w:firstLine="709"/>
        <w:jc w:val="both"/>
      </w:pPr>
      <w:r>
        <w:t>- опыты, иллюстрирующие признаки протекания химических реакций;</w:t>
      </w:r>
    </w:p>
    <w:p w:rsidR="00F1575B" w:rsidRDefault="00AB5407">
      <w:pPr>
        <w:ind w:firstLine="709"/>
        <w:jc w:val="both"/>
      </w:pPr>
      <w:r>
        <w:t>- изучение способов разделения смесей;</w:t>
      </w:r>
    </w:p>
    <w:p w:rsidR="00F1575B" w:rsidRDefault="00AB5407">
      <w:pPr>
        <w:ind w:firstLine="709"/>
        <w:jc w:val="both"/>
      </w:pPr>
      <w:r>
        <w:t xml:space="preserve">- получение </w:t>
      </w:r>
      <w:r>
        <w:t>кислорода и изучение его свойств;</w:t>
      </w:r>
    </w:p>
    <w:p w:rsidR="00F1575B" w:rsidRDefault="00AB5407">
      <w:pPr>
        <w:ind w:firstLine="709"/>
        <w:jc w:val="both"/>
      </w:pPr>
      <w:r>
        <w:t>- получение водорода и изучение его свойств;</w:t>
      </w:r>
    </w:p>
    <w:p w:rsidR="00F1575B" w:rsidRDefault="00AB5407">
      <w:pPr>
        <w:ind w:firstLine="709"/>
        <w:jc w:val="both"/>
      </w:pPr>
      <w:r>
        <w:t>- получение углекислого газа и изучение его свойств;</w:t>
      </w:r>
    </w:p>
    <w:p w:rsidR="00F1575B" w:rsidRDefault="00AB5407">
      <w:pPr>
        <w:ind w:firstLine="709"/>
        <w:jc w:val="both"/>
      </w:pPr>
      <w:r>
        <w:t>- получение аммиака и изучение его свойств;</w:t>
      </w:r>
    </w:p>
    <w:p w:rsidR="00F1575B" w:rsidRDefault="00AB5407">
      <w:pPr>
        <w:ind w:firstLine="709"/>
        <w:jc w:val="both"/>
      </w:pPr>
      <w:r>
        <w:t>- приготовление растворов с определенной массовой долей растворенного вещества;</w:t>
      </w:r>
    </w:p>
    <w:p w:rsidR="00F1575B" w:rsidRDefault="00AB5407">
      <w:pPr>
        <w:ind w:firstLine="709"/>
        <w:jc w:val="both"/>
      </w:pPr>
      <w:r>
        <w:t>- исследование и описание свойств неорганических веществ различных классов;</w:t>
      </w:r>
    </w:p>
    <w:p w:rsidR="00F1575B" w:rsidRDefault="00AB5407">
      <w:pPr>
        <w:ind w:firstLine="709"/>
        <w:jc w:val="both"/>
      </w:pPr>
      <w:r>
        <w:t>- применение индикаторов (лакмуса, метилоранжа и фенолфталеина) для определения характера среды в растворах кислот и щелочей;</w:t>
      </w:r>
    </w:p>
    <w:p w:rsidR="00F1575B" w:rsidRDefault="00AB5407">
      <w:pPr>
        <w:ind w:firstLine="709"/>
        <w:jc w:val="both"/>
      </w:pPr>
      <w:r>
        <w:t>- изучение взаимодействия кислот с металлами, оксидами</w:t>
      </w:r>
      <w:r>
        <w:t xml:space="preserve"> металлов, растворимыми и нерастворимыми основаниями, солями;</w:t>
      </w:r>
    </w:p>
    <w:p w:rsidR="00F1575B" w:rsidRDefault="00AB5407">
      <w:pPr>
        <w:ind w:firstLine="709"/>
        <w:jc w:val="both"/>
      </w:pPr>
      <w:r>
        <w:t>- получение нерастворимых оснований;</w:t>
      </w:r>
    </w:p>
    <w:p w:rsidR="00F1575B" w:rsidRDefault="00AB5407">
      <w:pPr>
        <w:ind w:firstLine="709"/>
        <w:jc w:val="both"/>
      </w:pPr>
      <w:r>
        <w:t>- вытеснение одного металла другим из раствора соли;</w:t>
      </w:r>
    </w:p>
    <w:p w:rsidR="00F1575B" w:rsidRDefault="00AB5407">
      <w:pPr>
        <w:ind w:firstLine="709"/>
        <w:jc w:val="both"/>
      </w:pPr>
      <w:r>
        <w:t xml:space="preserve">- исследование </w:t>
      </w:r>
      <w:proofErr w:type="spellStart"/>
      <w:r>
        <w:t>амфотерных</w:t>
      </w:r>
      <w:proofErr w:type="spellEnd"/>
      <w:r>
        <w:t xml:space="preserve"> свойств </w:t>
      </w:r>
      <w:proofErr w:type="spellStart"/>
      <w:r>
        <w:t>гидроксидов</w:t>
      </w:r>
      <w:proofErr w:type="spellEnd"/>
      <w:r>
        <w:t xml:space="preserve"> алюминия и цинка;</w:t>
      </w:r>
    </w:p>
    <w:p w:rsidR="00F1575B" w:rsidRDefault="00AB5407">
      <w:pPr>
        <w:ind w:firstLine="709"/>
        <w:jc w:val="both"/>
      </w:pPr>
      <w:r>
        <w:t>- решение экспериментальных задач по тем</w:t>
      </w:r>
      <w:r>
        <w:t>е "Основные классы неорганических соединений";</w:t>
      </w:r>
    </w:p>
    <w:p w:rsidR="00F1575B" w:rsidRDefault="00AB5407">
      <w:pPr>
        <w:ind w:firstLine="709"/>
        <w:jc w:val="both"/>
      </w:pPr>
      <w:r>
        <w:t>- решение экспериментальных задач по теме "Электролитическая диссоциация";</w:t>
      </w:r>
    </w:p>
    <w:p w:rsidR="00F1575B" w:rsidRDefault="00AB5407">
      <w:pPr>
        <w:ind w:firstLine="709"/>
        <w:jc w:val="both"/>
      </w:pPr>
      <w:r>
        <w:t>- решение экспериментальных задач по теме "Важнейшие неметаллы и их соединения";</w:t>
      </w:r>
    </w:p>
    <w:p w:rsidR="00F1575B" w:rsidRDefault="00AB5407">
      <w:pPr>
        <w:ind w:firstLine="709"/>
        <w:jc w:val="both"/>
      </w:pPr>
      <w:r>
        <w:t xml:space="preserve">- решение экспериментальных задач по теме "Важнейшие </w:t>
      </w:r>
      <w:r>
        <w:t>металлы и их соединения";</w:t>
      </w:r>
    </w:p>
    <w:p w:rsidR="00F1575B" w:rsidRDefault="00AB5407">
      <w:pPr>
        <w:ind w:firstLine="709"/>
        <w:jc w:val="both"/>
      </w:pPr>
      <w:r>
        <w:t>- химические эксперименты, иллюстрирующие признаки протекания реакций ионного обмена;</w:t>
      </w:r>
    </w:p>
    <w:p w:rsidR="00F1575B" w:rsidRDefault="00AB5407">
      <w:pPr>
        <w:ind w:firstLine="709"/>
        <w:jc w:val="both"/>
      </w:pPr>
      <w:r>
        <w:t>- качественные реакции на присутствующие в водных растворах ионы: хлорид-, бромид-, иодид-, сульфат-, фосфат-, карбона</w:t>
      </w:r>
      <w:proofErr w:type="gramStart"/>
      <w:r>
        <w:t>т-</w:t>
      </w:r>
      <w:proofErr w:type="gramEnd"/>
      <w:r>
        <w:t xml:space="preserve">, </w:t>
      </w:r>
      <w:proofErr w:type="spellStart"/>
      <w:r>
        <w:t>силикат-анионы</w:t>
      </w:r>
      <w:proofErr w:type="spellEnd"/>
      <w:r>
        <w:t xml:space="preserve">, </w:t>
      </w:r>
      <w:proofErr w:type="spellStart"/>
      <w:r>
        <w:t>гидрок</w:t>
      </w:r>
      <w:r>
        <w:t>сид-ионы</w:t>
      </w:r>
      <w:proofErr w:type="spellEnd"/>
      <w:r>
        <w:t>, катионы аммония, магния, кальция, алюминия, железа (2+) и железа (3+), меди (2+), цинка;</w:t>
      </w:r>
    </w:p>
    <w:p w:rsidR="00F1575B" w:rsidRDefault="00AB5407">
      <w:pPr>
        <w:ind w:firstLine="709"/>
        <w:jc w:val="both"/>
      </w:pPr>
      <w:r>
        <w:t>- умение представлять результаты эксперимента в форме выводов, доказательств, графиков и таблиц и выявлять эмпирические закономерности;</w:t>
      </w:r>
    </w:p>
    <w:p w:rsidR="00F1575B" w:rsidRDefault="00AB5407">
      <w:pPr>
        <w:ind w:firstLine="709"/>
        <w:jc w:val="both"/>
      </w:pPr>
      <w:r>
        <w:t>11) владение правилам</w:t>
      </w:r>
      <w:r>
        <w:t>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w:t>
      </w:r>
      <w:r>
        <w:t>редотвращения их вредного воздействия; понимание значения жиров, белков, углеводов для организма человека;</w:t>
      </w:r>
    </w:p>
    <w:p w:rsidR="00F1575B" w:rsidRDefault="00AB5407">
      <w:pPr>
        <w:ind w:firstLine="709"/>
        <w:jc w:val="both"/>
      </w:pPr>
      <w:r>
        <w:t>12) владение основами химической грамотности, включающей умение правильно использовать изученные вещества и материалы (в том числе минеральные удобре</w:t>
      </w:r>
      <w:r>
        <w:t>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F1575B" w:rsidRDefault="00AB5407">
      <w:pPr>
        <w:ind w:firstLine="709"/>
        <w:jc w:val="both"/>
      </w:pPr>
      <w:r>
        <w:t>13) умение устанавливать связи между реально наблюдаемыми химическими явлениями и процессами, происхо</w:t>
      </w:r>
      <w:r>
        <w:t>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F1575B" w:rsidRDefault="00AB5407">
      <w:pPr>
        <w:ind w:firstLine="709"/>
        <w:jc w:val="both"/>
      </w:pPr>
      <w:proofErr w:type="gramStart"/>
      <w:r>
        <w:t>14) представление о сферах профессиональной деятельности, связанных с химией и современными технологиями, осно</w:t>
      </w:r>
      <w:r>
        <w:t>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roofErr w:type="gramEnd"/>
    </w:p>
    <w:p w:rsidR="00F1575B" w:rsidRDefault="00AB5407">
      <w:pPr>
        <w:ind w:firstLine="709"/>
        <w:jc w:val="both"/>
      </w:pPr>
      <w:r>
        <w:lastRenderedPageBreak/>
        <w:t>15) н</w:t>
      </w:r>
      <w:r>
        <w:t>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F1575B" w:rsidRDefault="00AB5407">
      <w:pPr>
        <w:ind w:firstLine="709"/>
        <w:jc w:val="both"/>
      </w:pPr>
      <w:r>
        <w:t>По учебному пр</w:t>
      </w:r>
      <w:r>
        <w:t xml:space="preserve">едмету </w:t>
      </w:r>
      <w:r>
        <w:rPr>
          <w:b/>
        </w:rPr>
        <w:t>"Биология" (на базовом уровне):</w:t>
      </w:r>
    </w:p>
    <w:p w:rsidR="00F1575B" w:rsidRDefault="00AB5407">
      <w:pPr>
        <w:ind w:firstLine="709"/>
        <w:jc w:val="both"/>
      </w:pPr>
      <w: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F1575B" w:rsidRDefault="00AB5407">
      <w:pPr>
        <w:ind w:firstLine="709"/>
        <w:jc w:val="both"/>
      </w:pPr>
      <w:proofErr w:type="gramStart"/>
      <w:r>
        <w:t>2) умение применять систему биологических знаний: ра</w:t>
      </w:r>
      <w:r>
        <w:t xml:space="preserve">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w:t>
      </w:r>
      <w:proofErr w:type="spellStart"/>
      <w:r>
        <w:t>сформи</w:t>
      </w:r>
      <w:r>
        <w:t>рованность</w:t>
      </w:r>
      <w:proofErr w:type="spellEnd"/>
      <w:r>
        <w:t xml:space="preserve"> представлений о современной теории эволюции и основных свидетельствах эволюции;</w:t>
      </w:r>
      <w:proofErr w:type="gramEnd"/>
    </w:p>
    <w:p w:rsidR="00F1575B" w:rsidRDefault="00AB5407">
      <w:pPr>
        <w:ind w:firstLine="709"/>
        <w:jc w:val="both"/>
      </w:pPr>
      <w: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w:t>
      </w:r>
      <w:r>
        <w:t>юдаемых биологических объектов, явлений и процессов;</w:t>
      </w:r>
    </w:p>
    <w:p w:rsidR="00F1575B" w:rsidRDefault="00AB5407">
      <w:pPr>
        <w:ind w:firstLine="709"/>
        <w:jc w:val="both"/>
      </w:pPr>
      <w: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w:t>
      </w:r>
      <w:r>
        <w:t>ложных биологических опытов и экспериментов, в том числе с использованием аналоговых и цифровых приборов и инструментов;</w:t>
      </w:r>
    </w:p>
    <w:p w:rsidR="00F1575B" w:rsidRDefault="00AB5407">
      <w:pPr>
        <w:ind w:firstLine="709"/>
        <w:jc w:val="both"/>
      </w:pPr>
      <w:r>
        <w:t xml:space="preserve">5) умение характеризовать основные группы организмов в системе органического мира (в том числе вирусы, бактерии, растения, грибы, </w:t>
      </w:r>
      <w:r>
        <w:t>животные): строение, процессы жизнедеятельности, их происхождение, значение в природе и жизни человека;</w:t>
      </w:r>
    </w:p>
    <w:p w:rsidR="00F1575B" w:rsidRDefault="00AB5407">
      <w:pPr>
        <w:ind w:firstLine="709"/>
        <w:jc w:val="both"/>
      </w:pPr>
      <w: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w:t>
      </w:r>
      <w:r>
        <w:t>е и процессы жизнедеятельности организма человека, его приспособленность к различным экологическим факторам;</w:t>
      </w:r>
    </w:p>
    <w:p w:rsidR="00F1575B" w:rsidRDefault="00AB5407">
      <w:pPr>
        <w:ind w:firstLine="709"/>
        <w:jc w:val="both"/>
      </w:pPr>
      <w:r>
        <w:t>7) умение описывать клетки, ткани, органы, системы органов и характеризовать важнейшие биологические процессы в организмах растений, животных и чел</w:t>
      </w:r>
      <w:r>
        <w:t>овека;</w:t>
      </w:r>
    </w:p>
    <w:p w:rsidR="00F1575B" w:rsidRDefault="00AB5407">
      <w:pPr>
        <w:ind w:firstLine="709"/>
        <w:jc w:val="both"/>
      </w:pPr>
      <w:r>
        <w:t xml:space="preserve">8) </w:t>
      </w:r>
      <w:proofErr w:type="spellStart"/>
      <w:r>
        <w:t>сформированность</w:t>
      </w:r>
      <w:proofErr w:type="spellEnd"/>
      <w:r>
        <w:t xml:space="preserve">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F1575B" w:rsidRDefault="00AB5407">
      <w:pPr>
        <w:ind w:firstLine="709"/>
        <w:jc w:val="both"/>
      </w:pPr>
      <w:r>
        <w:t xml:space="preserve">9) </w:t>
      </w:r>
      <w:proofErr w:type="spellStart"/>
      <w:r>
        <w:t>сфо</w:t>
      </w:r>
      <w:r>
        <w:t>рмированность</w:t>
      </w:r>
      <w:proofErr w:type="spellEnd"/>
      <w:r>
        <w:t xml:space="preserve">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F1575B" w:rsidRDefault="00AB5407">
      <w:pPr>
        <w:ind w:firstLine="709"/>
        <w:jc w:val="both"/>
      </w:pPr>
      <w:r>
        <w:t xml:space="preserve">10) </w:t>
      </w:r>
      <w:proofErr w:type="spellStart"/>
      <w:r>
        <w:t>сформированность</w:t>
      </w:r>
      <w:proofErr w:type="spellEnd"/>
      <w:r>
        <w:t xml:space="preserve"> представлений об экосистемах и значении </w:t>
      </w:r>
      <w:proofErr w:type="spellStart"/>
      <w:r>
        <w:t>биоразнообразия</w:t>
      </w:r>
      <w:proofErr w:type="spellEnd"/>
      <w:r>
        <w:t>; о глобальных экологи</w:t>
      </w:r>
      <w:r>
        <w:t>ческих проблемах, стоящих перед человечеством и способах их преодоления;</w:t>
      </w:r>
    </w:p>
    <w:p w:rsidR="00F1575B" w:rsidRDefault="00AB5407">
      <w:pPr>
        <w:ind w:firstLine="709"/>
        <w:jc w:val="both"/>
      </w:pPr>
      <w: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F1575B" w:rsidRDefault="00AB5407">
      <w:pPr>
        <w:ind w:firstLine="709"/>
        <w:jc w:val="both"/>
      </w:pPr>
      <w:r>
        <w:t>12)</w:t>
      </w:r>
      <w:r>
        <w:t xml:space="preserve"> умение создавать и применять словесные и графические модели для объяснения строения живых систем, явлений и процессов живой природы;</w:t>
      </w:r>
    </w:p>
    <w:p w:rsidR="00F1575B" w:rsidRDefault="00AB5407">
      <w:pPr>
        <w:ind w:firstLine="709"/>
        <w:jc w:val="both"/>
      </w:pPr>
      <w:r>
        <w:t>13) понимание вклада российских и зарубежных ученых в развитие биологических наук;</w:t>
      </w:r>
    </w:p>
    <w:p w:rsidR="00F1575B" w:rsidRDefault="00AB5407">
      <w:pPr>
        <w:ind w:firstLine="709"/>
        <w:jc w:val="both"/>
      </w:pPr>
      <w:r>
        <w:t>14) владение навыками работы с информац</w:t>
      </w:r>
      <w:r>
        <w:t>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F1575B" w:rsidRDefault="00AB5407">
      <w:pPr>
        <w:ind w:firstLine="709"/>
        <w:jc w:val="both"/>
      </w:pPr>
      <w:r>
        <w:t xml:space="preserve">15) умение планировать под руководством наставника и </w:t>
      </w:r>
      <w:r>
        <w:t>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F1575B" w:rsidRDefault="00AB5407">
      <w:pPr>
        <w:ind w:firstLine="709"/>
        <w:jc w:val="both"/>
      </w:pPr>
      <w:r>
        <w:t>16) умение интегрировать биологические знания со знаниями других учебных предметов;</w:t>
      </w:r>
    </w:p>
    <w:p w:rsidR="00F1575B" w:rsidRDefault="00AB5407">
      <w:pPr>
        <w:ind w:firstLine="709"/>
        <w:jc w:val="both"/>
      </w:pPr>
      <w:r>
        <w:t xml:space="preserve">17) </w:t>
      </w:r>
      <w:proofErr w:type="spellStart"/>
      <w:r>
        <w:t>сформированность</w:t>
      </w:r>
      <w:proofErr w:type="spellEnd"/>
      <w:r>
        <w:t xml:space="preserve"> основ экологической грамотности: осознание необходимости действий по сохранению </w:t>
      </w:r>
      <w:proofErr w:type="spellStart"/>
      <w:r>
        <w:t>биоразнообразия</w:t>
      </w:r>
      <w:proofErr w:type="spellEnd"/>
      <w:r>
        <w:t xml:space="preserve"> и охране природных экосистем, сохранению и укреплению </w:t>
      </w:r>
      <w:r>
        <w:t>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F1575B" w:rsidRDefault="00AB5407">
      <w:pPr>
        <w:ind w:firstLine="709"/>
        <w:jc w:val="both"/>
      </w:pPr>
      <w:r>
        <w:t>18) умение использовать приобретенные знания и навыки для здорового образа жизни, сбалансированного пита</w:t>
      </w:r>
      <w:r>
        <w:t>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F1575B" w:rsidRDefault="00AB5407">
      <w:pPr>
        <w:ind w:firstLine="709"/>
        <w:jc w:val="both"/>
      </w:pPr>
      <w:r>
        <w:t>19) овладение приемами оказания первой помощи человеку, выращивания культурных растений и ухода за домашними живот</w:t>
      </w:r>
      <w:r>
        <w:t>ными.</w:t>
      </w:r>
    </w:p>
    <w:p w:rsidR="00F1575B" w:rsidRDefault="00AB5407">
      <w:pPr>
        <w:ind w:firstLine="709"/>
        <w:jc w:val="both"/>
      </w:pPr>
      <w:r>
        <w:t xml:space="preserve">Предметные результаты по предметной области </w:t>
      </w:r>
      <w:r>
        <w:rPr>
          <w:b/>
          <w:i/>
        </w:rPr>
        <w:t>"Искусство"</w:t>
      </w:r>
      <w:r>
        <w:t xml:space="preserve"> обеспечивают:</w:t>
      </w:r>
    </w:p>
    <w:p w:rsidR="00F1575B" w:rsidRDefault="00AB5407">
      <w:pPr>
        <w:ind w:firstLine="709"/>
        <w:jc w:val="both"/>
      </w:pPr>
      <w:r>
        <w:lastRenderedPageBreak/>
        <w:t>По учебному предмету "</w:t>
      </w:r>
      <w:r>
        <w:rPr>
          <w:b/>
        </w:rPr>
        <w:t>Изобразительное искусство</w:t>
      </w:r>
      <w:r>
        <w:t>":</w:t>
      </w:r>
    </w:p>
    <w:p w:rsidR="00F1575B" w:rsidRDefault="00AB5407">
      <w:pPr>
        <w:ind w:firstLine="709"/>
        <w:jc w:val="both"/>
      </w:pPr>
      <w:proofErr w:type="gramStart"/>
      <w:r>
        <w:t xml:space="preserve">1) </w:t>
      </w:r>
      <w:proofErr w:type="spellStart"/>
      <w:r>
        <w:t>сформированность</w:t>
      </w:r>
      <w:proofErr w:type="spellEnd"/>
      <w:r>
        <w:t xml:space="preserve"> системы знаний: в области основ изобразительной грамоты (конструктивный рисунок; перспективное построение изоб</w:t>
      </w:r>
      <w:r>
        <w:t xml:space="preserve">ражения; передача формы предмета светом и тенью; основы </w:t>
      </w:r>
      <w:proofErr w:type="spellStart"/>
      <w:r>
        <w:t>цветоведения</w:t>
      </w:r>
      <w:proofErr w:type="spellEnd"/>
      <w:r>
        <w:t xml:space="preserve">;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w:t>
      </w:r>
      <w:r>
        <w:t>жанрах изобразительного искусства; о выдающихся отечественных и зарубежных художниках, скульпторах и архитекторах;</w:t>
      </w:r>
      <w:proofErr w:type="gramEnd"/>
      <w:r>
        <w:t xml:space="preserve"> о создании выразительного художественного образа и условности языка изобразительного искусства; о декоративно-прикладном искусстве (народное </w:t>
      </w:r>
      <w:r>
        <w:t>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F1575B" w:rsidRDefault="00AB5407">
      <w:pPr>
        <w:ind w:firstLine="709"/>
        <w:jc w:val="both"/>
      </w:pPr>
      <w:proofErr w:type="gramStart"/>
      <w:r>
        <w:t xml:space="preserve">2) </w:t>
      </w:r>
      <w:proofErr w:type="spellStart"/>
      <w:r>
        <w:t>сформированность</w:t>
      </w:r>
      <w:proofErr w:type="spellEnd"/>
      <w:r>
        <w:t xml:space="preserve"> умений: создавать выразительные декоративно-обобщенные изображения на основе традицио</w:t>
      </w:r>
      <w:r>
        <w:t>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w:t>
      </w:r>
      <w:r>
        <w:t>, эмоциональных образов в рисунке; воспроизводить с натуры предметы окружающей реальности, используя различные художественные материалы;</w:t>
      </w:r>
      <w:proofErr w:type="gramEnd"/>
      <w:r>
        <w:t xml:space="preserve"> </w:t>
      </w:r>
      <w:proofErr w:type="gramStart"/>
      <w:r>
        <w:t>создавать образы, используя все выразительные возможности цвета; изображать сложную форму предмета (силуэт) как соотнош</w:t>
      </w:r>
      <w:r>
        <w:t>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w:t>
      </w:r>
      <w:r>
        <w:t>ающей реальности по памяти и представлению (в доступной форме);</w:t>
      </w:r>
      <w:proofErr w:type="gramEnd"/>
      <w:r>
        <w:t xml:space="preserve">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w:t>
      </w:r>
      <w:r>
        <w:t>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w:t>
      </w:r>
      <w:r>
        <w:t>ционные технологии в создании художественных проектов;</w:t>
      </w:r>
    </w:p>
    <w:p w:rsidR="00F1575B" w:rsidRDefault="00AB5407">
      <w:pPr>
        <w:ind w:firstLine="709"/>
        <w:jc w:val="both"/>
      </w:pPr>
      <w:r>
        <w:t>3) выполнение учебно-творческих работ с применением различных материалов и техник.</w:t>
      </w:r>
    </w:p>
    <w:p w:rsidR="00F1575B" w:rsidRDefault="00AB5407">
      <w:pPr>
        <w:ind w:firstLine="709"/>
        <w:jc w:val="both"/>
      </w:pPr>
      <w:r>
        <w:t>По учебному предмету "</w:t>
      </w:r>
      <w:r>
        <w:rPr>
          <w:b/>
        </w:rPr>
        <w:t>Музыка</w:t>
      </w:r>
      <w:r>
        <w:t>":</w:t>
      </w:r>
    </w:p>
    <w:p w:rsidR="00F1575B" w:rsidRDefault="00AB5407">
      <w:pPr>
        <w:ind w:firstLine="709"/>
        <w:jc w:val="both"/>
      </w:pPr>
      <w:r>
        <w:t>1) характеристику специфики музыки как вида искусства, значения музыки в художественной</w:t>
      </w:r>
      <w:r>
        <w:t xml:space="preserve"> культуре и синтетических видах творчества, взаимосвязи между разными видами искусства на уровне общности идей, тем, художественных образов;</w:t>
      </w:r>
    </w:p>
    <w:p w:rsidR="00F1575B" w:rsidRDefault="00AB5407">
      <w:pPr>
        <w:ind w:firstLine="709"/>
        <w:jc w:val="both"/>
      </w:pPr>
      <w:r>
        <w:t>2) характеристику жанров народной и профессиональной музыки, форм музыки, характерных черт и образцов творчества ру</w:t>
      </w:r>
      <w:r>
        <w:t>сских и зарубежных композиторов, видов оркестров и инструментов;</w:t>
      </w:r>
    </w:p>
    <w:p w:rsidR="00F1575B" w:rsidRDefault="00AB5407">
      <w:pPr>
        <w:ind w:firstLine="709"/>
        <w:jc w:val="both"/>
      </w:pPr>
      <w: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F1575B" w:rsidRDefault="00AB5407">
      <w:pPr>
        <w:ind w:firstLine="709"/>
        <w:jc w:val="both"/>
      </w:pPr>
      <w:r>
        <w:t>4) умение выразитель</w:t>
      </w:r>
      <w:r>
        <w:t>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F1575B" w:rsidRDefault="00AB5407">
      <w:pPr>
        <w:ind w:firstLine="709"/>
        <w:jc w:val="both"/>
      </w:pPr>
      <w:r>
        <w:t>5) умение выявлять особенности интерпретации одной и той же художествен</w:t>
      </w:r>
      <w:r>
        <w:t>ной идеи, сюжета в творчестве различных композиторов;</w:t>
      </w:r>
    </w:p>
    <w:p w:rsidR="00F1575B" w:rsidRDefault="00AB5407">
      <w:pPr>
        <w:ind w:firstLine="709"/>
        <w:jc w:val="both"/>
      </w:pPr>
      <w:r>
        <w:t>6) умение различать звучание отдельных музыкальных инструментов, виды хора и оркестра.</w:t>
      </w:r>
    </w:p>
    <w:p w:rsidR="00F1575B" w:rsidRDefault="00AB5407">
      <w:pPr>
        <w:ind w:firstLine="709"/>
        <w:jc w:val="both"/>
      </w:pPr>
      <w:r>
        <w:t>Достижение результатов освоения программы основного общего образования обеспечивается посредством включения в указа</w:t>
      </w:r>
      <w:r>
        <w:t>нную программу предметных результатов освоения модулей предметов предметной области "Искусство".</w:t>
      </w:r>
    </w:p>
    <w:p w:rsidR="00F1575B" w:rsidRDefault="00AB5407">
      <w:pPr>
        <w:ind w:firstLine="709"/>
        <w:jc w:val="both"/>
      </w:pPr>
      <w:r>
        <w:t>Предметные результаты по учебному предмету "</w:t>
      </w:r>
      <w:r>
        <w:rPr>
          <w:b/>
        </w:rPr>
        <w:t>Технология</w:t>
      </w:r>
      <w:r>
        <w:t>" предметной области "</w:t>
      </w:r>
      <w:r>
        <w:rPr>
          <w:b/>
          <w:i/>
        </w:rPr>
        <w:t>Технология</w:t>
      </w:r>
      <w:r>
        <w:t>" обеспечивают:</w:t>
      </w:r>
    </w:p>
    <w:p w:rsidR="00F1575B" w:rsidRDefault="00AB5407">
      <w:pPr>
        <w:ind w:firstLine="709"/>
        <w:jc w:val="both"/>
      </w:pPr>
      <w:r>
        <w:t xml:space="preserve">1) </w:t>
      </w:r>
      <w:proofErr w:type="spellStart"/>
      <w:r>
        <w:t>сформированность</w:t>
      </w:r>
      <w:proofErr w:type="spellEnd"/>
      <w:r>
        <w:t xml:space="preserve"> целостного представления о </w:t>
      </w:r>
      <w:proofErr w:type="spellStart"/>
      <w:r>
        <w:t>техносфере</w:t>
      </w:r>
      <w:proofErr w:type="spellEnd"/>
      <w:r>
        <w:t>,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w:t>
      </w:r>
      <w:r>
        <w:t>а, энергетики и транспорта;</w:t>
      </w:r>
    </w:p>
    <w:p w:rsidR="00F1575B" w:rsidRDefault="00AB5407">
      <w:pPr>
        <w:ind w:firstLine="709"/>
        <w:jc w:val="both"/>
      </w:pPr>
      <w:r>
        <w:t xml:space="preserve">2) </w:t>
      </w:r>
      <w:proofErr w:type="spellStart"/>
      <w:r>
        <w:t>сформированность</w:t>
      </w:r>
      <w:proofErr w:type="spellEnd"/>
      <w:r>
        <w:t xml:space="preserve">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w:t>
      </w:r>
      <w:r>
        <w:t>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F1575B" w:rsidRDefault="00AB5407">
      <w:pPr>
        <w:ind w:firstLine="709"/>
        <w:jc w:val="both"/>
      </w:pPr>
      <w:r>
        <w:lastRenderedPageBreak/>
        <w:t>3) овладение методами учебно-исслед</w:t>
      </w:r>
      <w:r>
        <w:t>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F1575B" w:rsidRDefault="00AB5407">
      <w:pPr>
        <w:ind w:firstLine="709"/>
        <w:jc w:val="both"/>
      </w:pPr>
      <w:r>
        <w:t>4) овладение средствами и формами графического отображения объектов или процессов, з</w:t>
      </w:r>
      <w:r>
        <w:t>наниями правил выполнения графической документации;</w:t>
      </w:r>
    </w:p>
    <w:p w:rsidR="00F1575B" w:rsidRDefault="00AB5407">
      <w:pPr>
        <w:ind w:firstLine="709"/>
        <w:jc w:val="both"/>
      </w:pPr>
      <w:r>
        <w:t xml:space="preserve">5) </w:t>
      </w:r>
      <w:proofErr w:type="spellStart"/>
      <w:r>
        <w:t>сформированность</w:t>
      </w:r>
      <w:proofErr w:type="spellEnd"/>
      <w:r>
        <w:t xml:space="preserve"> умений устанавливать взаимосвязь знаний по разным учебным предметам для решения прикладных учебных задач;</w:t>
      </w:r>
    </w:p>
    <w:p w:rsidR="00F1575B" w:rsidRDefault="00AB5407">
      <w:pPr>
        <w:ind w:firstLine="709"/>
        <w:jc w:val="both"/>
      </w:pPr>
      <w:r>
        <w:t xml:space="preserve">6) </w:t>
      </w:r>
      <w:proofErr w:type="spellStart"/>
      <w:r>
        <w:t>сформированность</w:t>
      </w:r>
      <w:proofErr w:type="spellEnd"/>
      <w:r>
        <w:t xml:space="preserve"> умений применять технологии представления, преобразования </w:t>
      </w:r>
      <w:r>
        <w:t>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1575B" w:rsidRDefault="00AB5407">
      <w:pPr>
        <w:ind w:firstLine="709"/>
        <w:jc w:val="both"/>
      </w:pPr>
      <w:r>
        <w:t xml:space="preserve">7) </w:t>
      </w:r>
      <w:proofErr w:type="spellStart"/>
      <w:r>
        <w:t>сформированность</w:t>
      </w:r>
      <w:proofErr w:type="spellEnd"/>
      <w:r>
        <w:t xml:space="preserve"> представлений о мире профессий, связанных с изучаемыми технологиями, их </w:t>
      </w:r>
      <w:proofErr w:type="spellStart"/>
      <w:r>
        <w:t>востребованност</w:t>
      </w:r>
      <w:r>
        <w:t>и</w:t>
      </w:r>
      <w:proofErr w:type="spellEnd"/>
      <w:r>
        <w:t xml:space="preserve"> на рынке труда.</w:t>
      </w:r>
    </w:p>
    <w:p w:rsidR="00F1575B" w:rsidRDefault="00AB5407">
      <w:pPr>
        <w:ind w:firstLine="709"/>
        <w:jc w:val="both"/>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F1575B" w:rsidRDefault="00AB5407">
      <w:pPr>
        <w:ind w:firstLine="709"/>
        <w:jc w:val="both"/>
      </w:pPr>
      <w:r>
        <w:t xml:space="preserve">Предметные результаты по предметной </w:t>
      </w:r>
      <w:r>
        <w:t>области "</w:t>
      </w:r>
      <w:r>
        <w:rPr>
          <w:b/>
          <w:i/>
        </w:rPr>
        <w:t>Физическая культура и основы безопасности жизнедеятельности</w:t>
      </w:r>
      <w:r>
        <w:t>" обеспечивают:</w:t>
      </w:r>
    </w:p>
    <w:p w:rsidR="00F1575B" w:rsidRDefault="00AB5407">
      <w:pPr>
        <w:ind w:firstLine="709"/>
        <w:jc w:val="both"/>
      </w:pPr>
      <w:r>
        <w:t>По учебному предмету "</w:t>
      </w:r>
      <w:r>
        <w:rPr>
          <w:b/>
        </w:rPr>
        <w:t>Физическая культура</w:t>
      </w:r>
      <w:r>
        <w:t>":</w:t>
      </w:r>
    </w:p>
    <w:p w:rsidR="00F1575B" w:rsidRDefault="00AB5407">
      <w:pPr>
        <w:ind w:firstLine="709"/>
        <w:jc w:val="both"/>
      </w:pPr>
      <w:r>
        <w:t>1) формирование привычки к здоровому образу жизни и занятиям физической культурой;</w:t>
      </w:r>
    </w:p>
    <w:p w:rsidR="00F1575B" w:rsidRDefault="00AB5407">
      <w:pPr>
        <w:ind w:firstLine="709"/>
        <w:jc w:val="both"/>
      </w:pPr>
      <w:r>
        <w:t>2) умение планировать самостоятельные занятия</w:t>
      </w:r>
      <w:r>
        <w:t xml:space="preserve"> физической культурой и строить индивидуальные программы оздоровления и физического развития;</w:t>
      </w:r>
    </w:p>
    <w:p w:rsidR="00F1575B" w:rsidRDefault="00AB5407">
      <w:pPr>
        <w:ind w:firstLine="709"/>
        <w:jc w:val="both"/>
      </w:pPr>
      <w: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w:t>
      </w:r>
      <w:r>
        <w:t xml:space="preserve">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F1575B" w:rsidRDefault="00AB5407">
      <w:pPr>
        <w:ind w:firstLine="709"/>
        <w:jc w:val="both"/>
      </w:pPr>
      <w:r>
        <w:t>4) организацию самостоятельных систематических занятий физическими упражнениями с соблюдением правил т</w:t>
      </w:r>
      <w:r>
        <w:t>ехники безопасности и профилактики травматизма;</w:t>
      </w:r>
    </w:p>
    <w:p w:rsidR="00F1575B" w:rsidRDefault="00AB5407">
      <w:pPr>
        <w:ind w:firstLine="709"/>
        <w:jc w:val="both"/>
      </w:pPr>
      <w: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w:t>
      </w:r>
      <w:r>
        <w:t>течений и мероприятий по их остановке);</w:t>
      </w:r>
    </w:p>
    <w:p w:rsidR="00F1575B" w:rsidRDefault="00AB5407">
      <w:pPr>
        <w:ind w:firstLine="709"/>
        <w:jc w:val="both"/>
      </w:pPr>
      <w: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w:t>
      </w:r>
      <w:r>
        <w:t>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F1575B" w:rsidRDefault="00AB5407">
      <w:pPr>
        <w:ind w:firstLine="709"/>
        <w:jc w:val="both"/>
      </w:pPr>
      <w:r>
        <w:t xml:space="preserve">7) умение выполнять комплексы </w:t>
      </w:r>
      <w:proofErr w:type="spellStart"/>
      <w:r>
        <w:t>о</w:t>
      </w:r>
      <w:r>
        <w:t>бщеразвивающих</w:t>
      </w:r>
      <w:proofErr w:type="spellEnd"/>
      <w:r>
        <w:t xml:space="preserve"> и корригирующих упражнений;</w:t>
      </w:r>
    </w:p>
    <w:p w:rsidR="00F1575B" w:rsidRDefault="00AB5407">
      <w:pPr>
        <w:ind w:firstLine="709"/>
        <w:jc w:val="both"/>
      </w:pPr>
      <w:r>
        <w:t>8) владение основами технических действий и приемами различных видов спорта, их использование в игровой и соревновательной деятельности;</w:t>
      </w:r>
    </w:p>
    <w:p w:rsidR="00F1575B" w:rsidRDefault="00AB5407">
      <w:pPr>
        <w:ind w:firstLine="709"/>
        <w:jc w:val="both"/>
      </w:pPr>
      <w:r>
        <w:t>9) умение повышать функциональные возможности систем организма при подготовк</w:t>
      </w:r>
      <w:r>
        <w:t>е к выполнению нормативов Всероссийского физкультурно-спортивного комплекса "Готов к труду и обороне" (ГТО).</w:t>
      </w:r>
    </w:p>
    <w:p w:rsidR="00F1575B" w:rsidRDefault="00AB5407">
      <w:pPr>
        <w:widowControl w:val="0"/>
        <w:ind w:firstLine="709"/>
        <w:jc w:val="both"/>
        <w:rPr>
          <w:rFonts w:eastAsia="Calibri"/>
        </w:rPr>
      </w:pPr>
      <w:r>
        <w:t>10)</w:t>
      </w:r>
      <w:r>
        <w:rPr>
          <w:rFonts w:eastAsia="Calibri"/>
        </w:rPr>
        <w:t>понимание значения самбо как средства повышения функциональных возможностей основных систем организма и укрепления здоровья человека, роли самбо</w:t>
      </w:r>
      <w:r>
        <w:rPr>
          <w:rFonts w:eastAsia="Calibri"/>
        </w:rPr>
        <w:t xml:space="preserve">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F1575B" w:rsidRDefault="00AB5407">
      <w:pPr>
        <w:widowControl w:val="0"/>
        <w:ind w:firstLine="709"/>
        <w:jc w:val="both"/>
        <w:rPr>
          <w:rFonts w:eastAsia="Calibri"/>
        </w:rPr>
      </w:pPr>
      <w:proofErr w:type="gramStart"/>
      <w:r>
        <w:rPr>
          <w:rFonts w:eastAsia="Calibri"/>
        </w:rPr>
        <w:t>знания о самбо как национальном достоянии России, зародившемся в СССР, имеющим б</w:t>
      </w:r>
      <w:r>
        <w:rPr>
          <w:rFonts w:eastAsia="Calibri"/>
        </w:rPr>
        <w:t xml:space="preserve">огатое наследие и традиции, имеющим важное прикладное значение для человека; </w:t>
      </w:r>
      <w:proofErr w:type="gramEnd"/>
    </w:p>
    <w:p w:rsidR="00F1575B" w:rsidRDefault="00AB5407">
      <w:pPr>
        <w:widowControl w:val="0"/>
        <w:ind w:firstLine="709"/>
        <w:jc w:val="both"/>
        <w:rPr>
          <w:rFonts w:eastAsia="Calibri"/>
        </w:rPr>
      </w:pPr>
      <w:proofErr w:type="gramStart"/>
      <w:r>
        <w:rPr>
          <w:rFonts w:eastAsia="Calibri"/>
        </w:rPr>
        <w:t xml:space="preserve">умение характеризовать направления самбо (спортивное, боевое, пляжное, </w:t>
      </w:r>
      <w:proofErr w:type="spellStart"/>
      <w:r>
        <w:rPr>
          <w:rFonts w:eastAsia="Calibri"/>
        </w:rPr>
        <w:t>демо</w:t>
      </w:r>
      <w:proofErr w:type="spellEnd"/>
      <w:r>
        <w:rPr>
          <w:rFonts w:eastAsia="Calibri"/>
        </w:rPr>
        <w:t>) и основные термины самбо (подсечка, бросок, подножка, подсад, рычаг, удержание, узел, болевой, приём,</w:t>
      </w:r>
      <w:r>
        <w:rPr>
          <w:rFonts w:eastAsia="Calibri"/>
        </w:rPr>
        <w:t xml:space="preserve"> стойка, техника, дистанция, захват);</w:t>
      </w:r>
      <w:proofErr w:type="gramEnd"/>
    </w:p>
    <w:p w:rsidR="00F1575B" w:rsidRDefault="00AB5407">
      <w:pPr>
        <w:widowControl w:val="0"/>
        <w:ind w:firstLine="709"/>
        <w:jc w:val="both"/>
        <w:rPr>
          <w:rFonts w:eastAsia="Calibri"/>
        </w:rPr>
      </w:pPr>
      <w:r>
        <w:rPr>
          <w:rFonts w:eastAsia="Calibri"/>
        </w:rPr>
        <w:t xml:space="preserve">освоение прикладного направления самбо, демонстрация основных способов самозащиты и </w:t>
      </w:r>
      <w:proofErr w:type="spellStart"/>
      <w:r>
        <w:rPr>
          <w:rFonts w:eastAsia="Calibri"/>
        </w:rPr>
        <w:t>самостраховки</w:t>
      </w:r>
      <w:proofErr w:type="spellEnd"/>
      <w:r>
        <w:rPr>
          <w:rFonts w:eastAsia="Calibri"/>
        </w:rPr>
        <w:t xml:space="preserve">; </w:t>
      </w:r>
    </w:p>
    <w:p w:rsidR="00F1575B" w:rsidRDefault="00AB5407">
      <w:pPr>
        <w:widowControl w:val="0"/>
        <w:ind w:firstLine="709"/>
        <w:jc w:val="both"/>
        <w:rPr>
          <w:rFonts w:eastAsia="Calibri"/>
        </w:rPr>
      </w:pPr>
      <w:r>
        <w:rPr>
          <w:rFonts w:eastAsia="Calibri"/>
        </w:rPr>
        <w:t xml:space="preserve">умение осуществлять самоконтроль за физической нагрузкой в процессе занятий самбо, применять средства восстановления </w:t>
      </w:r>
      <w:r>
        <w:rPr>
          <w:rFonts w:eastAsia="Calibri"/>
        </w:rPr>
        <w:t>организма после физической нагрузки;</w:t>
      </w:r>
    </w:p>
    <w:p w:rsidR="00F1575B" w:rsidRDefault="00AB5407">
      <w:pPr>
        <w:widowControl w:val="0"/>
        <w:ind w:firstLine="709"/>
        <w:jc w:val="both"/>
        <w:rPr>
          <w:rFonts w:eastAsia="Calibri"/>
        </w:rPr>
      </w:pPr>
      <w:r>
        <w:rPr>
          <w:rFonts w:eastAsia="Calibri"/>
        </w:rPr>
        <w:t xml:space="preserve">знание и выполнение тестовых упражнений по физической и технической подготовленности. </w:t>
      </w:r>
    </w:p>
    <w:p w:rsidR="00F1575B" w:rsidRDefault="00AB5407">
      <w:pPr>
        <w:ind w:firstLine="708"/>
        <w:jc w:val="both"/>
      </w:pPr>
      <w:r>
        <w:lastRenderedPageBreak/>
        <w:t xml:space="preserve">Достижение результатов освоения программы основного общего образования обеспечивается посредством включения в указанную программу </w:t>
      </w:r>
      <w:r>
        <w:t>предметных результатов освоения модулей учебного предмета "Физическая культура".</w:t>
      </w:r>
    </w:p>
    <w:p w:rsidR="00F1575B" w:rsidRDefault="00AB5407">
      <w:pPr>
        <w:ind w:firstLine="709"/>
        <w:jc w:val="both"/>
      </w:pPr>
      <w:r>
        <w:t>По учебному предмету "</w:t>
      </w:r>
      <w:r>
        <w:rPr>
          <w:b/>
        </w:rPr>
        <w:t>Основы безопасности жизнедеятельности</w:t>
      </w:r>
      <w:r>
        <w:t>":</w:t>
      </w:r>
    </w:p>
    <w:p w:rsidR="00F1575B" w:rsidRDefault="00AB5407">
      <w:pPr>
        <w:ind w:firstLine="709"/>
        <w:jc w:val="both"/>
      </w:pPr>
      <w:r>
        <w:t xml:space="preserve">1) </w:t>
      </w:r>
      <w:proofErr w:type="spellStart"/>
      <w:r>
        <w:t>сформированность</w:t>
      </w:r>
      <w:proofErr w:type="spellEnd"/>
      <w:r>
        <w:t xml:space="preserve"> культуры безопасности жизнедеятельности на основе освоенных знаний и умений, системного и ком</w:t>
      </w:r>
      <w:r>
        <w:t>плексного понимания значимости безопасного поведения в условиях опасных и чрезвычайных ситуаций для личности, общества и государства;</w:t>
      </w:r>
    </w:p>
    <w:p w:rsidR="00F1575B" w:rsidRDefault="00AB5407">
      <w:pPr>
        <w:ind w:firstLine="709"/>
        <w:jc w:val="both"/>
      </w:pPr>
      <w:r>
        <w:t xml:space="preserve">2) </w:t>
      </w:r>
      <w:proofErr w:type="spellStart"/>
      <w:r>
        <w:t>сформированность</w:t>
      </w:r>
      <w:proofErr w:type="spellEnd"/>
      <w:r>
        <w:t xml:space="preserve"> социально ответственного отношения к ведению здорового образа жизни, исключающего употребление наркоти</w:t>
      </w:r>
      <w:r>
        <w:t>ков, алкоголя, курения и нанесения иного вреда собственному здоровью и здоровью окружающих;</w:t>
      </w:r>
    </w:p>
    <w:p w:rsidR="00F1575B" w:rsidRDefault="00AB5407">
      <w:pPr>
        <w:ind w:firstLine="709"/>
        <w:jc w:val="both"/>
      </w:pPr>
      <w:r>
        <w:t xml:space="preserve">3) </w:t>
      </w:r>
      <w:proofErr w:type="spellStart"/>
      <w:r>
        <w:t>сформированность</w:t>
      </w:r>
      <w:proofErr w:type="spellEnd"/>
      <w:r>
        <w:t xml:space="preserve"> активной жизненной позиции, умений и навыков личного участия в обеспечении мер безопасности личности, общества и государства;</w:t>
      </w:r>
    </w:p>
    <w:p w:rsidR="00F1575B" w:rsidRDefault="00AB5407">
      <w:pPr>
        <w:ind w:firstLine="709"/>
        <w:jc w:val="both"/>
      </w:pPr>
      <w:r>
        <w:t>4) понимание и при</w:t>
      </w:r>
      <w:r>
        <w:t>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1575B" w:rsidRDefault="00AB5407">
      <w:pPr>
        <w:ind w:firstLine="709"/>
        <w:jc w:val="both"/>
      </w:pPr>
      <w:r>
        <w:t xml:space="preserve">5) </w:t>
      </w:r>
      <w:proofErr w:type="spellStart"/>
      <w:r>
        <w:t>сформированность</w:t>
      </w:r>
      <w:proofErr w:type="spellEnd"/>
      <w:r>
        <w:t xml:space="preserve"> чувства </w:t>
      </w:r>
      <w:r>
        <w:t>гордости за свою Родину, ответственного отношения к выполнению конституционного долга - защите Отечества;</w:t>
      </w:r>
    </w:p>
    <w:p w:rsidR="00F1575B" w:rsidRDefault="00AB5407">
      <w:pPr>
        <w:ind w:firstLine="709"/>
        <w:jc w:val="both"/>
      </w:pPr>
      <w: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w:t>
      </w:r>
      <w:r>
        <w:t>ситуаций природного, техногенного и социального (в том числе террористического) характера;</w:t>
      </w:r>
    </w:p>
    <w:p w:rsidR="00F1575B" w:rsidRDefault="00AB5407">
      <w:pPr>
        <w:ind w:firstLine="709"/>
        <w:jc w:val="both"/>
      </w:pPr>
      <w:r>
        <w:t xml:space="preserve">7) понимание причин, механизмов возникновения и последствий распространенных </w:t>
      </w:r>
      <w:proofErr w:type="gramStart"/>
      <w:r>
        <w:t>видов</w:t>
      </w:r>
      <w:proofErr w:type="gramEnd"/>
      <w:r>
        <w:t xml:space="preserve"> опасных и чрезвычайных ситуаций, которые могут произойти во время пребывания в раз</w:t>
      </w:r>
      <w:r>
        <w:t>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1575B" w:rsidRDefault="00AB5407">
      <w:pPr>
        <w:ind w:firstLine="709"/>
        <w:jc w:val="both"/>
      </w:pPr>
      <w:r>
        <w:t>8) овладение знаниями и умениями применять и (или) использовать меры и средства индивидуальной з</w:t>
      </w:r>
      <w:r>
        <w:t>ащиты, приемы рационального и безопасного поведения в опасных и чрезвычайных ситуациях;</w:t>
      </w:r>
    </w:p>
    <w:p w:rsidR="00F1575B" w:rsidRDefault="00AB5407">
      <w:pPr>
        <w:ind w:firstLine="709"/>
        <w:jc w:val="both"/>
      </w:pPr>
      <w: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w:t>
      </w:r>
      <w:r>
        <w:t>инородных тел в верхние дыхательные пути, травмах различных областей тела, ожогах, отморожениях, отравлениях;</w:t>
      </w:r>
    </w:p>
    <w:p w:rsidR="00F1575B" w:rsidRDefault="00AB5407">
      <w:pPr>
        <w:ind w:firstLine="709"/>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w:t>
      </w:r>
      <w:r>
        <w:t>ом реальных условий и возможностей;</w:t>
      </w:r>
    </w:p>
    <w:p w:rsidR="00F1575B" w:rsidRDefault="00AB5407">
      <w:pPr>
        <w:ind w:firstLine="709"/>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1575B" w:rsidRDefault="00AB5407">
      <w:pPr>
        <w:ind w:firstLine="709"/>
        <w:jc w:val="both"/>
      </w:pPr>
      <w:r>
        <w:t>12) овладение знаниями и умениями п</w:t>
      </w:r>
      <w:r>
        <w:t>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1575B" w:rsidRDefault="00AB5407">
      <w:pPr>
        <w:ind w:firstLine="709"/>
        <w:jc w:val="both"/>
      </w:pPr>
      <w:r>
        <w:t>Достижение результатов о</w:t>
      </w:r>
      <w:r>
        <w:t>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1575B" w:rsidRDefault="00AB5407">
      <w:pPr>
        <w:ind w:firstLine="709"/>
        <w:jc w:val="both"/>
      </w:pPr>
      <w:r>
        <w:t xml:space="preserve">При включении в основную образовательную программу </w:t>
      </w:r>
      <w:r>
        <w:t xml:space="preserve">предметов, </w:t>
      </w:r>
      <w:proofErr w:type="gramStart"/>
      <w:r>
        <w:t>курсов</w:t>
      </w:r>
      <w:proofErr w:type="gramEnd"/>
      <w:r>
        <w:t xml:space="preserve"> в том числе внеурочной деятельности предметные результаты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w:t>
      </w:r>
      <w:r>
        <w:t>ретных рабочих программах по предмету, курсу в том числе и внеурочной деятельности. Рабочие программы являются частью ООП и представлены в приложении.</w:t>
      </w:r>
    </w:p>
    <w:p w:rsidR="00F1575B" w:rsidRDefault="00AB5407">
      <w:pPr>
        <w:ind w:firstLine="709"/>
        <w:jc w:val="both"/>
      </w:pPr>
      <w:r>
        <w:t>При разработке программ курсов внеурочной деятельности в разделе «Предметные результаты» прописываются ре</w:t>
      </w:r>
      <w:r>
        <w:t>зультаты с учетом специфики содержания с учетом предметных областей.</w:t>
      </w:r>
    </w:p>
    <w:p w:rsidR="00F1575B" w:rsidRDefault="00AB5407">
      <w:pPr>
        <w:ind w:firstLine="709"/>
        <w:jc w:val="both"/>
      </w:pPr>
      <w:r>
        <w:t xml:space="preserve">Личностные, </w:t>
      </w:r>
      <w:proofErr w:type="spellStart"/>
      <w:r>
        <w:t>метапредметные</w:t>
      </w:r>
      <w:proofErr w:type="spellEnd"/>
      <w:r>
        <w:t xml:space="preserve"> и предметные результаты конкретизированы по классам в рабочих программах учебных предметов, учебных курсов, учебных модулей.</w:t>
      </w:r>
    </w:p>
    <w:p w:rsidR="00F1575B" w:rsidRDefault="00AB5407">
      <w:pPr>
        <w:ind w:firstLine="709"/>
        <w:jc w:val="both"/>
      </w:pPr>
      <w:r>
        <w:t xml:space="preserve">Достижение </w:t>
      </w:r>
      <w:proofErr w:type="gramStart"/>
      <w:r>
        <w:t>обучающимися</w:t>
      </w:r>
      <w:proofErr w:type="gramEnd"/>
      <w:r>
        <w:t xml:space="preserve"> планируемых</w:t>
      </w:r>
      <w:r>
        <w:t xml:space="preserve">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F1575B" w:rsidRDefault="00F1575B">
      <w:pPr>
        <w:ind w:left="284"/>
        <w:jc w:val="both"/>
      </w:pPr>
    </w:p>
    <w:p w:rsidR="00F1575B" w:rsidRDefault="00AB5407">
      <w:pPr>
        <w:ind w:firstLine="709"/>
        <w:jc w:val="both"/>
        <w:rPr>
          <w:b/>
        </w:rPr>
      </w:pPr>
      <w:r>
        <w:rPr>
          <w:b/>
        </w:rPr>
        <w:t xml:space="preserve">1.3. Система </w:t>
      </w:r>
      <w:proofErr w:type="gramStart"/>
      <w:r>
        <w:rPr>
          <w:b/>
        </w:rPr>
        <w:t>оценки достижения планируемых результатов освоения основной образовательной программы</w:t>
      </w:r>
      <w:proofErr w:type="gramEnd"/>
    </w:p>
    <w:p w:rsidR="00F1575B" w:rsidRDefault="00AB5407">
      <w:pPr>
        <w:ind w:firstLine="709"/>
        <w:jc w:val="both"/>
        <w:rPr>
          <w:b/>
        </w:rPr>
      </w:pPr>
      <w:r>
        <w:rPr>
          <w:b/>
        </w:rPr>
        <w:t>1.3.1. О</w:t>
      </w:r>
      <w:r>
        <w:rPr>
          <w:b/>
        </w:rPr>
        <w:t>бщие положения</w:t>
      </w:r>
    </w:p>
    <w:p w:rsidR="00F1575B" w:rsidRDefault="00AB5407">
      <w:pPr>
        <w:ind w:firstLine="709"/>
        <w:jc w:val="both"/>
      </w:pPr>
      <w: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w:t>
      </w:r>
      <w:r>
        <w:t>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1575B" w:rsidRDefault="00AB5407">
      <w:pPr>
        <w:ind w:firstLine="709"/>
        <w:jc w:val="both"/>
      </w:pPr>
      <w:r>
        <w:t>Система оценки достижения планируемых результатов (далее – система оценк</w:t>
      </w:r>
      <w:r>
        <w:t>и) является частью управления качеством образования в образовательной организации и служит основой при разработке в школе «Положения об оценке образовательных достижений обучающихся».</w:t>
      </w:r>
    </w:p>
    <w:p w:rsidR="00F1575B" w:rsidRDefault="00AB5407">
      <w:pPr>
        <w:ind w:firstLine="709"/>
        <w:jc w:val="both"/>
      </w:pPr>
      <w:r>
        <w:t>Система оценки призвана способствовать поддержанию единства всей системы</w:t>
      </w:r>
      <w:r>
        <w:t xml:space="preserve">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w:t>
      </w:r>
      <w:r>
        <w:t>я и обеспечение эффективной «обратной связи», позволяющей осуществлять управление образовательным процессом.</w:t>
      </w:r>
    </w:p>
    <w:p w:rsidR="00F1575B" w:rsidRDefault="00AB5407">
      <w:pPr>
        <w:ind w:firstLine="709"/>
        <w:jc w:val="both"/>
      </w:pPr>
      <w:r>
        <w:t>Основными направлениями и целями оценочной деятельности в образовательной организации являются:</w:t>
      </w:r>
    </w:p>
    <w:p w:rsidR="00F1575B" w:rsidRDefault="00AB5407">
      <w:pPr>
        <w:ind w:firstLine="709"/>
        <w:jc w:val="both"/>
      </w:pPr>
      <w:r>
        <w:t>- оценка образовательных достижений, обучающихся на</w:t>
      </w:r>
      <w:r>
        <w:t xml:space="preserve">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1575B" w:rsidRDefault="00AB5407">
      <w:pPr>
        <w:ind w:firstLine="709"/>
        <w:jc w:val="both"/>
      </w:pPr>
      <w:r>
        <w:t>- оценка результато</w:t>
      </w:r>
      <w:r>
        <w:t>в деятельности педагогических кадров как основа аттестационных процедур;</w:t>
      </w:r>
    </w:p>
    <w:p w:rsidR="00F1575B" w:rsidRDefault="00AB5407">
      <w:pPr>
        <w:ind w:firstLine="709"/>
        <w:jc w:val="both"/>
      </w:pPr>
      <w:r>
        <w:t xml:space="preserve">- оценка результатов деятельности образовательной организации как основа </w:t>
      </w:r>
      <w:proofErr w:type="spellStart"/>
      <w:r>
        <w:t>аккредитационных</w:t>
      </w:r>
      <w:proofErr w:type="spellEnd"/>
      <w:r>
        <w:t xml:space="preserve"> процедур.</w:t>
      </w:r>
    </w:p>
    <w:p w:rsidR="00F1575B" w:rsidRDefault="00AB5407">
      <w:pPr>
        <w:ind w:firstLine="709"/>
        <w:jc w:val="both"/>
      </w:pPr>
      <w:r>
        <w:t xml:space="preserve">Основным объектом системы оценки, ее содержательной и </w:t>
      </w:r>
      <w:proofErr w:type="spellStart"/>
      <w:r>
        <w:t>критериальной</w:t>
      </w:r>
      <w:proofErr w:type="spellEnd"/>
      <w:r>
        <w:t xml:space="preserve"> базой выступают</w:t>
      </w:r>
      <w:r>
        <w:t xml:space="preserve"> требования ФГОС, которые конкретизируются в планируемых результатах освоения </w:t>
      </w:r>
      <w:proofErr w:type="gramStart"/>
      <w:r>
        <w:t>обучающимися</w:t>
      </w:r>
      <w:proofErr w:type="gramEnd"/>
      <w:r>
        <w:t xml:space="preserve"> основной образовательной программы образовательной организации.</w:t>
      </w:r>
    </w:p>
    <w:p w:rsidR="00F1575B" w:rsidRDefault="00AB5407">
      <w:pPr>
        <w:ind w:firstLine="709"/>
        <w:jc w:val="both"/>
      </w:pPr>
      <w:r>
        <w:t>Система оценки включает процедуры внутренней и внешней оценки.</w:t>
      </w:r>
    </w:p>
    <w:p w:rsidR="00F1575B" w:rsidRDefault="00AB5407">
      <w:pPr>
        <w:ind w:firstLine="709"/>
        <w:jc w:val="both"/>
        <w:rPr>
          <w:i/>
        </w:rPr>
      </w:pPr>
      <w:r>
        <w:rPr>
          <w:i/>
        </w:rPr>
        <w:t xml:space="preserve">Внутренняя оценка </w:t>
      </w:r>
      <w:r>
        <w:t>включает:</w:t>
      </w:r>
    </w:p>
    <w:p w:rsidR="00F1575B" w:rsidRDefault="00AB5407">
      <w:pPr>
        <w:ind w:firstLine="709"/>
        <w:jc w:val="both"/>
      </w:pPr>
      <w:r>
        <w:t>- стартову</w:t>
      </w:r>
      <w:r>
        <w:t>ю диагностику,</w:t>
      </w:r>
    </w:p>
    <w:p w:rsidR="00F1575B" w:rsidRDefault="00AB5407">
      <w:pPr>
        <w:ind w:firstLine="709"/>
        <w:jc w:val="both"/>
      </w:pPr>
      <w:r>
        <w:t>- текущую и тематическую оценку,</w:t>
      </w:r>
    </w:p>
    <w:p w:rsidR="00F1575B" w:rsidRDefault="00AB5407">
      <w:pPr>
        <w:ind w:firstLine="709"/>
        <w:jc w:val="both"/>
      </w:pPr>
      <w:r>
        <w:t>- итоговую оценку,</w:t>
      </w:r>
    </w:p>
    <w:p w:rsidR="00F1575B" w:rsidRDefault="00AB5407">
      <w:pPr>
        <w:ind w:firstLine="709"/>
        <w:jc w:val="both"/>
      </w:pPr>
      <w:r>
        <w:t>- промежуточную аттестацию;</w:t>
      </w:r>
    </w:p>
    <w:p w:rsidR="00F1575B" w:rsidRDefault="00AB5407">
      <w:pPr>
        <w:ind w:firstLine="709"/>
        <w:jc w:val="both"/>
      </w:pPr>
      <w:r>
        <w:t xml:space="preserve">- </w:t>
      </w:r>
      <w:proofErr w:type="spellStart"/>
      <w:proofErr w:type="gramStart"/>
      <w:r>
        <w:t>психолого</w:t>
      </w:r>
      <w:proofErr w:type="spellEnd"/>
      <w:r>
        <w:t xml:space="preserve"> – педагогическое</w:t>
      </w:r>
      <w:proofErr w:type="gramEnd"/>
      <w:r>
        <w:t xml:space="preserve"> наблюдение;</w:t>
      </w:r>
    </w:p>
    <w:p w:rsidR="00F1575B" w:rsidRDefault="00AB5407">
      <w:pPr>
        <w:jc w:val="both"/>
      </w:pPr>
      <w:r>
        <w:t xml:space="preserve">- </w:t>
      </w:r>
      <w:proofErr w:type="spellStart"/>
      <w:r>
        <w:t>портфолио</w:t>
      </w:r>
      <w:proofErr w:type="spellEnd"/>
      <w:r>
        <w:t>,</w:t>
      </w:r>
    </w:p>
    <w:p w:rsidR="00F1575B" w:rsidRDefault="00AB5407">
      <w:pPr>
        <w:ind w:firstLine="709"/>
        <w:jc w:val="both"/>
      </w:pPr>
      <w:r>
        <w:t xml:space="preserve">- </w:t>
      </w:r>
      <w:proofErr w:type="spellStart"/>
      <w:r>
        <w:t>внутришкольный</w:t>
      </w:r>
      <w:proofErr w:type="spellEnd"/>
      <w:r>
        <w:t xml:space="preserve"> мониторинг образовательных достижений обучающихся (комплексные (диагностические</w:t>
      </w:r>
      <w:proofErr w:type="gramStart"/>
      <w:r>
        <w:t>)р</w:t>
      </w:r>
      <w:proofErr w:type="gramEnd"/>
      <w:r>
        <w:t>аботы),</w:t>
      </w:r>
    </w:p>
    <w:p w:rsidR="00F1575B" w:rsidRDefault="00AB5407">
      <w:pPr>
        <w:ind w:firstLine="709"/>
        <w:jc w:val="both"/>
      </w:pPr>
      <w:r>
        <w:t>-</w:t>
      </w:r>
      <w:r>
        <w:t xml:space="preserve"> промежуточную и итоговую аттестацию </w:t>
      </w:r>
      <w:proofErr w:type="gramStart"/>
      <w:r>
        <w:t>обучающихся</w:t>
      </w:r>
      <w:proofErr w:type="gramEnd"/>
      <w:r>
        <w:t>.</w:t>
      </w:r>
    </w:p>
    <w:p w:rsidR="00F1575B" w:rsidRDefault="00AB5407">
      <w:pPr>
        <w:ind w:firstLine="709"/>
        <w:jc w:val="both"/>
      </w:pPr>
      <w:r>
        <w:t xml:space="preserve">Особой формой внутренней оценки является </w:t>
      </w:r>
      <w:proofErr w:type="spellStart"/>
      <w:r>
        <w:t>портфолио</w:t>
      </w:r>
      <w:proofErr w:type="spellEnd"/>
      <w:r>
        <w:t>. Особенности формирования, процедуры оценивания и другие положения определены в отдельном локальном акте. На каждого выпускника 9 класса готовится характер</w:t>
      </w:r>
      <w:r>
        <w:t>истика. Характеристика готовится на основании</w:t>
      </w:r>
      <w:proofErr w:type="gramStart"/>
      <w:r>
        <w:t xml:space="preserve"> :</w:t>
      </w:r>
      <w:proofErr w:type="gramEnd"/>
    </w:p>
    <w:p w:rsidR="00F1575B" w:rsidRDefault="00AB5407">
      <w:pPr>
        <w:pStyle w:val="aff3"/>
        <w:numPr>
          <w:ilvl w:val="0"/>
          <w:numId w:val="24"/>
        </w:numPr>
        <w:jc w:val="both"/>
      </w:pPr>
      <w:r>
        <w:t>Объективных показателей образовательных достижений обучающихся на уровне основного образования;</w:t>
      </w:r>
    </w:p>
    <w:p w:rsidR="00F1575B" w:rsidRDefault="00AB5407">
      <w:pPr>
        <w:pStyle w:val="aff3"/>
        <w:numPr>
          <w:ilvl w:val="0"/>
          <w:numId w:val="24"/>
        </w:numPr>
        <w:jc w:val="both"/>
      </w:pPr>
      <w:proofErr w:type="spellStart"/>
      <w:r>
        <w:t>Портфолио</w:t>
      </w:r>
      <w:proofErr w:type="spellEnd"/>
      <w:r>
        <w:t xml:space="preserve"> выпускника;</w:t>
      </w:r>
    </w:p>
    <w:p w:rsidR="00F1575B" w:rsidRDefault="00AB5407">
      <w:pPr>
        <w:pStyle w:val="aff3"/>
        <w:numPr>
          <w:ilvl w:val="0"/>
          <w:numId w:val="24"/>
        </w:numPr>
        <w:jc w:val="both"/>
      </w:pPr>
      <w:r>
        <w:t xml:space="preserve">Экспертных оценок классного руководителя и учителей, обучавших данного выпускника на </w:t>
      </w:r>
      <w:r>
        <w:t>уровне основного образования;</w:t>
      </w:r>
    </w:p>
    <w:p w:rsidR="00F1575B" w:rsidRDefault="00AB5407">
      <w:pPr>
        <w:pStyle w:val="aff3"/>
        <w:ind w:left="1429"/>
        <w:jc w:val="both"/>
      </w:pPr>
      <w:r>
        <w:t>В характеристике выпускника</w:t>
      </w:r>
      <w:proofErr w:type="gramStart"/>
      <w:r>
        <w:t xml:space="preserve"> :</w:t>
      </w:r>
      <w:proofErr w:type="gramEnd"/>
    </w:p>
    <w:p w:rsidR="00F1575B" w:rsidRDefault="00AB5407">
      <w:pPr>
        <w:pStyle w:val="aff3"/>
        <w:numPr>
          <w:ilvl w:val="0"/>
          <w:numId w:val="24"/>
        </w:numPr>
        <w:jc w:val="both"/>
      </w:pPr>
      <w:proofErr w:type="gramStart"/>
      <w:r>
        <w:t xml:space="preserve">Отмечаются образовательные достижения обучающегося по освоению личностных, </w:t>
      </w:r>
      <w:proofErr w:type="spellStart"/>
      <w:r>
        <w:t>метапредметных</w:t>
      </w:r>
      <w:proofErr w:type="spellEnd"/>
      <w:r>
        <w:t xml:space="preserve"> и предметных результатов;</w:t>
      </w:r>
      <w:proofErr w:type="gramEnd"/>
    </w:p>
    <w:p w:rsidR="00F1575B" w:rsidRDefault="00AB5407">
      <w:pPr>
        <w:pStyle w:val="aff3"/>
        <w:numPr>
          <w:ilvl w:val="0"/>
          <w:numId w:val="24"/>
        </w:numPr>
        <w:jc w:val="both"/>
      </w:pPr>
      <w:r>
        <w:t>Даются педагогические рекомендации по выбору индивидуальной образовательной трае</w:t>
      </w:r>
      <w:r>
        <w:t>ктории на уровне среднего общего образования с учетом выбора учащимся направления профильного образования, выявленных проблем и отмеченных образовательных достижений.</w:t>
      </w:r>
    </w:p>
    <w:p w:rsidR="00F1575B" w:rsidRDefault="00AB5407">
      <w:pPr>
        <w:pStyle w:val="aff3"/>
        <w:ind w:left="1429"/>
        <w:jc w:val="both"/>
      </w:pPr>
      <w:r>
        <w:lastRenderedPageBreak/>
        <w:t>Рекомендации педагогического коллектива по выбору индивидуальной образовательной траектор</w:t>
      </w:r>
      <w:r>
        <w:t>ии доводятся до сведения выпускника и его родителей (законных представителей)</w:t>
      </w:r>
    </w:p>
    <w:p w:rsidR="00F1575B" w:rsidRDefault="00AB5407">
      <w:pPr>
        <w:ind w:firstLine="709"/>
        <w:jc w:val="both"/>
      </w:pPr>
      <w:r>
        <w:t xml:space="preserve">К </w:t>
      </w:r>
      <w:r>
        <w:rPr>
          <w:i/>
        </w:rPr>
        <w:t>внешним процедурам</w:t>
      </w:r>
      <w:r>
        <w:t xml:space="preserve"> относятся:</w:t>
      </w:r>
    </w:p>
    <w:p w:rsidR="00F1575B" w:rsidRDefault="00AB5407">
      <w:pPr>
        <w:ind w:firstLine="709"/>
        <w:jc w:val="both"/>
      </w:pPr>
      <w:r>
        <w:t>- государственная итоговая аттестация,</w:t>
      </w:r>
    </w:p>
    <w:p w:rsidR="00F1575B" w:rsidRDefault="00AB5407">
      <w:pPr>
        <w:ind w:firstLine="709"/>
        <w:jc w:val="both"/>
      </w:pPr>
      <w:r>
        <w:t>- независимая оценка качества образования, в том числе всероссийские проверочные работы.</w:t>
      </w:r>
    </w:p>
    <w:p w:rsidR="00F1575B" w:rsidRDefault="00AB5407">
      <w:pPr>
        <w:ind w:firstLine="709"/>
        <w:jc w:val="both"/>
      </w:pPr>
      <w:proofErr w:type="gramStart"/>
      <w:r>
        <w:t>- мониторинговые и</w:t>
      </w:r>
      <w:r>
        <w:t>сследования муниципального, регионального и федерального уровней.</w:t>
      </w:r>
      <w:proofErr w:type="gramEnd"/>
    </w:p>
    <w:p w:rsidR="00F1575B" w:rsidRDefault="00AB5407">
      <w:pPr>
        <w:ind w:firstLine="709"/>
        <w:jc w:val="both"/>
      </w:pPr>
      <w:r>
        <w:t>Особенности каждой из указанных процедур описаны в п.1.3.3. настоящего документа.</w:t>
      </w:r>
    </w:p>
    <w:p w:rsidR="00F1575B" w:rsidRDefault="00AB5407">
      <w:pPr>
        <w:ind w:firstLine="709"/>
        <w:jc w:val="both"/>
      </w:pPr>
      <w:r>
        <w:t xml:space="preserve">Интеграция внутренней и внешней оценки обеспечивает возможность получения объективной информации о качестве </w:t>
      </w:r>
      <w:r>
        <w:t>подготовки обучающихся в интересах всех участников образовательных отношений.</w:t>
      </w:r>
    </w:p>
    <w:p w:rsidR="00F1575B" w:rsidRDefault="00AB5407">
      <w:pPr>
        <w:ind w:firstLine="709"/>
        <w:jc w:val="both"/>
      </w:pPr>
      <w:r>
        <w:t>Получение объективных результатов возможно только при использовании стандартизированных измерительных материалов.</w:t>
      </w:r>
    </w:p>
    <w:p w:rsidR="00F1575B" w:rsidRDefault="00AB5407">
      <w:pPr>
        <w:ind w:firstLine="709"/>
        <w:jc w:val="both"/>
      </w:pPr>
      <w:r>
        <w:t>Стандартизированные измерительные материалы:</w:t>
      </w:r>
    </w:p>
    <w:p w:rsidR="00F1575B" w:rsidRDefault="00AB5407">
      <w:pPr>
        <w:ind w:firstLine="709"/>
        <w:jc w:val="both"/>
      </w:pPr>
      <w:r>
        <w:t>- измерительные мат</w:t>
      </w:r>
      <w:r>
        <w:t>ериалы, профессионально разработанные на основе теории педагогических измерений;</w:t>
      </w:r>
    </w:p>
    <w:p w:rsidR="00F1575B" w:rsidRDefault="00AB5407">
      <w:pPr>
        <w:ind w:firstLine="709"/>
        <w:jc w:val="both"/>
      </w:pPr>
      <w:r>
        <w:t>- обладают надежными измерительными характеристиками;</w:t>
      </w:r>
    </w:p>
    <w:p w:rsidR="00F1575B" w:rsidRDefault="00AB5407">
      <w:pPr>
        <w:ind w:firstLine="709"/>
        <w:jc w:val="both"/>
      </w:pPr>
      <w:r>
        <w:t>- позволяют объективно оценить, насколько учащиеся овладели требованиями образовательных программ в соответствии с ФГОС;</w:t>
      </w:r>
    </w:p>
    <w:p w:rsidR="00F1575B" w:rsidRDefault="00AB5407">
      <w:pPr>
        <w:ind w:firstLine="709"/>
        <w:jc w:val="both"/>
      </w:pPr>
      <w:r>
        <w:t>- позволяют сравнить результаты каждого ребенка со средними результатами учащихся российских школ;</w:t>
      </w:r>
    </w:p>
    <w:p w:rsidR="00F1575B" w:rsidRDefault="00AB5407">
      <w:pPr>
        <w:ind w:firstLine="709"/>
        <w:jc w:val="both"/>
      </w:pPr>
      <w:r>
        <w:t>- дают достоверные результаты для принятия обоснованных управленческих решений.</w:t>
      </w:r>
    </w:p>
    <w:p w:rsidR="00F1575B" w:rsidRDefault="00AB5407">
      <w:pPr>
        <w:ind w:firstLine="709"/>
        <w:jc w:val="both"/>
      </w:pPr>
      <w:r>
        <w:t>В соответствии с ФГОС ООО система оценки образовательной организации реализуе</w:t>
      </w:r>
      <w:r>
        <w:t xml:space="preserve">т </w:t>
      </w:r>
      <w:proofErr w:type="spellStart"/>
      <w:r>
        <w:t>системно-деятельностный</w:t>
      </w:r>
      <w:proofErr w:type="spellEnd"/>
      <w:r>
        <w:t>, уровневый и комплексный подходы к оценке образовательных достижений.</w:t>
      </w:r>
    </w:p>
    <w:p w:rsidR="00F1575B" w:rsidRDefault="00AB5407">
      <w:pPr>
        <w:ind w:firstLine="709"/>
        <w:jc w:val="both"/>
      </w:pPr>
      <w:proofErr w:type="spellStart"/>
      <w:r>
        <w:rPr>
          <w:b/>
          <w:i/>
        </w:rPr>
        <w:t>Системно-деятельностный</w:t>
      </w:r>
      <w:proofErr w:type="spellEnd"/>
      <w:r>
        <w:rPr>
          <w:b/>
          <w:i/>
        </w:rPr>
        <w:t xml:space="preserve">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w:t>
      </w:r>
      <w:r>
        <w:t xml:space="preserve">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 и в терминах, обозначающих компетенции</w:t>
      </w:r>
      <w:r>
        <w:t xml:space="preserve"> функциональной грамотности учащихся.</w:t>
      </w:r>
    </w:p>
    <w:p w:rsidR="00F1575B" w:rsidRDefault="00AB5407">
      <w:pPr>
        <w:ind w:firstLine="709"/>
        <w:jc w:val="both"/>
      </w:pPr>
      <w:r>
        <w:rPr>
          <w:b/>
          <w:i/>
        </w:rPr>
        <w:t>Уровневый подход</w:t>
      </w:r>
      <w: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1575B" w:rsidRDefault="00AB5407">
      <w:pPr>
        <w:ind w:firstLine="709"/>
        <w:jc w:val="both"/>
      </w:pPr>
      <w:r>
        <w:t>Уровневый п</w:t>
      </w:r>
      <w:r>
        <w:t xml:space="preserve">одход реализуется за счет фиксации различных уровней достижения </w:t>
      </w:r>
      <w:proofErr w:type="gramStart"/>
      <w:r>
        <w:t>обучающимися</w:t>
      </w:r>
      <w:proofErr w:type="gramEnd"/>
      <w:r>
        <w:t xml:space="preserve"> планируемых результатов: базового уровня и уровней выше и ниже базового.</w:t>
      </w:r>
    </w:p>
    <w:p w:rsidR="00F1575B" w:rsidRDefault="00AB5407">
      <w:pPr>
        <w:ind w:firstLine="709"/>
        <w:jc w:val="both"/>
        <w:rPr>
          <w:rFonts w:eastAsiaTheme="minorHAnsi"/>
          <w:lang w:eastAsia="en-US"/>
        </w:rPr>
      </w:pPr>
      <w:r>
        <w:rPr>
          <w:rFonts w:eastAsiaTheme="minorHAnsi"/>
          <w:lang w:eastAsia="en-US"/>
        </w:rPr>
        <w:t xml:space="preserve">Реальные достижения </w:t>
      </w:r>
      <w:proofErr w:type="gramStart"/>
      <w:r>
        <w:rPr>
          <w:rFonts w:eastAsiaTheme="minorHAnsi"/>
          <w:lang w:eastAsia="en-US"/>
        </w:rPr>
        <w:t>обучающихся</w:t>
      </w:r>
      <w:proofErr w:type="gramEnd"/>
      <w:r>
        <w:rPr>
          <w:rFonts w:eastAsiaTheme="minorHAnsi"/>
          <w:lang w:eastAsia="en-US"/>
        </w:rPr>
        <w:t xml:space="preserve"> могут соответствовать базовому уровню, а могут отличаться от него как в ст</w:t>
      </w:r>
      <w:r>
        <w:rPr>
          <w:rFonts w:eastAsiaTheme="minorHAnsi"/>
          <w:lang w:eastAsia="en-US"/>
        </w:rPr>
        <w:t xml:space="preserve">орону превышения, так и в сторону </w:t>
      </w:r>
      <w:proofErr w:type="spellStart"/>
      <w:r>
        <w:rPr>
          <w:rFonts w:eastAsiaTheme="minorHAnsi"/>
          <w:lang w:eastAsia="en-US"/>
        </w:rPr>
        <w:t>недостижения</w:t>
      </w:r>
      <w:proofErr w:type="spellEnd"/>
      <w:r>
        <w:rPr>
          <w:rFonts w:eastAsiaTheme="minorHAnsi"/>
          <w:lang w:eastAsia="en-US"/>
        </w:rPr>
        <w:t>.</w:t>
      </w:r>
    </w:p>
    <w:p w:rsidR="00F1575B" w:rsidRDefault="00AB5407">
      <w:pPr>
        <w:ind w:firstLine="709"/>
        <w:jc w:val="both"/>
        <w:rPr>
          <w:rFonts w:eastAsiaTheme="minorHAnsi"/>
          <w:lang w:eastAsia="en-US"/>
        </w:rPr>
      </w:pPr>
      <w:r>
        <w:rPr>
          <w:rFonts w:eastAsiaTheme="minorHAnsi"/>
          <w:lang w:eastAsia="en-US"/>
        </w:rPr>
        <w:t>Для описания достижений, учащихся устанавливаются следующие уровни.</w:t>
      </w:r>
    </w:p>
    <w:p w:rsidR="00F1575B" w:rsidRDefault="00AB5407">
      <w:pPr>
        <w:ind w:firstLine="709"/>
        <w:jc w:val="both"/>
        <w:rPr>
          <w:rFonts w:eastAsiaTheme="minorHAnsi"/>
          <w:lang w:eastAsia="en-US"/>
        </w:rPr>
      </w:pPr>
      <w:r>
        <w:rPr>
          <w:rFonts w:eastAsiaTheme="minorHAnsi"/>
          <w:b/>
          <w:bCs/>
          <w:shd w:val="clear" w:color="auto" w:fill="FFFFFF"/>
          <w:lang w:eastAsia="en-US"/>
        </w:rPr>
        <w:t>Базовый уровень достижений</w:t>
      </w:r>
      <w:r>
        <w:rPr>
          <w:rFonts w:eastAsiaTheme="minorHAnsi"/>
          <w:lang w:eastAsia="en-US"/>
        </w:rPr>
        <w:t xml:space="preserve"> – уровень, который демонстрирует способность обучающихся решать типовые учебные задачи, целенаправленно отрабатыв</w:t>
      </w:r>
      <w:r>
        <w:rPr>
          <w:rFonts w:eastAsiaTheme="minorHAnsi"/>
          <w:lang w:eastAsia="en-US"/>
        </w:rPr>
        <w:t xml:space="preserve">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Достижению базового уровня соответствует отметка «удовлетворительно» (или отметка «3», отметка </w:t>
      </w:r>
      <w:r>
        <w:rPr>
          <w:rFonts w:eastAsiaTheme="minorHAnsi"/>
          <w:lang w:eastAsia="en-US"/>
        </w:rPr>
        <w:t>«зачтено»).</w:t>
      </w:r>
    </w:p>
    <w:p w:rsidR="00F1575B" w:rsidRDefault="00AB5407">
      <w:pPr>
        <w:ind w:firstLine="709"/>
        <w:jc w:val="both"/>
        <w:rPr>
          <w:rFonts w:eastAsiaTheme="minorHAnsi"/>
          <w:lang w:eastAsia="en-US"/>
        </w:rPr>
      </w:pPr>
      <w:r>
        <w:rPr>
          <w:rFonts w:eastAsiaTheme="minorHAnsi"/>
          <w:lang w:eastAsia="en-US"/>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F1575B" w:rsidRDefault="00AB5407">
      <w:pPr>
        <w:tabs>
          <w:tab w:val="left" w:pos="639"/>
        </w:tabs>
        <w:ind w:firstLine="709"/>
        <w:jc w:val="both"/>
        <w:rPr>
          <w:rFonts w:eastAsiaTheme="minorHAnsi"/>
          <w:lang w:eastAsia="en-US"/>
        </w:rPr>
      </w:pPr>
      <w:r>
        <w:rPr>
          <w:rFonts w:eastAsiaTheme="minorHAnsi"/>
          <w:b/>
          <w:bCs/>
          <w:shd w:val="clear" w:color="auto" w:fill="FFFFFF"/>
          <w:lang w:eastAsia="en-US"/>
        </w:rPr>
        <w:t>Повышенный уровень</w:t>
      </w:r>
      <w:r>
        <w:rPr>
          <w:rFonts w:eastAsiaTheme="minorHAnsi"/>
          <w:lang w:eastAsia="en-US"/>
        </w:rPr>
        <w:t xml:space="preserve"> достижения планиру</w:t>
      </w:r>
      <w:r>
        <w:rPr>
          <w:rFonts w:eastAsiaTheme="minorHAnsi"/>
          <w:lang w:eastAsia="en-US"/>
        </w:rPr>
        <w:t>емых результатов, отметка «хорошо» (отметка «4»);</w:t>
      </w:r>
    </w:p>
    <w:p w:rsidR="00F1575B" w:rsidRDefault="00AB5407">
      <w:pPr>
        <w:tabs>
          <w:tab w:val="left" w:pos="634"/>
        </w:tabs>
        <w:ind w:firstLine="709"/>
        <w:jc w:val="both"/>
        <w:rPr>
          <w:rFonts w:eastAsiaTheme="minorHAnsi"/>
          <w:lang w:eastAsia="en-US"/>
        </w:rPr>
      </w:pPr>
      <w:r>
        <w:rPr>
          <w:rFonts w:eastAsiaTheme="minorHAnsi"/>
          <w:b/>
          <w:bCs/>
          <w:shd w:val="clear" w:color="auto" w:fill="FFFFFF"/>
          <w:lang w:eastAsia="en-US"/>
        </w:rPr>
        <w:t>Высокий уровень</w:t>
      </w:r>
      <w:r>
        <w:rPr>
          <w:rFonts w:eastAsiaTheme="minorHAnsi"/>
          <w:lang w:eastAsia="en-US"/>
        </w:rPr>
        <w:t xml:space="preserve"> достижения планируемых результатов, отметка «отлично» (отметка «5»).</w:t>
      </w:r>
    </w:p>
    <w:p w:rsidR="00F1575B" w:rsidRDefault="00AB5407">
      <w:pPr>
        <w:ind w:firstLine="709"/>
        <w:jc w:val="both"/>
        <w:rPr>
          <w:rFonts w:eastAsiaTheme="minorHAnsi"/>
          <w:lang w:eastAsia="en-US"/>
        </w:rPr>
      </w:pPr>
      <w:r>
        <w:rPr>
          <w:rFonts w:eastAsiaTheme="minorHAnsi"/>
          <w:lang w:eastAsia="en-US"/>
        </w:rPr>
        <w:t xml:space="preserve">Повышенный и высокий уровни достижения отличаются по полноте освоения планируемых результатов, уровню овладения учебными </w:t>
      </w:r>
      <w:r>
        <w:rPr>
          <w:rFonts w:eastAsiaTheme="minorHAnsi"/>
          <w:lang w:eastAsia="en-US"/>
        </w:rPr>
        <w:t xml:space="preserve">действиями и </w:t>
      </w:r>
      <w:proofErr w:type="spellStart"/>
      <w:r>
        <w:rPr>
          <w:rFonts w:eastAsiaTheme="minorHAnsi"/>
          <w:lang w:eastAsia="en-US"/>
        </w:rPr>
        <w:t>сформированностью</w:t>
      </w:r>
      <w:proofErr w:type="spellEnd"/>
      <w:r>
        <w:rPr>
          <w:rFonts w:eastAsiaTheme="minorHAnsi"/>
          <w:lang w:eastAsia="en-US"/>
        </w:rPr>
        <w:t xml:space="preserve"> интересов к данной предметной области.</w:t>
      </w:r>
    </w:p>
    <w:p w:rsidR="00F1575B" w:rsidRDefault="00AB5407">
      <w:pPr>
        <w:ind w:firstLine="709"/>
        <w:jc w:val="both"/>
        <w:rPr>
          <w:rFonts w:eastAsiaTheme="minorHAnsi"/>
          <w:lang w:eastAsia="en-US"/>
        </w:rPr>
      </w:pPr>
      <w:r>
        <w:rPr>
          <w:rFonts w:eastAsiaTheme="minorHAnsi"/>
          <w:lang w:eastAsia="en-US"/>
        </w:rPr>
        <w:t>Индивидуальные траектории обучения учащихся, демонстрирующих повышенный и высокий уровни достижений, как правило, формируются с учётом интересов этих учащихся и их планов на будущее. При</w:t>
      </w:r>
      <w:r>
        <w:rPr>
          <w:rFonts w:eastAsiaTheme="minorHAnsi"/>
          <w:lang w:eastAsia="en-US"/>
        </w:rPr>
        <w:t xml:space="preserve"> наличии устойчивых интересов к учебному предмету и основательной подготовки по </w:t>
      </w:r>
      <w:r>
        <w:rPr>
          <w:rFonts w:eastAsiaTheme="minorHAnsi"/>
          <w:lang w:eastAsia="en-US"/>
        </w:rPr>
        <w:lastRenderedPageBreak/>
        <w:t>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F1575B" w:rsidRDefault="00AB5407">
      <w:pPr>
        <w:tabs>
          <w:tab w:val="left" w:pos="1074"/>
        </w:tabs>
        <w:ind w:firstLine="709"/>
        <w:jc w:val="both"/>
        <w:rPr>
          <w:rFonts w:eastAsiaTheme="minorHAnsi"/>
          <w:lang w:eastAsia="en-US"/>
        </w:rPr>
      </w:pPr>
      <w:r>
        <w:rPr>
          <w:rFonts w:eastAsiaTheme="minorHAnsi"/>
          <w:b/>
          <w:bCs/>
          <w:shd w:val="clear" w:color="auto" w:fill="FFFFFF"/>
          <w:lang w:eastAsia="en-US"/>
        </w:rPr>
        <w:t>Низкий уровень</w:t>
      </w:r>
      <w:r>
        <w:rPr>
          <w:rFonts w:eastAsiaTheme="minorHAnsi"/>
          <w:lang w:eastAsia="en-US"/>
        </w:rPr>
        <w:t xml:space="preserve"> дост</w:t>
      </w:r>
      <w:r>
        <w:rPr>
          <w:rFonts w:eastAsiaTheme="minorHAnsi"/>
          <w:lang w:eastAsia="en-US"/>
        </w:rPr>
        <w:t>ижений, отметка «неудовлетворительно» (отметка «2»).</w:t>
      </w:r>
    </w:p>
    <w:p w:rsidR="00F1575B" w:rsidRDefault="00AB5407">
      <w:pPr>
        <w:ind w:firstLine="709"/>
        <w:jc w:val="both"/>
        <w:rPr>
          <w:rFonts w:eastAsiaTheme="minorHAnsi"/>
          <w:lang w:eastAsia="en-US"/>
        </w:rPr>
      </w:pPr>
      <w:proofErr w:type="spellStart"/>
      <w:r>
        <w:rPr>
          <w:rFonts w:eastAsiaTheme="minorHAnsi"/>
          <w:lang w:eastAsia="en-US"/>
        </w:rPr>
        <w:t>Недостижение</w:t>
      </w:r>
      <w:proofErr w:type="spellEnd"/>
      <w:r>
        <w:rPr>
          <w:rFonts w:eastAsiaTheme="minorHAnsi"/>
          <w:lang w:eastAsia="en-US"/>
        </w:rPr>
        <w:t xml:space="preserve"> базового уровня (низкий уровень достижений) фиксируется в зависимости от объёма и уровня освоенного и неосвоенного содержания предмета.</w:t>
      </w:r>
    </w:p>
    <w:p w:rsidR="00F1575B" w:rsidRDefault="00AB5407">
      <w:pPr>
        <w:ind w:firstLine="709"/>
        <w:jc w:val="both"/>
        <w:rPr>
          <w:rFonts w:eastAsiaTheme="minorHAnsi"/>
          <w:lang w:eastAsia="en-US"/>
        </w:rPr>
      </w:pPr>
      <w:r>
        <w:rPr>
          <w:rFonts w:eastAsiaTheme="minorHAnsi"/>
          <w:lang w:eastAsia="en-US"/>
        </w:rPr>
        <w:t>Как правило,</w:t>
      </w:r>
      <w:r>
        <w:rPr>
          <w:rFonts w:eastAsiaTheme="minorHAnsi"/>
          <w:b/>
          <w:bCs/>
          <w:shd w:val="clear" w:color="auto" w:fill="FFFFFF"/>
          <w:lang w:eastAsia="en-US"/>
        </w:rPr>
        <w:t xml:space="preserve"> низкий уровень</w:t>
      </w:r>
      <w:r>
        <w:rPr>
          <w:rFonts w:eastAsiaTheme="minorHAnsi"/>
          <w:lang w:eastAsia="en-US"/>
        </w:rPr>
        <w:t xml:space="preserve"> достижений свидетельствует</w:t>
      </w:r>
      <w:r>
        <w:rPr>
          <w:rFonts w:eastAsiaTheme="minorHAnsi"/>
          <w:lang w:eastAsia="en-US"/>
        </w:rPr>
        <w:t xml:space="preserve"> об отсутствии систематической базовой подготовки, о том, что </w:t>
      </w:r>
      <w:proofErr w:type="gramStart"/>
      <w:r>
        <w:rPr>
          <w:rFonts w:eastAsiaTheme="minorHAnsi"/>
          <w:lang w:eastAsia="en-US"/>
        </w:rPr>
        <w:t>обучающимся</w:t>
      </w:r>
      <w:proofErr w:type="gramEnd"/>
      <w:r>
        <w:rPr>
          <w:rFonts w:eastAsiaTheme="minorHAnsi"/>
          <w:lang w:eastAsia="en-US"/>
        </w:rPr>
        <w:t xml:space="preserve">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w:t>
      </w:r>
      <w:r>
        <w:rPr>
          <w:rFonts w:eastAsiaTheme="minorHAnsi"/>
          <w:lang w:eastAsia="en-US"/>
        </w:rPr>
        <w:t xml:space="preserve">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w:t>
      </w:r>
      <w:r>
        <w:rPr>
          <w:rFonts w:eastAsiaTheme="minorHAnsi"/>
          <w:lang w:eastAsia="en-US"/>
        </w:rPr>
        <w:t>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rsidR="00F1575B" w:rsidRDefault="00AB5407">
      <w:pPr>
        <w:ind w:firstLine="709"/>
        <w:jc w:val="both"/>
        <w:rPr>
          <w:rFonts w:eastAsiaTheme="minorHAnsi"/>
          <w:lang w:eastAsia="en-US"/>
        </w:rPr>
      </w:pPr>
      <w:r>
        <w:rPr>
          <w:rFonts w:eastAsiaTheme="minorHAnsi"/>
          <w:lang w:eastAsia="en-US"/>
        </w:rPr>
        <w:t xml:space="preserve">Описанный выше подход применяется в </w:t>
      </w:r>
      <w:r>
        <w:rPr>
          <w:rFonts w:eastAsiaTheme="minorHAnsi"/>
          <w:lang w:eastAsia="en-US"/>
        </w:rPr>
        <w:t>ходе различных процедур оценивания в рамках стартового, текущего, тематического и промежуточного контроля.</w:t>
      </w:r>
    </w:p>
    <w:p w:rsidR="00F1575B" w:rsidRDefault="00AB5407">
      <w:pPr>
        <w:suppressAutoHyphens/>
        <w:ind w:firstLine="709"/>
        <w:jc w:val="both"/>
        <w:rPr>
          <w:rFonts w:eastAsia="Calibri"/>
          <w:i/>
          <w:lang w:eastAsia="en-US"/>
        </w:rPr>
      </w:pPr>
      <w:r>
        <w:rPr>
          <w:rFonts w:eastAsia="Calibri"/>
          <w:i/>
          <w:lang w:eastAsia="en-US"/>
        </w:rPr>
        <w:t>Формы представления результатов оценочной деятельности:</w:t>
      </w:r>
    </w:p>
    <w:p w:rsidR="00F1575B" w:rsidRDefault="00AB5407">
      <w:pPr>
        <w:suppressAutoHyphens/>
        <w:ind w:firstLine="709"/>
        <w:jc w:val="both"/>
        <w:rPr>
          <w:rFonts w:eastAsia="Calibri"/>
          <w:lang w:eastAsia="en-US"/>
        </w:rPr>
      </w:pPr>
      <w:r>
        <w:rPr>
          <w:rFonts w:eastAsia="Calibri"/>
          <w:lang w:eastAsia="en-US"/>
        </w:rPr>
        <w:t xml:space="preserve">- обобщенный </w:t>
      </w:r>
      <w:proofErr w:type="spellStart"/>
      <w:r>
        <w:rPr>
          <w:rFonts w:eastAsia="Calibri"/>
          <w:lang w:eastAsia="en-US"/>
        </w:rPr>
        <w:t>неперсонифицированный</w:t>
      </w:r>
      <w:proofErr w:type="spellEnd"/>
      <w:r>
        <w:rPr>
          <w:rFonts w:eastAsia="Calibri"/>
          <w:lang w:eastAsia="en-US"/>
        </w:rPr>
        <w:t xml:space="preserve"> анализ результатов диагностического обследования, отражающий динамику достижения </w:t>
      </w:r>
      <w:proofErr w:type="gramStart"/>
      <w:r>
        <w:rPr>
          <w:rFonts w:eastAsia="Calibri"/>
          <w:lang w:eastAsia="en-US"/>
        </w:rPr>
        <w:t>обучающимися</w:t>
      </w:r>
      <w:proofErr w:type="gramEnd"/>
      <w:r>
        <w:rPr>
          <w:rFonts w:eastAsia="Calibri"/>
          <w:lang w:eastAsia="en-US"/>
        </w:rPr>
        <w:t xml:space="preserve"> личностных результатов, </w:t>
      </w:r>
    </w:p>
    <w:p w:rsidR="00F1575B" w:rsidRDefault="00AB5407">
      <w:pPr>
        <w:suppressAutoHyphens/>
        <w:ind w:firstLine="709"/>
        <w:jc w:val="both"/>
        <w:rPr>
          <w:rFonts w:eastAsia="Calibri"/>
          <w:lang w:eastAsia="en-US"/>
        </w:rPr>
      </w:pPr>
      <w:proofErr w:type="gramStart"/>
      <w:r>
        <w:rPr>
          <w:rFonts w:eastAsia="Calibri"/>
          <w:lang w:eastAsia="en-US"/>
        </w:rPr>
        <w:t xml:space="preserve">- персонифицированная оценка уровня достижения </w:t>
      </w:r>
      <w:proofErr w:type="spellStart"/>
      <w:r>
        <w:rPr>
          <w:rFonts w:eastAsia="Calibri"/>
          <w:lang w:eastAsia="en-US"/>
        </w:rPr>
        <w:t>метапредметных</w:t>
      </w:r>
      <w:proofErr w:type="spellEnd"/>
      <w:r>
        <w:rPr>
          <w:rFonts w:eastAsia="Calibri"/>
          <w:lang w:eastAsia="en-US"/>
        </w:rPr>
        <w:t xml:space="preserve"> и предметных планируемых результатов в р</w:t>
      </w:r>
      <w:r>
        <w:rPr>
          <w:rFonts w:eastAsia="Calibri"/>
          <w:lang w:eastAsia="en-US"/>
        </w:rPr>
        <w:t>амках текущего контроля успеваемости, промежуточной аттестации, ГИА, итоговой оценки (отметки в электронном журнале по итогам стартовой диагностики, текущей и тематической оценки, промежуточной аттестации, ГИА, итоговой оценки; в аттестате об основном обще</w:t>
      </w:r>
      <w:r>
        <w:rPr>
          <w:rFonts w:eastAsia="Calibri"/>
          <w:lang w:eastAsia="en-US"/>
        </w:rPr>
        <w:t xml:space="preserve">м образовании; протоколы промежуточной аттестации, </w:t>
      </w:r>
      <w:proofErr w:type="spellStart"/>
      <w:r>
        <w:rPr>
          <w:rFonts w:eastAsia="Calibri"/>
          <w:lang w:eastAsia="en-US"/>
        </w:rPr>
        <w:t>внутришкольного</w:t>
      </w:r>
      <w:proofErr w:type="spellEnd"/>
      <w:r>
        <w:rPr>
          <w:rFonts w:eastAsia="Calibri"/>
          <w:lang w:eastAsia="en-US"/>
        </w:rPr>
        <w:t xml:space="preserve"> мониторинга, процедур внешней оценки (ВПР, РДР, ОГЭ, НИКО) и другие);</w:t>
      </w:r>
      <w:proofErr w:type="gramEnd"/>
    </w:p>
    <w:p w:rsidR="00F1575B" w:rsidRDefault="00AB5407">
      <w:pPr>
        <w:suppressAutoHyphens/>
        <w:ind w:firstLine="709"/>
        <w:jc w:val="both"/>
        <w:rPr>
          <w:rFonts w:eastAsia="Calibri"/>
          <w:lang w:eastAsia="en-US"/>
        </w:rPr>
      </w:pPr>
      <w:r>
        <w:rPr>
          <w:rFonts w:eastAsia="Calibri"/>
          <w:lang w:eastAsia="en-US"/>
        </w:rPr>
        <w:t xml:space="preserve">- </w:t>
      </w:r>
      <w:proofErr w:type="spellStart"/>
      <w:r>
        <w:rPr>
          <w:rFonts w:eastAsia="Calibri"/>
          <w:lang w:eastAsia="en-US"/>
        </w:rPr>
        <w:t>портфолио</w:t>
      </w:r>
      <w:proofErr w:type="spellEnd"/>
      <w:r>
        <w:rPr>
          <w:rFonts w:eastAsia="Calibri"/>
          <w:lang w:eastAsia="en-US"/>
        </w:rPr>
        <w:t xml:space="preserve"> обучающихся;</w:t>
      </w:r>
    </w:p>
    <w:p w:rsidR="00F1575B" w:rsidRDefault="00AB5407">
      <w:pPr>
        <w:suppressAutoHyphens/>
        <w:ind w:firstLine="709"/>
        <w:jc w:val="both"/>
        <w:rPr>
          <w:rFonts w:eastAsia="Calibri"/>
          <w:lang w:eastAsia="en-US"/>
        </w:rPr>
      </w:pPr>
      <w:r>
        <w:rPr>
          <w:rFonts w:eastAsia="Calibri"/>
          <w:lang w:eastAsia="en-US"/>
        </w:rPr>
        <w:t>- аналитические материалы школы.</w:t>
      </w:r>
    </w:p>
    <w:p w:rsidR="00F1575B" w:rsidRDefault="00AB5407">
      <w:pPr>
        <w:ind w:firstLine="709"/>
        <w:jc w:val="both"/>
      </w:pPr>
      <w:r>
        <w:rPr>
          <w:b/>
          <w:i/>
        </w:rPr>
        <w:t>Комплексный подход</w:t>
      </w:r>
      <w:r>
        <w:t xml:space="preserve"> к оценке образовательных достижений реализ</w:t>
      </w:r>
      <w:r>
        <w:t>уется с помощью:</w:t>
      </w:r>
    </w:p>
    <w:p w:rsidR="00F1575B" w:rsidRDefault="00AB5407">
      <w:pPr>
        <w:ind w:firstLine="709"/>
        <w:jc w:val="both"/>
      </w:pPr>
      <w:r>
        <w:t xml:space="preserve">- оценки предметных и </w:t>
      </w:r>
      <w:proofErr w:type="spellStart"/>
      <w:r>
        <w:t>метапредметных</w:t>
      </w:r>
      <w:proofErr w:type="spellEnd"/>
      <w:r>
        <w:t xml:space="preserve"> результатов;</w:t>
      </w:r>
    </w:p>
    <w:p w:rsidR="00F1575B" w:rsidRDefault="00AB5407">
      <w:pPr>
        <w:ind w:firstLine="709"/>
        <w:jc w:val="both"/>
      </w:pPr>
      <w: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r>
        <w:t>;</w:t>
      </w:r>
    </w:p>
    <w:p w:rsidR="00F1575B" w:rsidRDefault="00AB5407">
      <w:pPr>
        <w:ind w:firstLine="709"/>
        <w:jc w:val="both"/>
      </w:pPr>
      <w:r>
        <w:t>- 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1575B" w:rsidRDefault="00AB5407">
      <w:pPr>
        <w:ind w:firstLine="709"/>
        <w:jc w:val="both"/>
      </w:pPr>
      <w:r>
        <w:t>- использования разнообразных методов и форм оценки, взаимно дополняющи</w:t>
      </w:r>
      <w:r>
        <w:t xml:space="preserve">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t>взаимооценки</w:t>
      </w:r>
      <w:proofErr w:type="spellEnd"/>
      <w:r>
        <w:t>, наблюдения, испытаний (тестов), динамических показателей усвоения знаний и ра</w:t>
      </w:r>
      <w:r>
        <w:t>звитие умений, в том числе формируемых с использованием цифровых технологий).</w:t>
      </w:r>
    </w:p>
    <w:p w:rsidR="00F1575B" w:rsidRDefault="00AB5407">
      <w:pPr>
        <w:ind w:firstLine="709"/>
        <w:jc w:val="both"/>
      </w:pPr>
      <w:r>
        <w:t xml:space="preserve">В системе </w:t>
      </w:r>
      <w:proofErr w:type="gramStart"/>
      <w:r>
        <w:t>оценки достижения планируемых результатов освоения программы основного общего образования</w:t>
      </w:r>
      <w:proofErr w:type="gramEnd"/>
      <w:r>
        <w:t xml:space="preserve"> обучающимися с ОВЗ предусматривается создание специальных условий проведения т</w:t>
      </w:r>
      <w:r>
        <w:t>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rsidR="00F1575B" w:rsidRDefault="00F1575B">
      <w:pPr>
        <w:ind w:firstLine="709"/>
        <w:jc w:val="both"/>
        <w:rPr>
          <w:b/>
        </w:rPr>
      </w:pPr>
    </w:p>
    <w:p w:rsidR="00F1575B" w:rsidRDefault="00AB5407">
      <w:pPr>
        <w:ind w:firstLine="709"/>
        <w:jc w:val="both"/>
        <w:rPr>
          <w:b/>
        </w:rPr>
      </w:pPr>
      <w:r>
        <w:rPr>
          <w:b/>
        </w:rPr>
        <w:t xml:space="preserve">1.3.2 Особенности оценки </w:t>
      </w:r>
      <w:proofErr w:type="spellStart"/>
      <w:r>
        <w:rPr>
          <w:b/>
        </w:rPr>
        <w:t>метапредметных</w:t>
      </w:r>
      <w:proofErr w:type="spellEnd"/>
      <w:r>
        <w:rPr>
          <w:b/>
        </w:rPr>
        <w:t xml:space="preserve"> и предметных результатов</w:t>
      </w:r>
    </w:p>
    <w:p w:rsidR="00F1575B" w:rsidRDefault="00AB5407">
      <w:pPr>
        <w:keepNext/>
        <w:keepLines/>
        <w:ind w:firstLine="709"/>
        <w:jc w:val="both"/>
        <w:outlineLvl w:val="0"/>
        <w:rPr>
          <w:rFonts w:eastAsia="Calibri"/>
          <w:bCs/>
          <w:i/>
        </w:rPr>
      </w:pPr>
      <w:r>
        <w:rPr>
          <w:rFonts w:eastAsia="Calibri"/>
          <w:b/>
          <w:bCs/>
          <w:i/>
          <w:shd w:val="clear" w:color="auto" w:fill="FFFFFF"/>
        </w:rPr>
        <w:t xml:space="preserve">Особенности оценки </w:t>
      </w:r>
      <w:proofErr w:type="spellStart"/>
      <w:r>
        <w:rPr>
          <w:rFonts w:eastAsia="Calibri"/>
          <w:b/>
          <w:bCs/>
          <w:i/>
          <w:shd w:val="clear" w:color="auto" w:fill="FFFFFF"/>
        </w:rPr>
        <w:t>личностныхрезультат</w:t>
      </w:r>
      <w:r>
        <w:rPr>
          <w:rFonts w:eastAsia="Calibri"/>
          <w:b/>
          <w:bCs/>
          <w:i/>
          <w:shd w:val="clear" w:color="auto" w:fill="FFFFFF"/>
        </w:rPr>
        <w:t>ов</w:t>
      </w:r>
      <w:proofErr w:type="spellEnd"/>
    </w:p>
    <w:p w:rsidR="00F1575B" w:rsidRDefault="00AB5407">
      <w:pPr>
        <w:ind w:firstLine="709"/>
        <w:jc w:val="both"/>
        <w:rPr>
          <w:rFonts w:eastAsia="Calibri"/>
        </w:rPr>
      </w:pPr>
      <w:r>
        <w:rPr>
          <w:rFonts w:eastAsia="Calibri"/>
          <w:b/>
          <w:bCs/>
          <w:shd w:val="clear" w:color="auto" w:fill="FFFFFF"/>
        </w:rPr>
        <w:t>Оценка личностных результатов</w:t>
      </w:r>
      <w:r>
        <w:rPr>
          <w:rFonts w:eastAsia="Calibri"/>
        </w:rPr>
        <w:t xml:space="preserve"> представляет собой оценку достижения учащимися в ходе их личностного развития планируемых результатов, представленных в разделе «Планируемые результаты освоения обучающимися основной образовательной программы основного обще</w:t>
      </w:r>
      <w:r>
        <w:rPr>
          <w:rFonts w:eastAsia="Calibri"/>
        </w:rPr>
        <w:t>го образования» настоящей ООП ООО, а также в разделах «Личностные результаты» рабочих программ учебных предметов.</w:t>
      </w:r>
    </w:p>
    <w:p w:rsidR="00F1575B" w:rsidRDefault="00AB5407">
      <w:pPr>
        <w:ind w:firstLine="709"/>
        <w:jc w:val="both"/>
        <w:rPr>
          <w:rFonts w:eastAsia="Calibri"/>
        </w:rPr>
      </w:pPr>
      <w:r>
        <w:rPr>
          <w:rFonts w:eastAsia="Calibri"/>
        </w:rPr>
        <w:t>Формирование личностных результатов обеспечивается в ходе реализации всех компонентов образовательного процесса, включая внеурочную деятельнос</w:t>
      </w:r>
      <w:r>
        <w:rPr>
          <w:rFonts w:eastAsia="Calibri"/>
        </w:rPr>
        <w:t>ть, реализуемую семьёй и школой.</w:t>
      </w:r>
    </w:p>
    <w:p w:rsidR="00F1575B" w:rsidRDefault="00AB5407">
      <w:pPr>
        <w:ind w:firstLine="709"/>
        <w:jc w:val="both"/>
        <w:rPr>
          <w:rFonts w:eastAsia="Calibri"/>
        </w:rPr>
      </w:pPr>
      <w:r>
        <w:rPr>
          <w:rFonts w:eastAsia="Calibri"/>
        </w:rPr>
        <w:t>Основным</w:t>
      </w:r>
      <w:r>
        <w:rPr>
          <w:rFonts w:eastAsia="Calibri"/>
          <w:b/>
          <w:bCs/>
          <w:shd w:val="clear" w:color="auto" w:fill="FFFFFF"/>
        </w:rPr>
        <w:t xml:space="preserve"> объектом</w:t>
      </w:r>
      <w:r>
        <w:rPr>
          <w:rFonts w:eastAsia="Calibri"/>
        </w:rPr>
        <w:t xml:space="preserve"> оценки личностных результатов служит готовность обучающихся руководствоваться системой позитивных ценностных ориентаций и расширение опыта деятельности на ее основе, включаемых в следующие три основных бло</w:t>
      </w:r>
      <w:r>
        <w:rPr>
          <w:rFonts w:eastAsia="Calibri"/>
        </w:rPr>
        <w:t>ка:</w:t>
      </w:r>
    </w:p>
    <w:p w:rsidR="00F1575B" w:rsidRDefault="00AB5407">
      <w:pPr>
        <w:tabs>
          <w:tab w:val="left" w:pos="1166"/>
        </w:tabs>
        <w:ind w:firstLine="709"/>
        <w:jc w:val="both"/>
        <w:rPr>
          <w:rFonts w:eastAsia="Calibri"/>
          <w:i/>
          <w:iCs/>
        </w:rPr>
      </w:pPr>
      <w:r>
        <w:rPr>
          <w:rFonts w:eastAsia="Calibri"/>
          <w:iCs/>
          <w:shd w:val="clear" w:color="auto" w:fill="FFFFFF"/>
        </w:rPr>
        <w:lastRenderedPageBreak/>
        <w:t>1) </w:t>
      </w:r>
      <w:proofErr w:type="spellStart"/>
      <w:r>
        <w:rPr>
          <w:rFonts w:eastAsia="Calibri"/>
          <w:iCs/>
          <w:shd w:val="clear" w:color="auto" w:fill="FFFFFF"/>
        </w:rPr>
        <w:t>сформированность</w:t>
      </w:r>
      <w:proofErr w:type="spellEnd"/>
      <w:r>
        <w:rPr>
          <w:rFonts w:eastAsia="Calibri"/>
          <w:i/>
          <w:iCs/>
        </w:rPr>
        <w:t xml:space="preserve"> основ </w:t>
      </w:r>
      <w:proofErr w:type="gramStart"/>
      <w:r>
        <w:rPr>
          <w:rFonts w:eastAsia="Calibri"/>
          <w:i/>
          <w:iCs/>
        </w:rPr>
        <w:t>гражданской</w:t>
      </w:r>
      <w:proofErr w:type="gramEnd"/>
      <w:r>
        <w:rPr>
          <w:rFonts w:eastAsia="Calibri"/>
          <w:i/>
          <w:iCs/>
        </w:rPr>
        <w:t xml:space="preserve"> </w:t>
      </w:r>
      <w:proofErr w:type="spellStart"/>
      <w:r>
        <w:rPr>
          <w:rFonts w:eastAsia="Calibri"/>
          <w:i/>
          <w:iCs/>
        </w:rPr>
        <w:t>идентичности</w:t>
      </w:r>
      <w:r>
        <w:rPr>
          <w:rFonts w:eastAsia="Calibri"/>
          <w:iCs/>
          <w:shd w:val="clear" w:color="auto" w:fill="FFFFFF"/>
        </w:rPr>
        <w:t>личности</w:t>
      </w:r>
      <w:proofErr w:type="spellEnd"/>
      <w:r>
        <w:rPr>
          <w:rFonts w:eastAsia="Calibri"/>
          <w:iCs/>
          <w:shd w:val="clear" w:color="auto" w:fill="FFFFFF"/>
        </w:rPr>
        <w:t>;</w:t>
      </w:r>
    </w:p>
    <w:p w:rsidR="00F1575B" w:rsidRDefault="00AB5407">
      <w:pPr>
        <w:tabs>
          <w:tab w:val="left" w:pos="1175"/>
        </w:tabs>
        <w:ind w:firstLine="709"/>
        <w:jc w:val="both"/>
        <w:rPr>
          <w:rFonts w:eastAsia="Calibri"/>
          <w:i/>
          <w:iCs/>
        </w:rPr>
      </w:pPr>
      <w:r>
        <w:rPr>
          <w:rFonts w:eastAsia="Calibri"/>
          <w:iCs/>
          <w:shd w:val="clear" w:color="auto" w:fill="FFFFFF"/>
        </w:rPr>
        <w:t>2) готовность к переходу к</w:t>
      </w:r>
      <w:r>
        <w:rPr>
          <w:rFonts w:eastAsia="Calibri"/>
          <w:i/>
          <w:iCs/>
        </w:rPr>
        <w:t xml:space="preserve"> самообразованию на </w:t>
      </w:r>
      <w:proofErr w:type="spellStart"/>
      <w:r>
        <w:rPr>
          <w:rFonts w:eastAsia="Calibri"/>
          <w:i/>
          <w:iCs/>
        </w:rPr>
        <w:t>основеучебно-познавательной</w:t>
      </w:r>
      <w:proofErr w:type="spellEnd"/>
      <w:r>
        <w:rPr>
          <w:rFonts w:eastAsia="Calibri"/>
          <w:i/>
          <w:iCs/>
        </w:rPr>
        <w:t xml:space="preserve"> </w:t>
      </w:r>
      <w:proofErr w:type="spellStart"/>
      <w:r>
        <w:rPr>
          <w:rFonts w:eastAsia="Calibri"/>
          <w:i/>
          <w:iCs/>
        </w:rPr>
        <w:t>мотивации</w:t>
      </w:r>
      <w:proofErr w:type="gramStart"/>
      <w:r>
        <w:rPr>
          <w:rFonts w:eastAsia="Calibri"/>
          <w:i/>
          <w:iCs/>
        </w:rPr>
        <w:t>,</w:t>
      </w:r>
      <w:r>
        <w:rPr>
          <w:rFonts w:eastAsia="Calibri"/>
          <w:iCs/>
          <w:shd w:val="clear" w:color="auto" w:fill="FFFFFF"/>
        </w:rPr>
        <w:t>в</w:t>
      </w:r>
      <w:proofErr w:type="spellEnd"/>
      <w:proofErr w:type="gramEnd"/>
      <w:r>
        <w:rPr>
          <w:rFonts w:eastAsia="Calibri"/>
          <w:iCs/>
          <w:shd w:val="clear" w:color="auto" w:fill="FFFFFF"/>
        </w:rPr>
        <w:t xml:space="preserve"> том числе </w:t>
      </w:r>
      <w:proofErr w:type="spellStart"/>
      <w:r>
        <w:rPr>
          <w:rFonts w:eastAsia="Calibri"/>
          <w:iCs/>
          <w:shd w:val="clear" w:color="auto" w:fill="FFFFFF"/>
        </w:rPr>
        <w:t>готовностьк</w:t>
      </w:r>
      <w:proofErr w:type="spellEnd"/>
      <w:r>
        <w:rPr>
          <w:rFonts w:eastAsia="Calibri"/>
          <w:i/>
          <w:iCs/>
        </w:rPr>
        <w:t xml:space="preserve"> выбору направления профильного образования;</w:t>
      </w:r>
    </w:p>
    <w:p w:rsidR="00F1575B" w:rsidRDefault="00AB5407">
      <w:pPr>
        <w:tabs>
          <w:tab w:val="left" w:pos="1156"/>
        </w:tabs>
        <w:ind w:firstLine="709"/>
        <w:jc w:val="both"/>
        <w:rPr>
          <w:rFonts w:eastAsia="Calibri"/>
        </w:rPr>
      </w:pPr>
      <w:r>
        <w:rPr>
          <w:rFonts w:eastAsia="Calibri"/>
        </w:rPr>
        <w:t>3) </w:t>
      </w:r>
      <w:proofErr w:type="spellStart"/>
      <w:r>
        <w:rPr>
          <w:rFonts w:eastAsia="Calibri"/>
        </w:rPr>
        <w:t>сформированность</w:t>
      </w:r>
      <w:proofErr w:type="spellEnd"/>
      <w:r>
        <w:rPr>
          <w:rFonts w:eastAsia="Calibri"/>
          <w:i/>
          <w:iCs/>
          <w:shd w:val="clear" w:color="auto" w:fill="FFFFFF"/>
        </w:rPr>
        <w:t xml:space="preserve"> социальных компетенц</w:t>
      </w:r>
      <w:r>
        <w:rPr>
          <w:rFonts w:eastAsia="Calibri"/>
          <w:i/>
          <w:iCs/>
          <w:shd w:val="clear" w:color="auto" w:fill="FFFFFF"/>
        </w:rPr>
        <w:t>ий,</w:t>
      </w:r>
      <w:r>
        <w:rPr>
          <w:rFonts w:eastAsia="Calibri"/>
        </w:rPr>
        <w:t xml:space="preserve"> включая ценностно-смысловые установки и моральные нормы, опыт социальных и межличностных отношений, правосознание.</w:t>
      </w:r>
    </w:p>
    <w:p w:rsidR="00F1575B" w:rsidRDefault="00AB5407">
      <w:pPr>
        <w:ind w:firstLine="709"/>
        <w:jc w:val="both"/>
        <w:rPr>
          <w:rFonts w:eastAsia="Calibri"/>
        </w:rPr>
      </w:pPr>
      <w:r>
        <w:rPr>
          <w:rFonts w:eastAsia="Calibri"/>
        </w:rPr>
        <w:t>В текущем образовательном процессе</w:t>
      </w:r>
      <w:r>
        <w:rPr>
          <w:rFonts w:eastAsia="Calibri"/>
          <w:b/>
          <w:bCs/>
          <w:i/>
          <w:iCs/>
          <w:shd w:val="clear" w:color="auto" w:fill="FFFFFF"/>
        </w:rPr>
        <w:t xml:space="preserve"> возможна ограниченная оценка</w:t>
      </w:r>
      <w:r>
        <w:rPr>
          <w:rFonts w:eastAsia="Calibri"/>
        </w:rPr>
        <w:t xml:space="preserve"> </w:t>
      </w:r>
      <w:proofErr w:type="spellStart"/>
      <w:r>
        <w:rPr>
          <w:rFonts w:eastAsia="Calibri"/>
        </w:rPr>
        <w:t>сформированности</w:t>
      </w:r>
      <w:proofErr w:type="spellEnd"/>
      <w:r>
        <w:rPr>
          <w:rFonts w:eastAsia="Calibri"/>
        </w:rPr>
        <w:t xml:space="preserve"> отдельных личностных результатов, проявляющихся </w:t>
      </w:r>
      <w:proofErr w:type="gramStart"/>
      <w:r>
        <w:rPr>
          <w:rFonts w:eastAsia="Calibri"/>
        </w:rPr>
        <w:t>в</w:t>
      </w:r>
      <w:proofErr w:type="gramEnd"/>
      <w:r>
        <w:rPr>
          <w:rFonts w:eastAsia="Calibri"/>
        </w:rPr>
        <w:t>:</w:t>
      </w:r>
    </w:p>
    <w:p w:rsidR="00F1575B" w:rsidRDefault="00AB5407">
      <w:pPr>
        <w:tabs>
          <w:tab w:val="left" w:pos="1156"/>
        </w:tabs>
        <w:ind w:firstLine="709"/>
        <w:jc w:val="both"/>
        <w:rPr>
          <w:rFonts w:eastAsia="Calibri"/>
        </w:rPr>
      </w:pPr>
      <w:r>
        <w:rPr>
          <w:rFonts w:eastAsia="Calibri"/>
        </w:rPr>
        <w:t>1) </w:t>
      </w:r>
      <w:proofErr w:type="gramStart"/>
      <w:r>
        <w:rPr>
          <w:rFonts w:eastAsia="Calibri"/>
        </w:rPr>
        <w:t>соблюдении</w:t>
      </w:r>
      <w:proofErr w:type="gramEnd"/>
      <w:r>
        <w:rPr>
          <w:rFonts w:eastAsia="Calibri"/>
          <w:i/>
          <w:iCs/>
          <w:shd w:val="clear" w:color="auto" w:fill="FFFFFF"/>
        </w:rPr>
        <w:t xml:space="preserve"> норм и правил поведения,</w:t>
      </w:r>
      <w:r>
        <w:rPr>
          <w:rFonts w:eastAsia="Calibri"/>
        </w:rPr>
        <w:t xml:space="preserve"> принятых в школе;</w:t>
      </w:r>
    </w:p>
    <w:p w:rsidR="00F1575B" w:rsidRDefault="00AB5407">
      <w:pPr>
        <w:tabs>
          <w:tab w:val="left" w:pos="1161"/>
        </w:tabs>
        <w:ind w:firstLine="709"/>
        <w:jc w:val="both"/>
        <w:rPr>
          <w:rFonts w:eastAsia="Calibri"/>
        </w:rPr>
      </w:pPr>
      <w:r>
        <w:rPr>
          <w:rFonts w:eastAsia="Calibri"/>
        </w:rPr>
        <w:t>2) </w:t>
      </w:r>
      <w:proofErr w:type="gramStart"/>
      <w:r>
        <w:rPr>
          <w:rFonts w:eastAsia="Calibri"/>
        </w:rPr>
        <w:t>участии</w:t>
      </w:r>
      <w:proofErr w:type="gramEnd"/>
      <w:r>
        <w:rPr>
          <w:rFonts w:eastAsia="Calibri"/>
        </w:rPr>
        <w:t xml:space="preserve"> в</w:t>
      </w:r>
      <w:r>
        <w:rPr>
          <w:rFonts w:eastAsia="Calibri"/>
          <w:i/>
          <w:iCs/>
          <w:shd w:val="clear" w:color="auto" w:fill="FFFFFF"/>
        </w:rPr>
        <w:t xml:space="preserve"> общественной </w:t>
      </w:r>
      <w:proofErr w:type="spellStart"/>
      <w:r>
        <w:rPr>
          <w:rFonts w:eastAsia="Calibri"/>
          <w:i/>
          <w:iCs/>
          <w:shd w:val="clear" w:color="auto" w:fill="FFFFFF"/>
        </w:rPr>
        <w:t>жизни</w:t>
      </w:r>
      <w:r>
        <w:rPr>
          <w:rFonts w:eastAsia="Calibri"/>
        </w:rPr>
        <w:t>школы</w:t>
      </w:r>
      <w:proofErr w:type="spellEnd"/>
      <w:r>
        <w:rPr>
          <w:rFonts w:eastAsia="Calibri"/>
        </w:rPr>
        <w:t xml:space="preserve"> и ближайшего социального окружения, общественно полезной деятельности;</w:t>
      </w:r>
    </w:p>
    <w:p w:rsidR="00F1575B" w:rsidRDefault="00AB5407">
      <w:pPr>
        <w:tabs>
          <w:tab w:val="left" w:pos="1156"/>
        </w:tabs>
        <w:ind w:firstLine="709"/>
        <w:jc w:val="both"/>
        <w:rPr>
          <w:rFonts w:eastAsia="Calibri"/>
        </w:rPr>
      </w:pPr>
      <w:r>
        <w:rPr>
          <w:rFonts w:eastAsia="Calibri"/>
          <w:iCs/>
          <w:shd w:val="clear" w:color="auto" w:fill="FFFFFF"/>
        </w:rPr>
        <w:t>3) </w:t>
      </w:r>
      <w:proofErr w:type="gramStart"/>
      <w:r>
        <w:rPr>
          <w:rFonts w:eastAsia="Calibri"/>
          <w:i/>
          <w:iCs/>
          <w:shd w:val="clear" w:color="auto" w:fill="FFFFFF"/>
        </w:rPr>
        <w:t>прилежании</w:t>
      </w:r>
      <w:proofErr w:type="gramEnd"/>
      <w:r>
        <w:rPr>
          <w:rFonts w:eastAsia="Calibri"/>
          <w:i/>
          <w:iCs/>
          <w:shd w:val="clear" w:color="auto" w:fill="FFFFFF"/>
        </w:rPr>
        <w:t xml:space="preserve"> и ответственности</w:t>
      </w:r>
      <w:r>
        <w:rPr>
          <w:rFonts w:eastAsia="Calibri"/>
        </w:rPr>
        <w:t xml:space="preserve"> за результаты обучения;</w:t>
      </w:r>
    </w:p>
    <w:p w:rsidR="00F1575B" w:rsidRDefault="00AB5407">
      <w:pPr>
        <w:tabs>
          <w:tab w:val="left" w:pos="716"/>
        </w:tabs>
        <w:ind w:firstLine="709"/>
        <w:jc w:val="both"/>
        <w:rPr>
          <w:rFonts w:eastAsia="Calibri"/>
        </w:rPr>
      </w:pPr>
      <w:r>
        <w:rPr>
          <w:rFonts w:eastAsia="Calibri"/>
        </w:rPr>
        <w:t>4) готовности и способности делать</w:t>
      </w:r>
      <w:r>
        <w:rPr>
          <w:rFonts w:eastAsia="Calibri"/>
          <w:i/>
          <w:iCs/>
          <w:shd w:val="clear" w:color="auto" w:fill="FFFFFF"/>
        </w:rPr>
        <w:t xml:space="preserve"> </w:t>
      </w:r>
      <w:r>
        <w:rPr>
          <w:rFonts w:eastAsia="Calibri"/>
          <w:i/>
          <w:iCs/>
          <w:shd w:val="clear" w:color="auto" w:fill="FFFFFF"/>
        </w:rPr>
        <w:t xml:space="preserve">осознанный </w:t>
      </w:r>
      <w:proofErr w:type="spellStart"/>
      <w:r>
        <w:rPr>
          <w:rFonts w:eastAsia="Calibri"/>
          <w:i/>
          <w:iCs/>
          <w:shd w:val="clear" w:color="auto" w:fill="FFFFFF"/>
        </w:rPr>
        <w:t>выбор</w:t>
      </w:r>
      <w:r>
        <w:rPr>
          <w:rFonts w:eastAsia="Calibri"/>
        </w:rPr>
        <w:t>своей</w:t>
      </w:r>
      <w:proofErr w:type="spellEnd"/>
      <w:r>
        <w:rPr>
          <w:rFonts w:eastAsia="Calibri"/>
        </w:rPr>
        <w:t xml:space="preserve">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F1575B" w:rsidRDefault="00AB5407">
      <w:pPr>
        <w:tabs>
          <w:tab w:val="left" w:pos="726"/>
        </w:tabs>
        <w:ind w:firstLine="709"/>
        <w:jc w:val="both"/>
        <w:rPr>
          <w:rFonts w:eastAsia="Calibri"/>
        </w:rPr>
      </w:pPr>
      <w:r>
        <w:rPr>
          <w:rFonts w:eastAsia="Calibri"/>
          <w:iCs/>
          <w:shd w:val="clear" w:color="auto" w:fill="FFFFFF"/>
        </w:rPr>
        <w:t>5) </w:t>
      </w:r>
      <w:r>
        <w:rPr>
          <w:rFonts w:eastAsia="Calibri"/>
          <w:i/>
          <w:iCs/>
          <w:shd w:val="clear" w:color="auto" w:fill="FFFFFF"/>
        </w:rPr>
        <w:t xml:space="preserve">ценностно-смысловых </w:t>
      </w:r>
      <w:proofErr w:type="gramStart"/>
      <w:r>
        <w:rPr>
          <w:rFonts w:eastAsia="Calibri"/>
          <w:i/>
          <w:iCs/>
          <w:shd w:val="clear" w:color="auto" w:fill="FFFFFF"/>
        </w:rPr>
        <w:t>установках</w:t>
      </w:r>
      <w:proofErr w:type="gramEnd"/>
      <w:r>
        <w:rPr>
          <w:rFonts w:eastAsia="Calibri"/>
        </w:rPr>
        <w:t xml:space="preserve"> учащихся, формируемых средствами</w:t>
      </w:r>
      <w:r>
        <w:rPr>
          <w:rFonts w:eastAsia="Calibri"/>
        </w:rPr>
        <w:t xml:space="preserve"> различных предметов в рамках системы общего образования.</w:t>
      </w:r>
    </w:p>
    <w:p w:rsidR="00F1575B" w:rsidRDefault="00AB5407">
      <w:pPr>
        <w:ind w:firstLine="709"/>
        <w:jc w:val="both"/>
        <w:rPr>
          <w:b/>
          <w:i/>
        </w:rPr>
      </w:pPr>
      <w:r>
        <w:t xml:space="preserve">Данные о достижении личностных результатов являются составляющей системы внутреннего мониторинга образовательных достижений учащихся, однако любое их использование (в том числе в целях аккредитации </w:t>
      </w:r>
      <w:r>
        <w:t xml:space="preserve">образовательного учреждения) возможно только в соответствии с Федеральным законом от 17.07.2006 № 152-ФЗ «О персональных данных». В текущем учебном процессе оценка этих достижений проводится </w:t>
      </w:r>
      <w:r>
        <w:rPr>
          <w:b/>
          <w:bCs/>
          <w:shd w:val="clear" w:color="auto" w:fill="FFFFFF"/>
        </w:rPr>
        <w:t>в форме, не представляющей угрозы личности, психологической безоп</w:t>
      </w:r>
      <w:r>
        <w:rPr>
          <w:b/>
          <w:bCs/>
          <w:shd w:val="clear" w:color="auto" w:fill="FFFFFF"/>
        </w:rPr>
        <w:t>асности учащегося</w:t>
      </w:r>
      <w:r>
        <w:t xml:space="preserve"> и может использоваться </w:t>
      </w:r>
      <w:r>
        <w:rPr>
          <w:b/>
          <w:bCs/>
          <w:shd w:val="clear" w:color="auto" w:fill="FFFFFF"/>
        </w:rPr>
        <w:t>исключительно в целях личностного развития</w:t>
      </w:r>
      <w:r>
        <w:t xml:space="preserve"> учащихся.</w:t>
      </w:r>
    </w:p>
    <w:p w:rsidR="00F1575B" w:rsidRDefault="00AB5407">
      <w:pPr>
        <w:ind w:firstLine="709"/>
        <w:jc w:val="both"/>
        <w:rPr>
          <w:b/>
          <w:i/>
        </w:rPr>
      </w:pPr>
      <w:r>
        <w:rPr>
          <w:b/>
          <w:i/>
        </w:rPr>
        <w:t xml:space="preserve">Особенности оценки </w:t>
      </w:r>
      <w:proofErr w:type="spellStart"/>
      <w:r>
        <w:rPr>
          <w:b/>
          <w:i/>
        </w:rPr>
        <w:t>метапредметных</w:t>
      </w:r>
      <w:proofErr w:type="spellEnd"/>
      <w:r>
        <w:rPr>
          <w:b/>
          <w:i/>
        </w:rPr>
        <w:t xml:space="preserve"> результатов</w:t>
      </w:r>
    </w:p>
    <w:p w:rsidR="00F1575B" w:rsidRDefault="00AB5407">
      <w:pPr>
        <w:ind w:firstLine="709"/>
        <w:jc w:val="both"/>
      </w:pPr>
      <w:r>
        <w:t xml:space="preserve">Оценка </w:t>
      </w:r>
      <w:proofErr w:type="spellStart"/>
      <w:r>
        <w:t>метапредметных</w:t>
      </w:r>
      <w:proofErr w:type="spellEnd"/>
      <w:r>
        <w:t xml:space="preserve"> результатов представляет собой оценку достижения планируемых результатов освоения основной обр</w:t>
      </w:r>
      <w:r>
        <w:t xml:space="preserve">азовательной программы, которые представлены в программе формирования </w:t>
      </w:r>
      <w:proofErr w:type="gramStart"/>
      <w:r>
        <w:t>универсальных учебных действий, обучающихся и отражают</w:t>
      </w:r>
      <w:proofErr w:type="gramEnd"/>
      <w:r>
        <w:t xml:space="preserve"> совокупность познавательных, коммуникативных и регулятивных универсальных учебных действий, а также систему междисциплинарных (</w:t>
      </w:r>
      <w:proofErr w:type="spellStart"/>
      <w:r>
        <w:t>межп</w:t>
      </w:r>
      <w:r>
        <w:t>редметных</w:t>
      </w:r>
      <w:proofErr w:type="spellEnd"/>
      <w:r>
        <w:t>) понятий.</w:t>
      </w:r>
    </w:p>
    <w:p w:rsidR="00F1575B" w:rsidRDefault="00AB5407">
      <w:pPr>
        <w:ind w:firstLine="709"/>
        <w:jc w:val="both"/>
      </w:pPr>
      <w:r>
        <w:t xml:space="preserve">Формирование </w:t>
      </w:r>
      <w:proofErr w:type="spellStart"/>
      <w:r>
        <w:t>метапредметных</w:t>
      </w:r>
      <w:proofErr w:type="spellEnd"/>
      <w:r>
        <w:t xml:space="preserve"> результатов обеспечивается совокупностью всех учебных предметов и внеурочной деятельности.</w:t>
      </w:r>
    </w:p>
    <w:p w:rsidR="00F1575B" w:rsidRDefault="00AB5407">
      <w:pPr>
        <w:ind w:firstLine="709"/>
        <w:jc w:val="both"/>
      </w:pPr>
      <w:r>
        <w:t xml:space="preserve">Основным объектом и предметом оценки </w:t>
      </w:r>
      <w:proofErr w:type="spellStart"/>
      <w:r>
        <w:t>метапредметных</w:t>
      </w:r>
      <w:proofErr w:type="spellEnd"/>
      <w:r>
        <w:t xml:space="preserve"> результатов является овладение:</w:t>
      </w:r>
    </w:p>
    <w:p w:rsidR="00F1575B" w:rsidRDefault="00AB5407">
      <w:pPr>
        <w:ind w:firstLine="709"/>
        <w:jc w:val="both"/>
      </w:pPr>
      <w:r>
        <w:t>—универсальными учебными познават</w:t>
      </w:r>
      <w:r>
        <w:t>ельными действиями (замещение, моделирование, кодирование и декодирование информации, логические операции, включая общие приемы решения задач);</w:t>
      </w:r>
    </w:p>
    <w:p w:rsidR="00F1575B" w:rsidRDefault="00AB5407">
      <w:pPr>
        <w:ind w:firstLine="709"/>
        <w:jc w:val="both"/>
      </w:pPr>
      <w:proofErr w:type="gramStart"/>
      <w:r>
        <w:t>—универсальными учебными коммуникативными действиями (приобретение умения учитывать позицию собеседника, организ</w:t>
      </w:r>
      <w:r>
        <w:t>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w:t>
      </w:r>
      <w:r>
        <w:t>босновывать свою позицию, задавать вопросы, необходимые для организации собственной деятельности и сотрудничества с партнером);</w:t>
      </w:r>
      <w:proofErr w:type="gramEnd"/>
    </w:p>
    <w:p w:rsidR="00F1575B" w:rsidRDefault="00AB5407">
      <w:pPr>
        <w:ind w:firstLine="709"/>
        <w:jc w:val="both"/>
      </w:pPr>
      <w:proofErr w:type="gramStart"/>
      <w:r>
        <w:t>—универсальными учебными регулятивными действиями (способность принимать и сохранять учебную цель и задачу, планировать ее реали</w:t>
      </w:r>
      <w:r>
        <w:t>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w:t>
      </w:r>
      <w:r>
        <w:t>ьтату и способу действия, актуальный контроль на уровне произвольного внимания).</w:t>
      </w:r>
      <w:proofErr w:type="gramEnd"/>
    </w:p>
    <w:p w:rsidR="00F1575B" w:rsidRDefault="00AB5407">
      <w:pPr>
        <w:ind w:firstLine="709"/>
        <w:jc w:val="both"/>
      </w:pPr>
      <w:r>
        <w:t xml:space="preserve">Оценка достижения </w:t>
      </w:r>
      <w:proofErr w:type="spellStart"/>
      <w:r>
        <w:t>метапредметных</w:t>
      </w:r>
      <w:proofErr w:type="spellEnd"/>
      <w:r>
        <w:t xml:space="preserve"> результатов осуществляется администрацией школы в ходе </w:t>
      </w:r>
      <w:proofErr w:type="spellStart"/>
      <w:r>
        <w:t>внутришкольного</w:t>
      </w:r>
      <w:proofErr w:type="spellEnd"/>
      <w:r>
        <w:t xml:space="preserve"> мониторинга. </w:t>
      </w:r>
    </w:p>
    <w:p w:rsidR="00F1575B" w:rsidRDefault="00AB5407">
      <w:pPr>
        <w:ind w:firstLine="709"/>
        <w:jc w:val="both"/>
      </w:pPr>
      <w:r>
        <w:t xml:space="preserve">Содержание и периодичность </w:t>
      </w:r>
      <w:proofErr w:type="spellStart"/>
      <w:r>
        <w:t>внутришкольного</w:t>
      </w:r>
      <w:proofErr w:type="spellEnd"/>
      <w:r>
        <w:t xml:space="preserve"> мониторинга ус</w:t>
      </w:r>
      <w:r>
        <w:t xml:space="preserve">танавливается решением педагогического совета. Инструментарий строится на </w:t>
      </w:r>
      <w:proofErr w:type="spellStart"/>
      <w:r>
        <w:t>межпредметной</w:t>
      </w:r>
      <w:proofErr w:type="spellEnd"/>
      <w:r>
        <w:t xml:space="preserve"> основе и включает диагностические материалы по оценке читательской и цифровой грамотности, </w:t>
      </w:r>
      <w:proofErr w:type="spellStart"/>
      <w:r>
        <w:t>сформированности</w:t>
      </w:r>
      <w:proofErr w:type="spellEnd"/>
      <w:r>
        <w:t xml:space="preserve"> регулятивных, коммуникативных и познавательных учебных дейст</w:t>
      </w:r>
      <w:r>
        <w:t>вий.</w:t>
      </w:r>
    </w:p>
    <w:p w:rsidR="00F1575B" w:rsidRDefault="00AB5407">
      <w:pPr>
        <w:ind w:firstLine="709"/>
        <w:jc w:val="both"/>
      </w:pPr>
      <w:r>
        <w:t>Формы оценки:</w:t>
      </w:r>
    </w:p>
    <w:p w:rsidR="00F1575B" w:rsidRDefault="00AB5407">
      <w:pPr>
        <w:ind w:firstLine="709"/>
        <w:jc w:val="both"/>
      </w:pPr>
      <w:r>
        <w:t xml:space="preserve">- для проверки читательской грамотности – письменная работа на </w:t>
      </w:r>
      <w:proofErr w:type="spellStart"/>
      <w:r>
        <w:t>межпредметной</w:t>
      </w:r>
      <w:proofErr w:type="spellEnd"/>
      <w:r>
        <w:t xml:space="preserve"> основе;</w:t>
      </w:r>
    </w:p>
    <w:p w:rsidR="00F1575B" w:rsidRDefault="00AB5407">
      <w:pPr>
        <w:ind w:firstLine="709"/>
        <w:jc w:val="both"/>
      </w:pPr>
      <w:r>
        <w:t>- для проверки цифровой грамотности – практическая работа в сочетании с письменной (компьютеризованной) частью;</w:t>
      </w:r>
    </w:p>
    <w:p w:rsidR="00F1575B" w:rsidRDefault="00AB5407">
      <w:pPr>
        <w:ind w:firstLine="709"/>
        <w:jc w:val="both"/>
      </w:pPr>
      <w:r>
        <w:lastRenderedPageBreak/>
        <w:t xml:space="preserve">- для проверки </w:t>
      </w:r>
      <w:proofErr w:type="spellStart"/>
      <w:r>
        <w:t>сформированности</w:t>
      </w:r>
      <w:proofErr w:type="spellEnd"/>
      <w:r>
        <w:t xml:space="preserve"> регуляти</w:t>
      </w:r>
      <w:r>
        <w:t>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1575B" w:rsidRDefault="00AB5407">
      <w:pPr>
        <w:ind w:firstLine="709"/>
        <w:jc w:val="both"/>
      </w:pPr>
      <w:r>
        <w:t>Каждый из перечисленных видов диагностики проводится с периодичностью не менее чем од</w:t>
      </w:r>
      <w:r>
        <w:t>ин раз в два года.</w:t>
      </w:r>
    </w:p>
    <w:p w:rsidR="00F1575B" w:rsidRDefault="00AB5407">
      <w:pPr>
        <w:ind w:firstLine="709"/>
        <w:jc w:val="both"/>
        <w:rPr>
          <w:i/>
        </w:rPr>
      </w:pPr>
      <w:r>
        <w:rPr>
          <w:i/>
        </w:rPr>
        <w:t xml:space="preserve">Оценка проектной деятельности </w:t>
      </w:r>
      <w:proofErr w:type="gramStart"/>
      <w:r>
        <w:rPr>
          <w:i/>
        </w:rPr>
        <w:t>обучающихся</w:t>
      </w:r>
      <w:proofErr w:type="gramEnd"/>
    </w:p>
    <w:p w:rsidR="00F1575B" w:rsidRDefault="00AB5407">
      <w:pPr>
        <w:ind w:firstLine="709"/>
        <w:jc w:val="both"/>
      </w:pPr>
      <w:r>
        <w:t xml:space="preserve">Основной процедурой итоговой оценки достижения </w:t>
      </w:r>
      <w:proofErr w:type="spellStart"/>
      <w:r>
        <w:t>метапредметных</w:t>
      </w:r>
      <w:proofErr w:type="spellEnd"/>
      <w:r>
        <w:t xml:space="preserve"> результатов является защита итогового </w:t>
      </w:r>
      <w:proofErr w:type="gramStart"/>
      <w:r>
        <w:t>индивидуального проекта</w:t>
      </w:r>
      <w:proofErr w:type="gramEnd"/>
      <w:r>
        <w:t>, которая является допуском к  государственной итоговой аттестации.</w:t>
      </w:r>
    </w:p>
    <w:p w:rsidR="00F1575B" w:rsidRDefault="00AB5407">
      <w:pPr>
        <w:suppressAutoHyphens/>
        <w:ind w:firstLine="709"/>
        <w:jc w:val="both"/>
        <w:rPr>
          <w:rFonts w:eastAsia="Calibri"/>
          <w:lang w:eastAsia="en-US"/>
        </w:rPr>
      </w:pPr>
      <w:r>
        <w:t xml:space="preserve">Итоговый проект представляет собой учебный проект, выполняемый обучающимся в рамках одного из учебных предметов или на </w:t>
      </w:r>
      <w:proofErr w:type="spellStart"/>
      <w:r>
        <w:t>межпредметной</w:t>
      </w:r>
      <w:proofErr w:type="spellEnd"/>
      <w:r>
        <w:t xml:space="preserve"> основе с целью продемонстрировать свои достижения в самостоятельном освоении содержания избранных областей знаний и/или вид</w:t>
      </w:r>
      <w:r>
        <w:t xml:space="preserve">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w:t>
      </w:r>
      <w:proofErr w:type="gramStart"/>
      <w:r>
        <w:t>обучающимися</w:t>
      </w:r>
      <w:proofErr w:type="gramEnd"/>
      <w:r>
        <w:t>.</w:t>
      </w:r>
    </w:p>
    <w:p w:rsidR="00F1575B" w:rsidRDefault="00AB5407">
      <w:pPr>
        <w:suppressAutoHyphens/>
        <w:ind w:firstLine="709"/>
        <w:jc w:val="both"/>
        <w:rPr>
          <w:rFonts w:eastAsia="Calibri"/>
          <w:lang w:eastAsia="en-US"/>
        </w:rPr>
      </w:pPr>
      <w:r>
        <w:rPr>
          <w:rFonts w:eastAsia="Calibri"/>
          <w:lang w:eastAsia="en-US"/>
        </w:rPr>
        <w:t>Выполне</w:t>
      </w:r>
      <w:r>
        <w:rPr>
          <w:rFonts w:eastAsia="Calibri"/>
          <w:lang w:eastAsia="en-US"/>
        </w:rPr>
        <w:t>ние индивидуального итогового проекта обязательно для каждого учащегося 9 класса.</w:t>
      </w:r>
    </w:p>
    <w:p w:rsidR="00F1575B" w:rsidRDefault="00AB5407">
      <w:pPr>
        <w:ind w:firstLine="709"/>
        <w:jc w:val="both"/>
      </w:pPr>
      <w:r>
        <w:t>Результатом (продуктом) проектной деятельности может быть одна из следующих работ:</w:t>
      </w:r>
    </w:p>
    <w:p w:rsidR="00F1575B" w:rsidRDefault="00AB5407">
      <w:pPr>
        <w:ind w:firstLine="709"/>
        <w:jc w:val="both"/>
      </w:pPr>
      <w:r>
        <w:t xml:space="preserve">а) письменная работа (эссе, реферат, аналитические материалы, обзорные материалы, отчеты о </w:t>
      </w:r>
      <w:r>
        <w:t>проведенных исследованиях, стендовый доклад и др.);</w:t>
      </w:r>
    </w:p>
    <w:p w:rsidR="00F1575B" w:rsidRDefault="00AB5407">
      <w:pPr>
        <w:ind w:firstLine="709"/>
        <w:jc w:val="both"/>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w:t>
      </w:r>
      <w:r>
        <w:t>твенной декламации, исполнения музыкального произведения, компьютерной анимации и др.;</w:t>
      </w:r>
    </w:p>
    <w:p w:rsidR="00F1575B" w:rsidRDefault="00AB5407">
      <w:pPr>
        <w:ind w:firstLine="709"/>
        <w:jc w:val="both"/>
      </w:pPr>
      <w:r>
        <w:t>в) материальный объект, макет, иное конструкторское изделие;</w:t>
      </w:r>
    </w:p>
    <w:p w:rsidR="00F1575B" w:rsidRDefault="00AB5407">
      <w:pPr>
        <w:ind w:firstLine="709"/>
        <w:jc w:val="both"/>
      </w:pPr>
      <w:r>
        <w:t xml:space="preserve">г) отчетные материалы по социальному проекту, которые могут включать как тексты, так и </w:t>
      </w:r>
      <w:proofErr w:type="spellStart"/>
      <w:r>
        <w:t>мультимедийные</w:t>
      </w:r>
      <w:proofErr w:type="spellEnd"/>
      <w:r>
        <w:t xml:space="preserve"> продук</w:t>
      </w:r>
      <w:r>
        <w:t>ты.</w:t>
      </w:r>
    </w:p>
    <w:p w:rsidR="00F1575B" w:rsidRDefault="00AB5407">
      <w:pPr>
        <w:ind w:firstLine="709"/>
        <w:jc w:val="both"/>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t>образовательной организации.</w:t>
      </w:r>
    </w:p>
    <w:p w:rsidR="00F1575B" w:rsidRDefault="00AB5407">
      <w:pPr>
        <w:ind w:firstLine="709"/>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w:t>
      </w:r>
      <w:r>
        <w:t>пускается.</w:t>
      </w:r>
    </w:p>
    <w:p w:rsidR="00F1575B" w:rsidRDefault="00AB5407">
      <w:pPr>
        <w:ind w:firstLine="709"/>
        <w:jc w:val="both"/>
      </w:pPr>
      <w:r>
        <w:t>Защита проекта осуществляется в процессе специально организованной деятельности комиссии школы или на школьной конференции.</w:t>
      </w:r>
    </w:p>
    <w:p w:rsidR="00F1575B" w:rsidRDefault="00AB5407">
      <w:pPr>
        <w:ind w:firstLine="709"/>
        <w:jc w:val="both"/>
      </w:pPr>
      <w:r>
        <w:t xml:space="preserve">Результаты выполнения проекта оцениваются по итогам рассмотрения комиссией представленного продукта </w:t>
      </w:r>
      <w:r>
        <w:rPr>
          <w:rFonts w:eastAsia="Calibri"/>
          <w:lang w:eastAsia="en-US"/>
        </w:rPr>
        <w:t>в соответствии с лист</w:t>
      </w:r>
      <w:r>
        <w:rPr>
          <w:rFonts w:eastAsia="Calibri"/>
          <w:lang w:eastAsia="en-US"/>
        </w:rPr>
        <w:t>ом оценки проекта</w:t>
      </w:r>
      <w:r>
        <w:t xml:space="preserve"> с краткой пояснительной запиской, презентации обучающегося и отзыва руководителя</w:t>
      </w:r>
      <w:r>
        <w:rPr>
          <w:rFonts w:eastAsia="Calibri"/>
          <w:lang w:eastAsia="en-US"/>
        </w:rPr>
        <w:t>.</w:t>
      </w:r>
    </w:p>
    <w:p w:rsidR="00F1575B" w:rsidRDefault="00AB5407">
      <w:pPr>
        <w:suppressAutoHyphens/>
        <w:ind w:firstLine="709"/>
        <w:jc w:val="both"/>
        <w:rPr>
          <w:rFonts w:eastAsia="Calibri"/>
          <w:lang w:eastAsia="en-US"/>
        </w:rPr>
      </w:pPr>
      <w:r>
        <w:rPr>
          <w:rFonts w:eastAsia="Calibri"/>
          <w:lang w:eastAsia="en-US"/>
        </w:rPr>
        <w:t>При оценивании результатов учебной исследовательской деятельности педагоги ориентируются на основные критерии оценки учебного исследования: насколько доказа</w:t>
      </w:r>
      <w:r>
        <w:rPr>
          <w:rFonts w:eastAsia="Calibri"/>
          <w:lang w:eastAsia="en-US"/>
        </w:rPr>
        <w:t>тельно и корректно решена поставленная проблема, насколько полно и последовательно достигнуты сформулированные цель, задачи, гипотеза.</w:t>
      </w:r>
    </w:p>
    <w:p w:rsidR="00F1575B" w:rsidRDefault="00AB5407">
      <w:pPr>
        <w:suppressAutoHyphens/>
        <w:ind w:firstLine="709"/>
        <w:jc w:val="both"/>
        <w:rPr>
          <w:rFonts w:eastAsia="Calibri"/>
          <w:lang w:eastAsia="en-US"/>
        </w:rPr>
      </w:pPr>
      <w:r>
        <w:rPr>
          <w:rFonts w:eastAsia="Calibri"/>
          <w:lang w:eastAsia="en-US"/>
        </w:rPr>
        <w:t xml:space="preserve">Оценка результатов учебной исследовательской деятельности учитывает то, насколько </w:t>
      </w:r>
      <w:proofErr w:type="gramStart"/>
      <w:r>
        <w:rPr>
          <w:rFonts w:eastAsia="Calibri"/>
          <w:lang w:eastAsia="en-US"/>
        </w:rPr>
        <w:t>обучающимся</w:t>
      </w:r>
      <w:proofErr w:type="gramEnd"/>
      <w:r>
        <w:rPr>
          <w:rFonts w:eastAsia="Calibri"/>
          <w:lang w:eastAsia="en-US"/>
        </w:rPr>
        <w:t xml:space="preserve"> в рамках проведения исследо</w:t>
      </w:r>
      <w:r>
        <w:rPr>
          <w:rFonts w:eastAsia="Calibri"/>
          <w:lang w:eastAsia="en-US"/>
        </w:rPr>
        <w:t>вания удалось продемонстрировать базовые исследовательские действия:</w:t>
      </w:r>
    </w:p>
    <w:p w:rsidR="00F1575B" w:rsidRDefault="00AB5407">
      <w:pPr>
        <w:suppressAutoHyphens/>
        <w:ind w:firstLine="709"/>
        <w:jc w:val="both"/>
        <w:rPr>
          <w:rFonts w:eastAsia="Calibri"/>
          <w:lang w:eastAsia="en-US"/>
        </w:rPr>
      </w:pPr>
      <w:r>
        <w:rPr>
          <w:rFonts w:eastAsia="Calibri"/>
          <w:lang w:eastAsia="en-US"/>
        </w:rPr>
        <w:t>- использовать вопросы как исследовательский инструмент познания;</w:t>
      </w:r>
    </w:p>
    <w:p w:rsidR="00F1575B" w:rsidRDefault="00AB5407">
      <w:pPr>
        <w:suppressAutoHyphens/>
        <w:ind w:firstLine="709"/>
        <w:jc w:val="both"/>
        <w:rPr>
          <w:rFonts w:eastAsia="Calibri"/>
          <w:lang w:eastAsia="en-US"/>
        </w:rPr>
      </w:pPr>
      <w:r>
        <w:rPr>
          <w:rFonts w:eastAsia="Calibri"/>
          <w:lang w:eastAsia="en-US"/>
        </w:rPr>
        <w:t>- формулировать вопросы, фиксирующие разрыв между реальным и желательным состоянием ситуации, объекта, самостоятельно уст</w:t>
      </w:r>
      <w:r>
        <w:rPr>
          <w:rFonts w:eastAsia="Calibri"/>
          <w:lang w:eastAsia="en-US"/>
        </w:rPr>
        <w:t>анавливать искомое и данное;</w:t>
      </w:r>
    </w:p>
    <w:p w:rsidR="00F1575B" w:rsidRDefault="00AB5407">
      <w:pPr>
        <w:suppressAutoHyphens/>
        <w:ind w:firstLine="709"/>
        <w:jc w:val="both"/>
        <w:rPr>
          <w:rFonts w:eastAsia="Calibri"/>
          <w:lang w:eastAsia="en-US"/>
        </w:rPr>
      </w:pPr>
      <w:r>
        <w:rPr>
          <w:rFonts w:eastAsia="Calibri"/>
          <w:lang w:eastAsia="en-US"/>
        </w:rPr>
        <w:t>- формировать гипотезу об истинности собственных суждений и суждений других, аргументировать свою позицию, мнение;</w:t>
      </w:r>
    </w:p>
    <w:p w:rsidR="00F1575B" w:rsidRDefault="00AB5407">
      <w:pPr>
        <w:suppressAutoHyphens/>
        <w:ind w:firstLine="709"/>
        <w:jc w:val="both"/>
        <w:rPr>
          <w:rFonts w:eastAsia="Calibri"/>
          <w:lang w:eastAsia="en-US"/>
        </w:rPr>
      </w:pPr>
      <w:r>
        <w:rPr>
          <w:rFonts w:eastAsia="Calibri"/>
          <w:lang w:eastAsia="en-US"/>
        </w:rPr>
        <w:t>- проводить по самостоятельно составленному плану опыт, несложный эксперимент, небольшое исследование;</w:t>
      </w:r>
    </w:p>
    <w:p w:rsidR="00F1575B" w:rsidRDefault="00AB5407">
      <w:pPr>
        <w:suppressAutoHyphens/>
        <w:ind w:firstLine="709"/>
        <w:jc w:val="both"/>
        <w:rPr>
          <w:rFonts w:eastAsia="Calibri"/>
          <w:lang w:eastAsia="en-US"/>
        </w:rPr>
      </w:pPr>
      <w:r>
        <w:rPr>
          <w:rFonts w:eastAsia="Calibri"/>
          <w:lang w:eastAsia="en-US"/>
        </w:rPr>
        <w:t>- оценива</w:t>
      </w:r>
      <w:r>
        <w:rPr>
          <w:rFonts w:eastAsia="Calibri"/>
          <w:lang w:eastAsia="en-US"/>
        </w:rPr>
        <w:t>ть на применимость и достоверность информацию, полученную в ходе исследования (эксперимента);</w:t>
      </w:r>
    </w:p>
    <w:p w:rsidR="00F1575B" w:rsidRDefault="00AB5407">
      <w:pPr>
        <w:suppressAutoHyphens/>
        <w:ind w:firstLine="709"/>
        <w:jc w:val="both"/>
        <w:rPr>
          <w:rFonts w:eastAsia="Calibri"/>
          <w:lang w:eastAsia="en-US"/>
        </w:rPr>
      </w:pPr>
      <w:r>
        <w:rPr>
          <w:rFonts w:eastAsia="Calibri"/>
          <w:lang w:eastAsia="en-US"/>
        </w:rPr>
        <w:lastRenderedPageBreak/>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w:t>
      </w:r>
      <w:r>
        <w:rPr>
          <w:rFonts w:eastAsia="Calibri"/>
          <w:lang w:eastAsia="en-US"/>
        </w:rPr>
        <w:t>ых выводов и обобщений;</w:t>
      </w:r>
    </w:p>
    <w:p w:rsidR="00F1575B" w:rsidRDefault="00AB5407">
      <w:pPr>
        <w:suppressAutoHyphens/>
        <w:ind w:firstLine="709"/>
        <w:jc w:val="both"/>
        <w:rPr>
          <w:rFonts w:eastAsia="Calibri"/>
          <w:lang w:eastAsia="en-US"/>
        </w:rPr>
      </w:pPr>
      <w:r>
        <w:rPr>
          <w:rFonts w:eastAsia="Calibri"/>
          <w:lang w:eastAsia="en-US"/>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1575B" w:rsidRDefault="00AB5407">
      <w:pPr>
        <w:suppressAutoHyphens/>
        <w:ind w:firstLine="709"/>
        <w:jc w:val="both"/>
        <w:rPr>
          <w:rFonts w:eastAsia="Calibri"/>
          <w:lang w:eastAsia="en-US"/>
        </w:rPr>
      </w:pPr>
      <w:r>
        <w:rPr>
          <w:rFonts w:eastAsia="Calibri"/>
          <w:lang w:eastAsia="en-US"/>
        </w:rPr>
        <w:t>При оценивании результатов проектной деяте</w:t>
      </w:r>
      <w:r>
        <w:rPr>
          <w:rFonts w:eastAsia="Calibri"/>
          <w:lang w:eastAsia="en-US"/>
        </w:rPr>
        <w:t>льности педагоги ориентируются на основные критерии оценки учебного проекта: насколько практичен полученный результат, т.е. насколько эффективно этот результат (техническое устройство, программный продукт, инженерная конструкция и др.) помогает решить заяв</w:t>
      </w:r>
      <w:r>
        <w:rPr>
          <w:rFonts w:eastAsia="Calibri"/>
          <w:lang w:eastAsia="en-US"/>
        </w:rPr>
        <w:t>ленную проблему.</w:t>
      </w:r>
    </w:p>
    <w:p w:rsidR="00F1575B" w:rsidRDefault="00AB5407">
      <w:pPr>
        <w:suppressAutoHyphens/>
        <w:ind w:firstLine="709"/>
        <w:jc w:val="both"/>
        <w:rPr>
          <w:rFonts w:eastAsia="Calibri"/>
          <w:lang w:eastAsia="en-US"/>
        </w:rPr>
      </w:pPr>
      <w:r>
        <w:rPr>
          <w:rFonts w:eastAsia="Calibri"/>
          <w:lang w:eastAsia="en-US"/>
        </w:rPr>
        <w:t xml:space="preserve">При оценке результатов проектной деятельности учитывается то, насколько </w:t>
      </w:r>
      <w:proofErr w:type="gramStart"/>
      <w:r>
        <w:rPr>
          <w:rFonts w:eastAsia="Calibri"/>
          <w:lang w:eastAsia="en-US"/>
        </w:rPr>
        <w:t>обучающимся</w:t>
      </w:r>
      <w:proofErr w:type="gramEnd"/>
      <w:r>
        <w:rPr>
          <w:rFonts w:eastAsia="Calibri"/>
          <w:lang w:eastAsia="en-US"/>
        </w:rPr>
        <w:t xml:space="preserve"> в рамках проведения исследования удалось продемонстрировать базовые проектные действия:</w:t>
      </w:r>
    </w:p>
    <w:p w:rsidR="00F1575B" w:rsidRDefault="00AB5407">
      <w:pPr>
        <w:suppressAutoHyphens/>
        <w:ind w:firstLine="709"/>
        <w:jc w:val="both"/>
        <w:rPr>
          <w:rFonts w:eastAsia="Calibri"/>
          <w:lang w:eastAsia="en-US"/>
        </w:rPr>
      </w:pPr>
      <w:r>
        <w:rPr>
          <w:rFonts w:eastAsia="Calibri"/>
          <w:lang w:eastAsia="en-US"/>
        </w:rPr>
        <w:t>- понимание проблемы, связанных с нею цели и задач;</w:t>
      </w:r>
    </w:p>
    <w:p w:rsidR="00F1575B" w:rsidRDefault="00AB5407">
      <w:pPr>
        <w:suppressAutoHyphens/>
        <w:ind w:firstLine="709"/>
        <w:jc w:val="both"/>
        <w:rPr>
          <w:rFonts w:eastAsia="Calibri"/>
          <w:lang w:eastAsia="en-US"/>
        </w:rPr>
      </w:pPr>
      <w:r>
        <w:rPr>
          <w:rFonts w:eastAsia="Calibri"/>
          <w:lang w:eastAsia="en-US"/>
        </w:rPr>
        <w:t>- умение опреде</w:t>
      </w:r>
      <w:r>
        <w:rPr>
          <w:rFonts w:eastAsia="Calibri"/>
          <w:lang w:eastAsia="en-US"/>
        </w:rPr>
        <w:t>лить оптимальный путь решения проблемы;</w:t>
      </w:r>
    </w:p>
    <w:p w:rsidR="00F1575B" w:rsidRDefault="00AB5407">
      <w:pPr>
        <w:suppressAutoHyphens/>
        <w:ind w:firstLine="709"/>
        <w:jc w:val="both"/>
        <w:rPr>
          <w:rFonts w:eastAsia="Calibri"/>
          <w:lang w:eastAsia="en-US"/>
        </w:rPr>
      </w:pPr>
      <w:r>
        <w:rPr>
          <w:rFonts w:eastAsia="Calibri"/>
          <w:lang w:eastAsia="en-US"/>
        </w:rPr>
        <w:t>- умение планировать и работать по плану;</w:t>
      </w:r>
    </w:p>
    <w:p w:rsidR="00F1575B" w:rsidRDefault="00AB5407">
      <w:pPr>
        <w:suppressAutoHyphens/>
        <w:ind w:firstLine="709"/>
        <w:jc w:val="both"/>
        <w:rPr>
          <w:rFonts w:eastAsia="Calibri"/>
          <w:lang w:eastAsia="en-US"/>
        </w:rPr>
      </w:pPr>
      <w:r>
        <w:rPr>
          <w:rFonts w:eastAsia="Calibri"/>
          <w:lang w:eastAsia="en-US"/>
        </w:rPr>
        <w:t>- умение реализовать проектный замысел и оформить его в виде реального «продукта»;</w:t>
      </w:r>
    </w:p>
    <w:p w:rsidR="00F1575B" w:rsidRDefault="00AB5407">
      <w:pPr>
        <w:suppressAutoHyphens/>
        <w:ind w:firstLine="709"/>
        <w:jc w:val="both"/>
        <w:rPr>
          <w:rFonts w:eastAsia="Calibri"/>
          <w:lang w:eastAsia="en-US"/>
        </w:rPr>
      </w:pPr>
      <w:r>
        <w:rPr>
          <w:rFonts w:eastAsia="Calibri"/>
          <w:lang w:eastAsia="en-US"/>
        </w:rPr>
        <w:t xml:space="preserve">- умение осуществлять самооценку деятельности и результата, </w:t>
      </w:r>
      <w:proofErr w:type="spellStart"/>
      <w:r>
        <w:rPr>
          <w:rFonts w:eastAsia="Calibri"/>
          <w:lang w:eastAsia="en-US"/>
        </w:rPr>
        <w:t>взаимоценку</w:t>
      </w:r>
      <w:proofErr w:type="spellEnd"/>
      <w:r>
        <w:rPr>
          <w:rFonts w:eastAsia="Calibri"/>
          <w:lang w:eastAsia="en-US"/>
        </w:rPr>
        <w:t xml:space="preserve"> деятельности в </w:t>
      </w:r>
      <w:r>
        <w:rPr>
          <w:rFonts w:eastAsia="Calibri"/>
          <w:lang w:eastAsia="en-US"/>
        </w:rPr>
        <w:t>группе.</w:t>
      </w:r>
    </w:p>
    <w:p w:rsidR="00F1575B" w:rsidRDefault="00AB5407">
      <w:pPr>
        <w:suppressAutoHyphens/>
        <w:ind w:firstLine="709"/>
        <w:jc w:val="both"/>
        <w:rPr>
          <w:rFonts w:eastAsia="Calibri"/>
          <w:lang w:eastAsia="en-US"/>
        </w:rPr>
      </w:pPr>
      <w:r>
        <w:rPr>
          <w:rFonts w:eastAsia="Calibri"/>
          <w:lang w:eastAsia="en-US"/>
        </w:rPr>
        <w:t>В процессе публичной презентации результатов проекта оценивается:</w:t>
      </w:r>
    </w:p>
    <w:p w:rsidR="00F1575B" w:rsidRDefault="00AB5407">
      <w:pPr>
        <w:suppressAutoHyphens/>
        <w:ind w:firstLine="709"/>
        <w:jc w:val="both"/>
        <w:rPr>
          <w:rFonts w:eastAsia="Calibri"/>
          <w:lang w:eastAsia="en-US"/>
        </w:rPr>
      </w:pPr>
      <w:r>
        <w:rPr>
          <w:rFonts w:eastAsia="Calibri"/>
          <w:lang w:eastAsia="en-US"/>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1575B" w:rsidRDefault="00AB5407">
      <w:pPr>
        <w:suppressAutoHyphens/>
        <w:ind w:firstLine="709"/>
        <w:jc w:val="both"/>
        <w:rPr>
          <w:rFonts w:eastAsia="Calibri"/>
          <w:lang w:eastAsia="en-US"/>
        </w:rPr>
      </w:pPr>
      <w:r>
        <w:rPr>
          <w:rFonts w:eastAsia="Calibri"/>
          <w:lang w:eastAsia="en-US"/>
        </w:rPr>
        <w:t>- качество наглядного пре</w:t>
      </w:r>
      <w:r>
        <w:rPr>
          <w:rFonts w:eastAsia="Calibri"/>
          <w:lang w:eastAsia="en-US"/>
        </w:rPr>
        <w:t>дставления проекта (использование рисунков, схем, графиков, моделей и других средств наглядной презентации);</w:t>
      </w:r>
    </w:p>
    <w:p w:rsidR="00F1575B" w:rsidRDefault="00AB5407">
      <w:pPr>
        <w:suppressAutoHyphens/>
        <w:ind w:firstLine="709"/>
        <w:jc w:val="both"/>
        <w:rPr>
          <w:rFonts w:eastAsia="Calibri"/>
          <w:lang w:eastAsia="en-US"/>
        </w:rPr>
      </w:pPr>
      <w:r>
        <w:rPr>
          <w:rFonts w:eastAsia="Calibri"/>
          <w:lang w:eastAsia="en-US"/>
        </w:rPr>
        <w:t>- качество письменного текста (соответствие плану, оформление работы, грамотность изложения);</w:t>
      </w:r>
    </w:p>
    <w:p w:rsidR="00F1575B" w:rsidRDefault="00AB5407">
      <w:pPr>
        <w:suppressAutoHyphens/>
        <w:ind w:firstLine="709"/>
        <w:jc w:val="both"/>
        <w:rPr>
          <w:rFonts w:eastAsia="Calibri"/>
          <w:lang w:eastAsia="en-US"/>
        </w:rPr>
      </w:pPr>
      <w:r>
        <w:rPr>
          <w:rFonts w:eastAsia="Calibri"/>
          <w:lang w:eastAsia="en-US"/>
        </w:rPr>
        <w:t xml:space="preserve">- уровень коммуникативных умений (умение отвечать на </w:t>
      </w:r>
      <w:r>
        <w:rPr>
          <w:rFonts w:eastAsia="Calibri"/>
          <w:lang w:eastAsia="en-US"/>
        </w:rPr>
        <w:t>поставленные вопросы, аргументировать и отстаивать собственную точку зрения, участвовать в дискуссии).</w:t>
      </w:r>
    </w:p>
    <w:p w:rsidR="00F1575B" w:rsidRDefault="00AB5407">
      <w:pPr>
        <w:ind w:firstLine="709"/>
        <w:jc w:val="both"/>
        <w:rPr>
          <w:rFonts w:eastAsia="Calibri"/>
        </w:rPr>
      </w:pPr>
      <w:r>
        <w:rPr>
          <w:rFonts w:eastAsia="Calibri"/>
        </w:rPr>
        <w:t>Индивидуальный учебный проект (учебное исследование) оценивается по следующим критериям:</w:t>
      </w:r>
    </w:p>
    <w:p w:rsidR="00F1575B" w:rsidRDefault="00AB5407">
      <w:pPr>
        <w:tabs>
          <w:tab w:val="left" w:pos="993"/>
        </w:tabs>
        <w:suppressAutoHyphens/>
        <w:ind w:firstLine="709"/>
        <w:jc w:val="both"/>
        <w:rPr>
          <w:rFonts w:eastAsia="Calibri"/>
          <w:u w:color="000000"/>
        </w:rPr>
      </w:pPr>
      <w:r>
        <w:rPr>
          <w:rFonts w:eastAsia="Calibri"/>
          <w:u w:color="000000"/>
        </w:rPr>
        <w:t xml:space="preserve">- </w:t>
      </w:r>
      <w:proofErr w:type="spellStart"/>
      <w:r>
        <w:rPr>
          <w:rFonts w:eastAsia="Calibri"/>
          <w:u w:color="000000"/>
        </w:rPr>
        <w:t>сформированность</w:t>
      </w:r>
      <w:proofErr w:type="spellEnd"/>
      <w:r>
        <w:rPr>
          <w:rFonts w:eastAsia="Calibri"/>
          <w:u w:color="000000"/>
        </w:rPr>
        <w:t xml:space="preserve"> предметных знаний и способов действий, </w:t>
      </w:r>
      <w:proofErr w:type="gramStart"/>
      <w:r>
        <w:rPr>
          <w:rFonts w:eastAsia="Calibri"/>
          <w:u w:color="000000"/>
        </w:rPr>
        <w:t>проявл</w:t>
      </w:r>
      <w:r>
        <w:rPr>
          <w:rFonts w:eastAsia="Calibri"/>
          <w:u w:color="000000"/>
        </w:rPr>
        <w:t>яющаяся</w:t>
      </w:r>
      <w:proofErr w:type="gramEnd"/>
      <w:r>
        <w:rPr>
          <w:rFonts w:eastAsia="Calibri"/>
          <w:u w:color="000000"/>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1575B" w:rsidRDefault="00AB5407">
      <w:pPr>
        <w:tabs>
          <w:tab w:val="left" w:pos="993"/>
        </w:tabs>
        <w:suppressAutoHyphens/>
        <w:ind w:firstLine="709"/>
        <w:jc w:val="both"/>
        <w:rPr>
          <w:rFonts w:eastAsia="Calibri"/>
          <w:u w:color="000000"/>
        </w:rPr>
      </w:pPr>
      <w:proofErr w:type="gramStart"/>
      <w:r>
        <w:rPr>
          <w:rFonts w:eastAsia="Calibri"/>
          <w:u w:color="000000"/>
        </w:rPr>
        <w:t xml:space="preserve">- </w:t>
      </w:r>
      <w:proofErr w:type="spellStart"/>
      <w:r>
        <w:rPr>
          <w:rFonts w:eastAsia="Calibri"/>
          <w:u w:color="000000"/>
        </w:rPr>
        <w:t>сформированность</w:t>
      </w:r>
      <w:proofErr w:type="spellEnd"/>
      <w:r>
        <w:rPr>
          <w:rFonts w:eastAsia="Calibri"/>
          <w:u w:color="000000"/>
        </w:rPr>
        <w:t xml:space="preserve"> познавательных УУД в части способности к самостоятельному приобретению</w:t>
      </w:r>
      <w:r>
        <w:rPr>
          <w:rFonts w:eastAsia="Calibri"/>
          <w:u w:color="000000"/>
        </w:rPr>
        <w:t xml:space="preserve">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w:t>
      </w:r>
      <w:r>
        <w:rPr>
          <w:rFonts w:eastAsia="Calibri"/>
          <w:u w:color="000000"/>
        </w:rPr>
        <w:t xml:space="preserve">ринятого решения, обоснование и создание модели, прогноза, макета, объекта, творческого решения и т.п. </w:t>
      </w:r>
      <w:proofErr w:type="gramEnd"/>
    </w:p>
    <w:p w:rsidR="00F1575B" w:rsidRDefault="00AB5407">
      <w:pPr>
        <w:tabs>
          <w:tab w:val="left" w:pos="993"/>
        </w:tabs>
        <w:suppressAutoHyphens/>
        <w:ind w:firstLine="709"/>
        <w:jc w:val="both"/>
        <w:rPr>
          <w:rFonts w:eastAsia="Calibri"/>
          <w:u w:color="000000"/>
        </w:rPr>
      </w:pPr>
      <w:r>
        <w:rPr>
          <w:rFonts w:eastAsia="Calibri"/>
          <w:u w:color="000000"/>
        </w:rPr>
        <w:t xml:space="preserve">- </w:t>
      </w:r>
      <w:proofErr w:type="spellStart"/>
      <w:r>
        <w:rPr>
          <w:rFonts w:eastAsia="Calibri"/>
          <w:u w:color="000000"/>
        </w:rPr>
        <w:t>сформированность</w:t>
      </w:r>
      <w:proofErr w:type="spellEnd"/>
      <w:r>
        <w:rPr>
          <w:rFonts w:eastAsia="Calibri"/>
          <w:u w:color="000000"/>
        </w:rPr>
        <w:t xml:space="preserve"> регулятивных действий, </w:t>
      </w:r>
      <w:proofErr w:type="gramStart"/>
      <w:r>
        <w:rPr>
          <w:rFonts w:eastAsia="Calibri"/>
          <w:u w:color="000000"/>
        </w:rPr>
        <w:t>проявляющаяся</w:t>
      </w:r>
      <w:proofErr w:type="gramEnd"/>
      <w:r>
        <w:rPr>
          <w:rFonts w:eastAsia="Calibri"/>
          <w:u w:color="000000"/>
        </w:rPr>
        <w:t xml:space="preserve"> в умении самостоятельно планировать и управлять своей познавательной деятельностью во времени; и</w:t>
      </w:r>
      <w:r>
        <w:rPr>
          <w:rFonts w:eastAsia="Calibri"/>
          <w:u w:color="000000"/>
        </w:rPr>
        <w:t>спользовать ресурсные возможности для достижения целей; осуществлять выбор конструктивных стратегий в трудных ситуациях.</w:t>
      </w:r>
    </w:p>
    <w:p w:rsidR="00F1575B" w:rsidRDefault="00AB5407">
      <w:pPr>
        <w:tabs>
          <w:tab w:val="left" w:pos="993"/>
        </w:tabs>
        <w:suppressAutoHyphens/>
        <w:ind w:firstLine="709"/>
        <w:jc w:val="both"/>
        <w:rPr>
          <w:rFonts w:eastAsia="Calibri"/>
          <w:u w:color="000000"/>
        </w:rPr>
      </w:pPr>
      <w:r>
        <w:rPr>
          <w:rFonts w:eastAsia="Calibri"/>
          <w:u w:color="000000"/>
        </w:rPr>
        <w:t xml:space="preserve">- </w:t>
      </w:r>
      <w:proofErr w:type="spellStart"/>
      <w:r>
        <w:rPr>
          <w:rFonts w:eastAsia="Calibri"/>
          <w:u w:color="000000"/>
        </w:rPr>
        <w:t>сформированность</w:t>
      </w:r>
      <w:proofErr w:type="spellEnd"/>
      <w:r>
        <w:rPr>
          <w:rFonts w:eastAsia="Calibri"/>
          <w:u w:color="000000"/>
        </w:rPr>
        <w:t xml:space="preserve"> коммуникативных действий, </w:t>
      </w:r>
      <w:proofErr w:type="gramStart"/>
      <w:r>
        <w:rPr>
          <w:rFonts w:eastAsia="Calibri"/>
          <w:u w:color="000000"/>
        </w:rPr>
        <w:t>проявляющаяся</w:t>
      </w:r>
      <w:proofErr w:type="gramEnd"/>
      <w:r>
        <w:rPr>
          <w:rFonts w:eastAsia="Calibri"/>
          <w:u w:color="000000"/>
        </w:rPr>
        <w:t xml:space="preserve"> в умении ясно изложить и оформить выполненную работу, представить ее результ</w:t>
      </w:r>
      <w:r>
        <w:rPr>
          <w:rFonts w:eastAsia="Calibri"/>
          <w:u w:color="000000"/>
        </w:rPr>
        <w:t xml:space="preserve">аты, </w:t>
      </w:r>
      <w:proofErr w:type="spellStart"/>
      <w:r>
        <w:rPr>
          <w:rFonts w:eastAsia="Calibri"/>
          <w:u w:color="000000"/>
        </w:rPr>
        <w:t>аргументированно</w:t>
      </w:r>
      <w:proofErr w:type="spellEnd"/>
      <w:r>
        <w:rPr>
          <w:rFonts w:eastAsia="Calibri"/>
          <w:u w:color="000000"/>
        </w:rPr>
        <w:t xml:space="preserve"> ответить на вопросы.</w:t>
      </w:r>
    </w:p>
    <w:p w:rsidR="00F1575B" w:rsidRDefault="00AB5407">
      <w:pPr>
        <w:ind w:firstLine="709"/>
        <w:jc w:val="both"/>
        <w:rPr>
          <w:rFonts w:eastAsia="Calibri"/>
        </w:rPr>
      </w:pPr>
      <w:r>
        <w:rPr>
          <w:rFonts w:eastAsia="Calibri"/>
        </w:rPr>
        <w:t>Результаты выполненного проекта могут быть описаны на основе интегрального (уровневого) подхода или на основе аналитического подхода.</w:t>
      </w:r>
    </w:p>
    <w:p w:rsidR="00F1575B" w:rsidRDefault="00AB5407">
      <w:pPr>
        <w:ind w:firstLine="709"/>
        <w:jc w:val="both"/>
        <w:rPr>
          <w:rFonts w:eastAsia="Calibri"/>
        </w:rPr>
      </w:pPr>
      <w:r>
        <w:rPr>
          <w:rFonts w:eastAsia="Calibri"/>
        </w:rPr>
        <w:t>При</w:t>
      </w:r>
      <w:r>
        <w:rPr>
          <w:rFonts w:eastAsia="Calibri"/>
          <w:b/>
          <w:bCs/>
          <w:i/>
          <w:iCs/>
          <w:shd w:val="clear" w:color="auto" w:fill="FFFFFF"/>
        </w:rPr>
        <w:t xml:space="preserve"> интегральном описании</w:t>
      </w:r>
      <w:r>
        <w:rPr>
          <w:rFonts w:eastAsia="Calibri"/>
        </w:rPr>
        <w:t xml:space="preserve"> результатов выполнения проекта вывод об уровне </w:t>
      </w:r>
      <w:proofErr w:type="spellStart"/>
      <w:r>
        <w:rPr>
          <w:rFonts w:eastAsia="Calibri"/>
        </w:rPr>
        <w:t>сформированности</w:t>
      </w:r>
      <w:proofErr w:type="spellEnd"/>
      <w:r>
        <w:rPr>
          <w:rFonts w:eastAsia="Calibri"/>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w:t>
      </w:r>
      <w:r>
        <w:rPr>
          <w:rFonts w:eastAsia="Calibri"/>
        </w:rPr>
        <w:t>ыше критериев.</w:t>
      </w:r>
    </w:p>
    <w:p w:rsidR="00F1575B" w:rsidRDefault="00AB5407">
      <w:pPr>
        <w:ind w:firstLine="709"/>
        <w:jc w:val="both"/>
        <w:rPr>
          <w:rFonts w:eastAsia="Calibri"/>
        </w:rPr>
      </w:pPr>
      <w:r>
        <w:rPr>
          <w:rFonts w:eastAsia="Calibri"/>
        </w:rPr>
        <w:t xml:space="preserve">При этом в соответствии с принятой системой оценки целесообразно выделять два уровня </w:t>
      </w:r>
      <w:proofErr w:type="spellStart"/>
      <w:r>
        <w:rPr>
          <w:rFonts w:eastAsia="Calibri"/>
        </w:rPr>
        <w:t>сформированности</w:t>
      </w:r>
      <w:proofErr w:type="spellEnd"/>
      <w:r>
        <w:rPr>
          <w:rFonts w:eastAsia="Calibri"/>
        </w:rPr>
        <w:t xml:space="preserve"> навыков проектной </w:t>
      </w:r>
      <w:proofErr w:type="spellStart"/>
      <w:r>
        <w:rPr>
          <w:rFonts w:eastAsia="Calibri"/>
        </w:rPr>
        <w:t>деятельности</w:t>
      </w:r>
      <w:proofErr w:type="gramStart"/>
      <w:r>
        <w:rPr>
          <w:rFonts w:eastAsia="Calibri"/>
        </w:rPr>
        <w:t>:</w:t>
      </w:r>
      <w:r>
        <w:rPr>
          <w:rFonts w:eastAsia="Calibri"/>
          <w:b/>
          <w:i/>
          <w:iCs/>
          <w:shd w:val="clear" w:color="auto" w:fill="FFFFFF"/>
        </w:rPr>
        <w:t>б</w:t>
      </w:r>
      <w:proofErr w:type="gramEnd"/>
      <w:r>
        <w:rPr>
          <w:rFonts w:eastAsia="Calibri"/>
          <w:b/>
          <w:i/>
          <w:iCs/>
          <w:shd w:val="clear" w:color="auto" w:fill="FFFFFF"/>
        </w:rPr>
        <w:t>азовый</w:t>
      </w:r>
      <w:proofErr w:type="spellEnd"/>
      <w:r>
        <w:rPr>
          <w:rFonts w:eastAsia="Calibri"/>
          <w:b/>
        </w:rPr>
        <w:t xml:space="preserve"> и</w:t>
      </w:r>
      <w:r>
        <w:rPr>
          <w:rFonts w:eastAsia="Calibri"/>
          <w:b/>
          <w:i/>
          <w:iCs/>
          <w:shd w:val="clear" w:color="auto" w:fill="FFFFFF"/>
        </w:rPr>
        <w:t xml:space="preserve"> повышенный</w:t>
      </w:r>
      <w:r>
        <w:rPr>
          <w:rFonts w:eastAsia="Calibri"/>
          <w:i/>
          <w:iCs/>
          <w:shd w:val="clear" w:color="auto" w:fill="FFFFFF"/>
        </w:rPr>
        <w:t>.</w:t>
      </w:r>
      <w:r>
        <w:rPr>
          <w:rFonts w:eastAsia="Calibri"/>
        </w:rPr>
        <w:t xml:space="preserve"> Главное отличие выделенных уровней состоит в </w:t>
      </w:r>
      <w:r>
        <w:rPr>
          <w:rFonts w:eastAsia="Calibri"/>
          <w:u w:val="single"/>
        </w:rPr>
        <w:t>степени самостоятельности</w:t>
      </w:r>
      <w:r>
        <w:rPr>
          <w:rFonts w:eastAsia="Calibri"/>
        </w:rPr>
        <w:t xml:space="preserve"> учащегося в ход</w:t>
      </w:r>
      <w:r>
        <w:rPr>
          <w:rFonts w:eastAsia="Calibri"/>
        </w:rPr>
        <w:t>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F1575B" w:rsidRDefault="00AB5407">
      <w:pPr>
        <w:jc w:val="center"/>
        <w:rPr>
          <w:rFonts w:eastAsia="Calibri"/>
          <w:b/>
        </w:rPr>
      </w:pPr>
      <w:r>
        <w:rPr>
          <w:rFonts w:eastAsia="Calibri"/>
          <w:b/>
        </w:rPr>
        <w:t>Содержательное описание каждого критерия</w:t>
      </w:r>
      <w:r>
        <w:rPr>
          <w:rFonts w:eastAsia="Calibri"/>
          <w:b/>
        </w:rPr>
        <w:t xml:space="preserve"> (по уровням)</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35"/>
        <w:gridCol w:w="3320"/>
        <w:gridCol w:w="4188"/>
      </w:tblGrid>
      <w:tr w:rsidR="00F1575B">
        <w:tc>
          <w:tcPr>
            <w:tcW w:w="18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rPr>
            </w:pPr>
            <w:r>
              <w:rPr>
                <w:b/>
              </w:rPr>
              <w:lastRenderedPageBreak/>
              <w:t>Критерий</w:t>
            </w:r>
          </w:p>
        </w:tc>
        <w:tc>
          <w:tcPr>
            <w:tcW w:w="8535"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rPr>
            </w:pPr>
            <w:r>
              <w:rPr>
                <w:b/>
              </w:rPr>
              <w:t xml:space="preserve">Уровни </w:t>
            </w:r>
            <w:proofErr w:type="spellStart"/>
            <w:r>
              <w:rPr>
                <w:b/>
              </w:rPr>
              <w:t>сформированности</w:t>
            </w:r>
            <w:proofErr w:type="spellEnd"/>
            <w:r>
              <w:rPr>
                <w:b/>
              </w:rPr>
              <w:t xml:space="preserve"> навыков проектной деятельности</w:t>
            </w:r>
          </w:p>
        </w:tc>
      </w:tr>
      <w:tr w:rsidR="00F1575B">
        <w:tc>
          <w:tcPr>
            <w:tcW w:w="1808" w:type="dxa"/>
            <w:vMerge/>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jc w:val="center"/>
              <w:rPr>
                <w:b/>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rPr>
            </w:pPr>
            <w:r>
              <w:rPr>
                <w:b/>
              </w:rPr>
              <w:t>Базовый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rPr>
            </w:pPr>
            <w:r>
              <w:rPr>
                <w:b/>
              </w:rPr>
              <w:t>Повышенный</w:t>
            </w:r>
          </w:p>
        </w:tc>
      </w:tr>
      <w:tr w:rsidR="00F1575B">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roofErr w:type="spellStart"/>
            <w:r>
              <w:t>Самостоятель-ноеприобретениезнанийи</w:t>
            </w:r>
            <w:proofErr w:type="spellEnd"/>
            <w:r>
              <w:t xml:space="preserve"> </w:t>
            </w:r>
            <w:proofErr w:type="spellStart"/>
            <w:r>
              <w:t>решениепроблем</w:t>
            </w:r>
            <w:proofErr w:type="spellEnd"/>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 xml:space="preserve">Работа в целом свидетельствует о способности самостоятельно с </w:t>
            </w:r>
            <w:proofErr w:type="spellStart"/>
            <w:r>
              <w:t>опоройна</w:t>
            </w:r>
            <w:proofErr w:type="spellEnd"/>
            <w:r>
              <w:t xml:space="preserve"> помощь руководителя ставить </w:t>
            </w:r>
            <w:r>
              <w:t xml:space="preserve">проблему и </w:t>
            </w:r>
            <w:proofErr w:type="spellStart"/>
            <w:r>
              <w:t>находитьпути</w:t>
            </w:r>
            <w:proofErr w:type="spellEnd"/>
            <w:r>
              <w:t xml:space="preserve"> её </w:t>
            </w:r>
            <w:proofErr w:type="spellStart"/>
            <w:r>
              <w:t>решения</w:t>
            </w:r>
            <w:proofErr w:type="gramStart"/>
            <w:r>
              <w:t>;п</w:t>
            </w:r>
            <w:proofErr w:type="gramEnd"/>
            <w:r>
              <w:t>родемонстрирована</w:t>
            </w:r>
            <w:proofErr w:type="spellEnd"/>
            <w:r>
              <w:t xml:space="preserve"> способность приобретать новые знания и/или </w:t>
            </w:r>
            <w:proofErr w:type="spellStart"/>
            <w:r>
              <w:t>осваиватьновые</w:t>
            </w:r>
            <w:proofErr w:type="spellEnd"/>
            <w:r>
              <w:t xml:space="preserve"> способы действий, достигать более глубокого понимания изученного</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 xml:space="preserve">Работа в целом свидетельствует о способности самостоятельно ставить проблему и </w:t>
            </w:r>
            <w:proofErr w:type="spellStart"/>
            <w:r>
              <w:t>находитьпути</w:t>
            </w:r>
            <w:proofErr w:type="spellEnd"/>
            <w:r>
              <w:t xml:space="preserve"> её решения; продемонстрировано свободное владение логическими операциями, </w:t>
            </w:r>
            <w:proofErr w:type="spellStart"/>
            <w:r>
              <w:t>навыкамикритического</w:t>
            </w:r>
            <w:proofErr w:type="spellEnd"/>
            <w:r>
              <w:t xml:space="preserve"> </w:t>
            </w:r>
            <w:proofErr w:type="spellStart"/>
            <w:r>
              <w:t>мышления</w:t>
            </w:r>
            <w:proofErr w:type="gramStart"/>
            <w:r>
              <w:t>,у</w:t>
            </w:r>
            <w:proofErr w:type="gramEnd"/>
            <w:r>
              <w:t>мение</w:t>
            </w:r>
            <w:proofErr w:type="spellEnd"/>
            <w:r>
              <w:t xml:space="preserve"> </w:t>
            </w:r>
            <w:proofErr w:type="spellStart"/>
            <w:r>
              <w:t>самостоятельномыслить</w:t>
            </w:r>
            <w:proofErr w:type="spellEnd"/>
            <w:r>
              <w:t xml:space="preserve">; продемонстрирована способность на </w:t>
            </w:r>
            <w:proofErr w:type="spellStart"/>
            <w:r>
              <w:t>этойоснове</w:t>
            </w:r>
            <w:proofErr w:type="spellEnd"/>
            <w:r>
              <w:t xml:space="preserve"> приобретать </w:t>
            </w:r>
            <w:proofErr w:type="spellStart"/>
            <w:r>
              <w:t>новыезнания</w:t>
            </w:r>
            <w:proofErr w:type="spellEnd"/>
            <w:r>
              <w:t xml:space="preserve"> и/или </w:t>
            </w:r>
            <w:proofErr w:type="spellStart"/>
            <w:r>
              <w:t>осваиватьновые</w:t>
            </w:r>
            <w:proofErr w:type="spellEnd"/>
            <w:r>
              <w:t xml:space="preserve"> способы </w:t>
            </w:r>
            <w:proofErr w:type="spellStart"/>
            <w:r>
              <w:t>действий,до</w:t>
            </w:r>
            <w:r>
              <w:t>стигать</w:t>
            </w:r>
            <w:proofErr w:type="spellEnd"/>
            <w:r>
              <w:t xml:space="preserve"> более </w:t>
            </w:r>
            <w:proofErr w:type="spellStart"/>
            <w:r>
              <w:t>глубокогопонимания</w:t>
            </w:r>
            <w:proofErr w:type="spellEnd"/>
            <w:r>
              <w:t xml:space="preserve"> проблемы</w:t>
            </w:r>
          </w:p>
        </w:tc>
      </w:tr>
      <w:tr w:rsidR="00F1575B">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roofErr w:type="spellStart"/>
            <w:r>
              <w:t>Знаниепредмета</w:t>
            </w:r>
            <w:proofErr w:type="spellEnd"/>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 xml:space="preserve">Продемонстрировано понимание содержания </w:t>
            </w:r>
            <w:proofErr w:type="spellStart"/>
            <w:r>
              <w:t>выполненнойработы</w:t>
            </w:r>
            <w:proofErr w:type="spellEnd"/>
            <w:r>
              <w:t xml:space="preserve">. В работе ив ответах на </w:t>
            </w:r>
            <w:proofErr w:type="spellStart"/>
            <w:r>
              <w:t>вопросыпо</w:t>
            </w:r>
            <w:proofErr w:type="spellEnd"/>
            <w:r>
              <w:t xml:space="preserve"> содержанию работы отсутствуют грубые ошибки</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 xml:space="preserve">Продемонстрировано свободное владение предметом проектной </w:t>
            </w:r>
            <w:r>
              <w:t>деятельности. Ошибки отсутствуют</w:t>
            </w:r>
          </w:p>
        </w:tc>
      </w:tr>
      <w:tr w:rsidR="00F1575B">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roofErr w:type="spellStart"/>
            <w:r>
              <w:t>Регулятивныедействия</w:t>
            </w:r>
            <w:proofErr w:type="spellEnd"/>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 xml:space="preserve">Продемонстрированы навыки определения темы и планирования </w:t>
            </w:r>
            <w:proofErr w:type="spellStart"/>
            <w:r>
              <w:t>работы</w:t>
            </w:r>
            <w:proofErr w:type="gramStart"/>
            <w:r>
              <w:t>.Р</w:t>
            </w:r>
            <w:proofErr w:type="gramEnd"/>
            <w:r>
              <w:t>абота</w:t>
            </w:r>
            <w:proofErr w:type="spellEnd"/>
            <w:r>
              <w:t xml:space="preserve"> доведена до конца и представлена комиссии; </w:t>
            </w:r>
            <w:proofErr w:type="spellStart"/>
            <w:r>
              <w:t>некоторыеэтапы</w:t>
            </w:r>
            <w:proofErr w:type="spellEnd"/>
            <w:r>
              <w:t xml:space="preserve"> выполнялись под </w:t>
            </w:r>
            <w:proofErr w:type="spellStart"/>
            <w:r>
              <w:t>контролеми</w:t>
            </w:r>
            <w:proofErr w:type="spellEnd"/>
            <w:r>
              <w:t xml:space="preserve"> при поддержке </w:t>
            </w:r>
            <w:proofErr w:type="spellStart"/>
            <w:r>
              <w:t>руководителя.При</w:t>
            </w:r>
            <w:proofErr w:type="spellEnd"/>
            <w:r>
              <w:t xml:space="preserve"> этом проявляю</w:t>
            </w:r>
            <w:r>
              <w:t xml:space="preserve">тся отдельные </w:t>
            </w:r>
            <w:proofErr w:type="spellStart"/>
            <w:r>
              <w:t>элементысамооценки</w:t>
            </w:r>
            <w:proofErr w:type="spellEnd"/>
            <w:r>
              <w:t xml:space="preserve"> и самоконтроля учащегося</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 xml:space="preserve">Работа тщательно спланирована и последовательно реализована, своевременно пройдены </w:t>
            </w:r>
            <w:proofErr w:type="spellStart"/>
            <w:r>
              <w:t>всенеобходимые</w:t>
            </w:r>
            <w:proofErr w:type="spellEnd"/>
            <w:r>
              <w:t xml:space="preserve"> этапы обсуждения и представления. Контроль и коррекция </w:t>
            </w:r>
            <w:proofErr w:type="spellStart"/>
            <w:r>
              <w:t>осуществлялисьсамостоятельно</w:t>
            </w:r>
            <w:proofErr w:type="spellEnd"/>
          </w:p>
        </w:tc>
      </w:tr>
      <w:tr w:rsidR="00F1575B">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Коммуникация</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Пр</w:t>
            </w:r>
            <w:r>
              <w:t xml:space="preserve">одемонстрированы навыки оформления проектной работы и </w:t>
            </w:r>
            <w:proofErr w:type="spellStart"/>
            <w:r>
              <w:t>пояснительнойзаписки</w:t>
            </w:r>
            <w:proofErr w:type="spellEnd"/>
            <w:r>
              <w:t xml:space="preserve">, а </w:t>
            </w:r>
            <w:proofErr w:type="spellStart"/>
            <w:r>
              <w:t>такжеподготовки</w:t>
            </w:r>
            <w:proofErr w:type="spellEnd"/>
            <w:r>
              <w:t xml:space="preserve"> </w:t>
            </w:r>
            <w:proofErr w:type="spellStart"/>
            <w:r>
              <w:t>простойпрезентации</w:t>
            </w:r>
            <w:proofErr w:type="spellEnd"/>
            <w:r>
              <w:t xml:space="preserve">. </w:t>
            </w:r>
            <w:proofErr w:type="spellStart"/>
            <w:r>
              <w:t>Авторотвечает</w:t>
            </w:r>
            <w:proofErr w:type="spellEnd"/>
            <w:r>
              <w:t xml:space="preserve"> на вопросы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t xml:space="preserve">Тема ясно </w:t>
            </w:r>
            <w:proofErr w:type="spellStart"/>
            <w:r>
              <w:t>определенаи</w:t>
            </w:r>
            <w:proofErr w:type="spellEnd"/>
            <w:r>
              <w:t xml:space="preserve"> пояснена. Текст/сообщение хорошо </w:t>
            </w:r>
            <w:proofErr w:type="gramStart"/>
            <w:r>
              <w:t>структурированы</w:t>
            </w:r>
            <w:proofErr w:type="gramEnd"/>
            <w:r>
              <w:t xml:space="preserve">. Все мысли </w:t>
            </w:r>
            <w:proofErr w:type="spellStart"/>
            <w:r>
              <w:t>выраженыясно</w:t>
            </w:r>
            <w:proofErr w:type="spellEnd"/>
            <w:r>
              <w:t>, логично, последовател</w:t>
            </w:r>
            <w:r>
              <w:t>ьно, аргументировано. Работа/</w:t>
            </w:r>
            <w:proofErr w:type="spellStart"/>
            <w:r>
              <w:t>сообщениевызывает</w:t>
            </w:r>
            <w:proofErr w:type="spellEnd"/>
            <w:r>
              <w:t xml:space="preserve"> </w:t>
            </w:r>
            <w:proofErr w:type="spellStart"/>
            <w:r>
              <w:t>интерес</w:t>
            </w:r>
            <w:proofErr w:type="gramStart"/>
            <w:r>
              <w:t>.А</w:t>
            </w:r>
            <w:proofErr w:type="gramEnd"/>
            <w:r>
              <w:t>втор</w:t>
            </w:r>
            <w:proofErr w:type="spellEnd"/>
            <w:r>
              <w:t xml:space="preserve"> свободно </w:t>
            </w:r>
            <w:proofErr w:type="spellStart"/>
            <w:r>
              <w:t>отвечаетна</w:t>
            </w:r>
            <w:proofErr w:type="spellEnd"/>
            <w:r>
              <w:t xml:space="preserve"> вопросы</w:t>
            </w:r>
          </w:p>
        </w:tc>
      </w:tr>
    </w:tbl>
    <w:p w:rsidR="00F1575B" w:rsidRDefault="00AB5407">
      <w:pPr>
        <w:ind w:firstLine="709"/>
        <w:jc w:val="both"/>
        <w:rPr>
          <w:rFonts w:eastAsia="Calibri"/>
        </w:rPr>
      </w:pPr>
      <w:r>
        <w:rPr>
          <w:rFonts w:eastAsia="Calibri"/>
        </w:rPr>
        <w:t xml:space="preserve">Решение о том, что </w:t>
      </w:r>
      <w:r>
        <w:rPr>
          <w:rFonts w:eastAsia="Calibri"/>
          <w:b/>
          <w:i/>
        </w:rPr>
        <w:t>проект выполнен на повышенном уровне</w:t>
      </w:r>
      <w:r>
        <w:rPr>
          <w:rFonts w:eastAsia="Calibri"/>
        </w:rPr>
        <w:t xml:space="preserve">, принимается при условии, что: </w:t>
      </w:r>
    </w:p>
    <w:tbl>
      <w:tblPr>
        <w:tblpPr w:leftFromText="180" w:rightFromText="180" w:vertAnchor="text" w:horzAnchor="margin" w:tblpY="726"/>
        <w:tblW w:w="10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10235"/>
      </w:tblGrid>
      <w:tr w:rsidR="00F1575B">
        <w:trPr>
          <w:trHeight w:val="276"/>
        </w:trPr>
        <w:tc>
          <w:tcPr>
            <w:tcW w:w="102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rPr>
            </w:pPr>
            <w:r>
              <w:rPr>
                <w:b/>
              </w:rPr>
              <w:t>Критерии оценивания</w:t>
            </w:r>
          </w:p>
        </w:tc>
      </w:tr>
      <w:tr w:rsidR="00F1575B">
        <w:trPr>
          <w:trHeight w:val="276"/>
        </w:trPr>
        <w:tc>
          <w:tcPr>
            <w:tcW w:w="10235" w:type="dxa"/>
            <w:vMerge/>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jc w:val="center"/>
              <w:rPr>
                <w:b/>
              </w:rPr>
            </w:pP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rPr>
            </w:pPr>
            <w:r>
              <w:rPr>
                <w:b/>
              </w:rPr>
              <w:t>1. Позиция оценивания: содержание</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Учащийся представил актуальность проекта, цель, задачи, ход работы </w:t>
            </w:r>
            <w:r>
              <w:rPr>
                <w:b/>
              </w:rPr>
              <w:t>баллы 0-1</w:t>
            </w:r>
          </w:p>
        </w:tc>
      </w:tr>
      <w:tr w:rsidR="00F1575B">
        <w:trPr>
          <w:trHeight w:val="403"/>
        </w:trPr>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Теоретическая часть представлена кратко, преобладает практическая часть (продукт проекта) </w:t>
            </w:r>
            <w:r>
              <w:rPr>
                <w:b/>
              </w:rPr>
              <w:t>баллы 0-1</w:t>
            </w:r>
          </w:p>
        </w:tc>
      </w:tr>
      <w:tr w:rsidR="00F1575B">
        <w:trPr>
          <w:trHeight w:val="146"/>
        </w:trPr>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Выводы и перспективы проектной работы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Наличие материалов проекта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Проявление глубины и широты представлений по излагаемой теме (видно, что ученик самостоятельно проработал материал) </w:t>
            </w:r>
          </w:p>
          <w:p w:rsidR="00F1575B" w:rsidRDefault="00AB5407">
            <w:pPr>
              <w:jc w:val="both"/>
            </w:pP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rPr>
                <w:b/>
              </w:rPr>
            </w:pPr>
            <w:r>
              <w:rPr>
                <w:b/>
              </w:rPr>
              <w:lastRenderedPageBreak/>
              <w:t>Итоговый балл 0-5</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rPr>
                <w:b/>
              </w:rPr>
              <w:t>2. Позиция оценивания: представление материала</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Навыки публичного выступления: автор свободно излагает сообщение, обращается к записям изредка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Качество доклада: композиция, структурированность материала,  аргументированность и убеждённость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Культура и грамотность речи, удержание вни</w:t>
            </w:r>
            <w:r>
              <w:t xml:space="preserve">мания аудитории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rPr>
                <w:u w:val="single"/>
              </w:rPr>
            </w:pPr>
            <w:r>
              <w:t xml:space="preserve">Выступление уложилось в рамки регламента. </w:t>
            </w:r>
            <w:r>
              <w:rPr>
                <w:u w:val="single"/>
              </w:rPr>
              <w:t xml:space="preserve">До 10 минут! </w:t>
            </w:r>
          </w:p>
          <w:p w:rsidR="00F1575B" w:rsidRDefault="00AB5407">
            <w:pPr>
              <w:jc w:val="both"/>
            </w:pP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Ответы на вопросы: полнота, аргументированность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rPr>
                <w:b/>
              </w:rPr>
              <w:t>Итоговый балл 0-5</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rPr>
                <w:b/>
              </w:rPr>
              <w:t>3. Позиция оценивания: презентация</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Количество слайдов соответствует содержанию и продолжительности выступления (для 7-минутного выступления рекомендуется использовать не более 10 слайдов)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Наличие титульного слайда и слайда с выводами, отмечены информационные ресурсы, презентация </w:t>
            </w:r>
            <w:r>
              <w:t xml:space="preserve">отражает основные этапы проекта (проблема, цель, гипотеза, ход работы, выводы, ресурсы и т.д.)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Используются средства наглядности: иллюстрации хорошего качества, текст легко читается, таблицы, схемы, графики и т. д.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Соответствие тексто</w:t>
            </w:r>
            <w:r>
              <w:t xml:space="preserve">вого и иллюстративного материала, единый стиль оформления данной презентации </w:t>
            </w:r>
            <w:r>
              <w:rPr>
                <w:b/>
              </w:rPr>
              <w:t>баллы 0-1</w:t>
            </w:r>
          </w:p>
        </w:tc>
      </w:tr>
      <w:tr w:rsidR="00F1575B">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pPr>
            <w:r>
              <w:t xml:space="preserve">Орфографическая и пунктуационная грамотность </w:t>
            </w:r>
            <w:r>
              <w:rPr>
                <w:b/>
              </w:rPr>
              <w:t>баллы 0-1</w:t>
            </w:r>
          </w:p>
        </w:tc>
      </w:tr>
      <w:tr w:rsidR="00F1575B">
        <w:trPr>
          <w:trHeight w:val="136"/>
        </w:trPr>
        <w:tc>
          <w:tcPr>
            <w:tcW w:w="1023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b/>
              </w:rPr>
              <w:t>Итоговый балл 0-5</w:t>
            </w:r>
          </w:p>
        </w:tc>
      </w:tr>
    </w:tbl>
    <w:p w:rsidR="00F1575B" w:rsidRDefault="00AB5407">
      <w:pPr>
        <w:ind w:firstLine="709"/>
        <w:jc w:val="both"/>
        <w:rPr>
          <w:rFonts w:eastAsia="Calibri"/>
        </w:rPr>
      </w:pPr>
      <w:r>
        <w:rPr>
          <w:rFonts w:eastAsia="Calibri"/>
        </w:rPr>
        <w:t xml:space="preserve">1) такая оценка выставлена комиссией по каждому из трех предъявляемых критериев, характеризующих </w:t>
      </w:r>
      <w:proofErr w:type="spellStart"/>
      <w:r>
        <w:rPr>
          <w:rFonts w:eastAsia="Calibri"/>
        </w:rPr>
        <w:t>сформированность</w:t>
      </w:r>
      <w:proofErr w:type="spellEnd"/>
      <w:r>
        <w:rPr>
          <w:rFonts w:eastAsia="Calibri"/>
        </w:rPr>
        <w:t xml:space="preserve"> </w:t>
      </w:r>
      <w:proofErr w:type="spellStart"/>
      <w:r>
        <w:rPr>
          <w:rFonts w:eastAsia="Calibri"/>
        </w:rPr>
        <w:t>метапредметных</w:t>
      </w:r>
      <w:proofErr w:type="spellEnd"/>
      <w:r>
        <w:rPr>
          <w:rFonts w:eastAsia="Calibri"/>
        </w:rPr>
        <w:t xml:space="preserve"> умений (способности к самостоятельному приобретению знаний и решению проблем, </w:t>
      </w:r>
      <w:proofErr w:type="spellStart"/>
      <w:r>
        <w:rPr>
          <w:rFonts w:eastAsia="Calibri"/>
        </w:rPr>
        <w:t>сформированности</w:t>
      </w:r>
      <w:proofErr w:type="spellEnd"/>
      <w:r>
        <w:rPr>
          <w:rFonts w:eastAsia="Calibri"/>
        </w:rPr>
        <w:t xml:space="preserve"> регулятивных действий и </w:t>
      </w:r>
      <w:proofErr w:type="spellStart"/>
      <w:r>
        <w:rPr>
          <w:rFonts w:eastAsia="Calibri"/>
        </w:rPr>
        <w:t>сформиро</w:t>
      </w:r>
      <w:r>
        <w:rPr>
          <w:rFonts w:eastAsia="Calibri"/>
        </w:rPr>
        <w:t>ванности</w:t>
      </w:r>
      <w:proofErr w:type="spellEnd"/>
      <w:r>
        <w:rPr>
          <w:rFonts w:eastAsia="Calibri"/>
        </w:rPr>
        <w:t xml:space="preserve"> коммуникативных действий). </w:t>
      </w:r>
      <w:proofErr w:type="spellStart"/>
      <w:r>
        <w:rPr>
          <w:rFonts w:eastAsia="Calibri"/>
        </w:rPr>
        <w:t>Сформированность</w:t>
      </w:r>
      <w:proofErr w:type="spellEnd"/>
      <w:r>
        <w:rPr>
          <w:rFonts w:eastAsia="Calibri"/>
        </w:rPr>
        <w:t xml:space="preserve"> предметных знаний и способов действий может быть зафиксирована на базовом уровне; </w:t>
      </w:r>
    </w:p>
    <w:p w:rsidR="00F1575B" w:rsidRDefault="00AB5407">
      <w:pPr>
        <w:ind w:firstLine="709"/>
        <w:jc w:val="both"/>
        <w:rPr>
          <w:rFonts w:eastAsia="Calibri"/>
        </w:rPr>
      </w:pPr>
      <w:r>
        <w:rPr>
          <w:rFonts w:eastAsia="Calibri"/>
        </w:rPr>
        <w:t>2) ни один из обязательных элементов проекта (продукт, пояснительная записка, отзыв руководителя или презентация) не даё</w:t>
      </w:r>
      <w:r>
        <w:rPr>
          <w:rFonts w:eastAsia="Calibri"/>
        </w:rPr>
        <w:t>т оснований для иного решения.</w:t>
      </w:r>
    </w:p>
    <w:p w:rsidR="00F1575B" w:rsidRDefault="00AB5407">
      <w:pPr>
        <w:ind w:firstLine="709"/>
        <w:jc w:val="both"/>
        <w:rPr>
          <w:rFonts w:eastAsia="Calibri"/>
        </w:rPr>
      </w:pPr>
      <w:r>
        <w:rPr>
          <w:rFonts w:eastAsia="Calibri"/>
        </w:rPr>
        <w:t xml:space="preserve">Решение о том, что </w:t>
      </w:r>
      <w:r>
        <w:rPr>
          <w:rFonts w:eastAsia="Calibri"/>
          <w:b/>
          <w:i/>
        </w:rPr>
        <w:t>проект выполнен на базовом уровне</w:t>
      </w:r>
      <w:r>
        <w:rPr>
          <w:rFonts w:eastAsia="Calibri"/>
        </w:rPr>
        <w:t xml:space="preserve">, принимается при условии, что: </w:t>
      </w:r>
    </w:p>
    <w:p w:rsidR="00F1575B" w:rsidRDefault="00AB5407">
      <w:pPr>
        <w:ind w:firstLine="709"/>
        <w:jc w:val="both"/>
        <w:rPr>
          <w:rFonts w:eastAsia="Calibri"/>
        </w:rPr>
      </w:pPr>
      <w:r>
        <w:rPr>
          <w:rFonts w:eastAsia="Calibri"/>
        </w:rPr>
        <w:t xml:space="preserve">1) такая оценка выставлена комиссией по каждому из предъявляемых критериев; </w:t>
      </w:r>
    </w:p>
    <w:p w:rsidR="00F1575B" w:rsidRDefault="00AB5407">
      <w:pPr>
        <w:ind w:firstLine="709"/>
        <w:jc w:val="both"/>
        <w:rPr>
          <w:rFonts w:eastAsia="Calibri"/>
        </w:rPr>
      </w:pPr>
      <w:r>
        <w:rPr>
          <w:rFonts w:eastAsia="Calibri"/>
        </w:rPr>
        <w:t>2) продемонстрированы все обязательные элементы проекта: заверш</w:t>
      </w:r>
      <w:r>
        <w:rPr>
          <w:rFonts w:eastAsia="Calibri"/>
        </w:rPr>
        <w:t xml:space="preserve">ённый продукт, отвечающий исходному замыслу, список использованных источников, положительный отзыв руководителя, презентация проекта; </w:t>
      </w:r>
    </w:p>
    <w:p w:rsidR="00F1575B" w:rsidRDefault="00AB5407">
      <w:pPr>
        <w:ind w:firstLine="709"/>
        <w:jc w:val="both"/>
        <w:rPr>
          <w:rFonts w:eastAsia="Calibri"/>
        </w:rPr>
      </w:pPr>
      <w:r>
        <w:rPr>
          <w:rFonts w:eastAsia="Calibri"/>
        </w:rPr>
        <w:t>3) даны ответы на вопросы.</w:t>
      </w:r>
    </w:p>
    <w:p w:rsidR="00F1575B" w:rsidRDefault="00AB5407">
      <w:pPr>
        <w:ind w:firstLine="709"/>
        <w:jc w:val="both"/>
        <w:rPr>
          <w:rFonts w:eastAsia="Calibri"/>
        </w:rPr>
      </w:pPr>
      <w:r>
        <w:rPr>
          <w:rFonts w:eastAsia="Calibri"/>
        </w:rPr>
        <w:t>В случае выдающихся проектов комиссия может подготовить особое заключение о достоинствах проек</w:t>
      </w:r>
      <w:r>
        <w:rPr>
          <w:rFonts w:eastAsia="Calibri"/>
        </w:rPr>
        <w:t>та, которое может быть предъявлено при поступлении в профильные классы.</w:t>
      </w:r>
    </w:p>
    <w:p w:rsidR="00F1575B" w:rsidRDefault="00AB5407">
      <w:pPr>
        <w:ind w:firstLine="709"/>
        <w:jc w:val="both"/>
        <w:rPr>
          <w:rFonts w:eastAsia="Calibri"/>
        </w:rPr>
      </w:pPr>
      <w:r>
        <w:rPr>
          <w:rFonts w:eastAsia="Calibri"/>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w:t>
      </w:r>
      <w:r>
        <w:rPr>
          <w:rFonts w:eastAsia="Calibri"/>
        </w:rPr>
        <w:t>гих людей продукт, наличие творческого потенциала, способность довести дело до конца, ответственность и другие качества, формируемые в школе.</w:t>
      </w:r>
    </w:p>
    <w:p w:rsidR="00F1575B" w:rsidRDefault="00AB5407">
      <w:pPr>
        <w:ind w:firstLine="709"/>
        <w:jc w:val="both"/>
        <w:rPr>
          <w:rFonts w:eastAsia="Calibri"/>
        </w:rPr>
      </w:pPr>
      <w:r>
        <w:rPr>
          <w:rFonts w:eastAsia="Calibri"/>
        </w:rPr>
        <w:t>Отметка за выполнение проекта «ЗАЧЕТ» выставляется в графу «Проектная деятельность» в классном журнале и личном де</w:t>
      </w:r>
      <w:r>
        <w:rPr>
          <w:rFonts w:eastAsia="Calibri"/>
        </w:rPr>
        <w:t>ле. В аттестат об основном общем образовании отметка выставляется в свободную строку.</w:t>
      </w:r>
    </w:p>
    <w:p w:rsidR="00F1575B" w:rsidRDefault="00AB5407">
      <w:pPr>
        <w:ind w:firstLine="709"/>
        <w:jc w:val="both"/>
        <w:rPr>
          <w:rFonts w:eastAsia="Calibri"/>
        </w:rPr>
      </w:pPr>
      <w:r>
        <w:rPr>
          <w:rFonts w:eastAsia="Calibri"/>
        </w:rPr>
        <w:t xml:space="preserve">Результаты выполнения </w:t>
      </w:r>
      <w:proofErr w:type="gramStart"/>
      <w:r>
        <w:rPr>
          <w:rFonts w:eastAsia="Calibri"/>
        </w:rPr>
        <w:t>индивидуального проекта</w:t>
      </w:r>
      <w:proofErr w:type="gramEnd"/>
      <w:r>
        <w:rPr>
          <w:rFonts w:eastAsia="Calibri"/>
        </w:rPr>
        <w:t xml:space="preserve"> могут рассматриваться как дополнительное основание при зачислении выпускника общеобразовательного учреждения на избранное им</w:t>
      </w:r>
      <w:r>
        <w:rPr>
          <w:rFonts w:eastAsia="Calibri"/>
        </w:rPr>
        <w:t xml:space="preserve"> направление профильного обучения.</w:t>
      </w:r>
    </w:p>
    <w:p w:rsidR="00F1575B" w:rsidRDefault="00AB5407">
      <w:pPr>
        <w:jc w:val="center"/>
        <w:rPr>
          <w:b/>
        </w:rPr>
      </w:pPr>
      <w:r>
        <w:rPr>
          <w:b/>
        </w:rPr>
        <w:t xml:space="preserve">Критерии </w:t>
      </w:r>
      <w:proofErr w:type="gramStart"/>
      <w:r>
        <w:rPr>
          <w:b/>
        </w:rPr>
        <w:t>защиты проекта выпускника основного общего образования школы</w:t>
      </w:r>
      <w:proofErr w:type="gramEnd"/>
    </w:p>
    <w:p w:rsidR="00F1575B" w:rsidRDefault="00F1575B">
      <w:pPr>
        <w:jc w:val="center"/>
        <w:rPr>
          <w:b/>
        </w:rPr>
      </w:pPr>
    </w:p>
    <w:p w:rsidR="00F1575B" w:rsidRDefault="00AB5407">
      <w:pPr>
        <w:pBdr>
          <w:bottom w:val="single" w:sz="4" w:space="1" w:color="000000"/>
        </w:pBdr>
        <w:ind w:right="-739"/>
      </w:pPr>
      <w:r>
        <w:t>Зачёт от 10 баллов (67%)</w:t>
      </w:r>
    </w:p>
    <w:p w:rsidR="00F1575B" w:rsidRDefault="00AB5407">
      <w:pPr>
        <w:ind w:firstLine="709"/>
        <w:jc w:val="both"/>
      </w:pPr>
      <w:r>
        <w:t>По результатам оценивания индивидуальных итоговых проектов учащихся 9-х классов формируется приказ по защите проектов (зачёт/</w:t>
      </w:r>
      <w:r>
        <w:t xml:space="preserve">незачёт).  </w:t>
      </w:r>
    </w:p>
    <w:p w:rsidR="00F1575B" w:rsidRDefault="00AB5407">
      <w:pPr>
        <w:ind w:firstLine="709"/>
        <w:jc w:val="both"/>
      </w:pPr>
      <w:r>
        <w:t xml:space="preserve">Материалы по </w:t>
      </w:r>
      <w:proofErr w:type="gramStart"/>
      <w:r>
        <w:t>индивидуальному проекту</w:t>
      </w:r>
      <w:proofErr w:type="gramEnd"/>
      <w:r>
        <w:t xml:space="preserve"> хранятся у заместителя директора по УВР в течение года.</w:t>
      </w:r>
    </w:p>
    <w:p w:rsidR="00F1575B" w:rsidRDefault="00AB5407">
      <w:pPr>
        <w:ind w:firstLine="709"/>
        <w:jc w:val="both"/>
        <w:rPr>
          <w:b/>
          <w:i/>
        </w:rPr>
      </w:pPr>
      <w:r>
        <w:rPr>
          <w:b/>
          <w:i/>
        </w:rPr>
        <w:t>Особенности оценки предметных результатов</w:t>
      </w:r>
    </w:p>
    <w:p w:rsidR="00F1575B" w:rsidRDefault="00AB5407">
      <w:pPr>
        <w:ind w:firstLine="709"/>
        <w:jc w:val="both"/>
      </w:pPr>
      <w:r>
        <w:lastRenderedPageBreak/>
        <w:t xml:space="preserve">Оценка предметных результатов представляет собой оценку достижения обучающимся планируемых результатов по </w:t>
      </w:r>
      <w:r>
        <w:t>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1575B" w:rsidRDefault="00AB5407">
      <w:pPr>
        <w:ind w:firstLine="709"/>
        <w:jc w:val="both"/>
      </w:pPr>
      <w:r>
        <w:t xml:space="preserve">Формирование предметных результатов </w:t>
      </w:r>
      <w:r>
        <w:t>обеспечивается каждым учебным предметом.</w:t>
      </w:r>
    </w:p>
    <w:p w:rsidR="00F1575B" w:rsidRDefault="00AB5407">
      <w:pPr>
        <w:ind w:firstLine="709"/>
        <w:jc w:val="both"/>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w:t>
      </w:r>
      <w:r>
        <w:t xml:space="preserve"> действий, релевантных содержанию учебных предметов, в том числе </w:t>
      </w:r>
      <w:proofErr w:type="spellStart"/>
      <w:r>
        <w:t>метапредметных</w:t>
      </w:r>
      <w:proofErr w:type="spellEnd"/>
      <w:r>
        <w:t xml:space="preserve"> (познавательных, регулятивных, коммуникативных) действий, а также компетентностей, релевантных соответствующим моделям функциональной (математической, </w:t>
      </w:r>
      <w:proofErr w:type="spellStart"/>
      <w:proofErr w:type="gramStart"/>
      <w:r>
        <w:t>естественно-научной</w:t>
      </w:r>
      <w:proofErr w:type="spellEnd"/>
      <w:proofErr w:type="gramEnd"/>
      <w:r>
        <w:t>, чита</w:t>
      </w:r>
      <w:r>
        <w:t>тельской и др.).</w:t>
      </w:r>
    </w:p>
    <w:p w:rsidR="00F1575B" w:rsidRDefault="00AB5407">
      <w:pPr>
        <w:ind w:firstLine="709"/>
        <w:jc w:val="both"/>
      </w:pPr>
      <w:r>
        <w:t>Для оценки предметных результатов применяются следующие критерии: знание и понимание, применение, функциональность.</w:t>
      </w:r>
    </w:p>
    <w:p w:rsidR="00F1575B" w:rsidRDefault="00AB5407">
      <w:pPr>
        <w:ind w:firstLine="709"/>
        <w:jc w:val="both"/>
      </w:pPr>
      <w:r>
        <w:t xml:space="preserve">Обобщенный критерий «Знание и понимание» включает знание и понимание </w:t>
      </w:r>
      <w:proofErr w:type="gramStart"/>
      <w:r>
        <w:t>роли изучаемой области знания/вида деятельности</w:t>
      </w:r>
      <w:proofErr w:type="gramEnd"/>
      <w:r>
        <w:t xml:space="preserve"> в разл</w:t>
      </w:r>
      <w:r>
        <w:t>ичных контекстах, знание и понимание терминологии, понятий и идей, а также процедурных знаний или алгоритмов.</w:t>
      </w:r>
    </w:p>
    <w:p w:rsidR="00F1575B" w:rsidRDefault="00AB5407">
      <w:pPr>
        <w:ind w:firstLine="709"/>
        <w:jc w:val="both"/>
      </w:pPr>
      <w:r>
        <w:t>Обобщенный критерий «Применение» включает:</w:t>
      </w:r>
    </w:p>
    <w:p w:rsidR="00F1575B" w:rsidRDefault="00AB5407">
      <w:pPr>
        <w:ind w:firstLine="709"/>
        <w:jc w:val="both"/>
      </w:pPr>
      <w:r>
        <w:t>—использование изучаемого материала при решении учебных задач/проблем, различающихся сложностью предмет</w:t>
      </w:r>
      <w:r>
        <w:t>ного содержания, сочетанием когнитивных операций и универсальных познавательных действий, степенью проработанности в  учебном процессе;</w:t>
      </w:r>
    </w:p>
    <w:p w:rsidR="00F1575B" w:rsidRDefault="00AB5407">
      <w:pPr>
        <w:ind w:firstLine="709"/>
        <w:jc w:val="both"/>
      </w:pPr>
      <w:r>
        <w:t xml:space="preserve"> —использование специфических для предмета способов действий и видов деятельности по получению нового знания, его интерп</w:t>
      </w:r>
      <w:r>
        <w:t>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1575B" w:rsidRDefault="00AB5407">
      <w:pPr>
        <w:ind w:firstLine="709"/>
        <w:jc w:val="both"/>
      </w:pPr>
      <w:r>
        <w:t>Обобщенный критерий «Функциональность» включает использование теоретического матери</w:t>
      </w:r>
      <w:r>
        <w:t xml:space="preserve">ала, методологического и процедурного знания при решении </w:t>
      </w:r>
      <w:proofErr w:type="spellStart"/>
      <w:r>
        <w:t>внеучебных</w:t>
      </w:r>
      <w:proofErr w:type="spellEnd"/>
      <w: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F1575B" w:rsidRDefault="00AB5407">
      <w:pPr>
        <w:ind w:firstLine="709"/>
        <w:jc w:val="both"/>
      </w:pPr>
      <w:r>
        <w:t>В отличие от оценки способности обучающихся к решению уче</w:t>
      </w:r>
      <w:r>
        <w:t xml:space="preserve">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w:t>
      </w:r>
      <w:proofErr w:type="gramStart"/>
      <w:r>
        <w:t>применять</w:t>
      </w:r>
      <w:proofErr w:type="gramEnd"/>
      <w:r>
        <w:t xml:space="preserve"> предметны</w:t>
      </w:r>
      <w:r>
        <w:t xml:space="preserve">е знания и умения во </w:t>
      </w:r>
      <w:proofErr w:type="spellStart"/>
      <w:r>
        <w:t>внеучебной</w:t>
      </w:r>
      <w:proofErr w:type="spellEnd"/>
      <w:r>
        <w:t xml:space="preserve"> ситуации, в ситуациях, приближенных к реальной жизни.</w:t>
      </w:r>
    </w:p>
    <w:p w:rsidR="00F1575B" w:rsidRDefault="00AB5407">
      <w:pPr>
        <w:ind w:firstLine="709"/>
        <w:jc w:val="both"/>
      </w:pPr>
      <w:r>
        <w:t xml:space="preserve">При оценке </w:t>
      </w:r>
      <w:proofErr w:type="spellStart"/>
      <w:r>
        <w:t>сформированности</w:t>
      </w:r>
      <w:proofErr w:type="spellEnd"/>
      <w:r>
        <w:t xml:space="preserve"> предметных результатов по критерию «функциональность» разделяют:</w:t>
      </w:r>
    </w:p>
    <w:p w:rsidR="00F1575B" w:rsidRDefault="00AB5407">
      <w:pPr>
        <w:ind w:firstLine="709"/>
        <w:jc w:val="both"/>
      </w:pPr>
      <w:r>
        <w:t xml:space="preserve">—оценку </w:t>
      </w:r>
      <w:proofErr w:type="spellStart"/>
      <w:r>
        <w:t>сформированности</w:t>
      </w:r>
      <w:proofErr w:type="spellEnd"/>
      <w:r>
        <w:t xml:space="preserve"> отдельных элементов функциональной грамотности в ход</w:t>
      </w:r>
      <w:r>
        <w:t xml:space="preserve">е изучения отдельных предметов, т.е. способности применить изученные знания и умения при решении нетипичных задач, которые связаны с </w:t>
      </w:r>
      <w:proofErr w:type="spellStart"/>
      <w:r>
        <w:t>внеучебными</w:t>
      </w:r>
      <w:proofErr w:type="spellEnd"/>
      <w:r>
        <w:t xml:space="preserve"> ситуациями и не содержат явного указания на способ решения; эта оценка осуществляется учителем в рамках формиру</w:t>
      </w:r>
      <w:r>
        <w:t>ющего оценивания по предложенным критериям;</w:t>
      </w:r>
    </w:p>
    <w:p w:rsidR="00F1575B" w:rsidRDefault="00AB5407">
      <w:pPr>
        <w:ind w:firstLine="709"/>
        <w:jc w:val="both"/>
      </w:pPr>
      <w:r>
        <w:t xml:space="preserve">—оценку </w:t>
      </w:r>
      <w:proofErr w:type="spellStart"/>
      <w:r>
        <w:t>сформированности</w:t>
      </w:r>
      <w:proofErr w:type="spellEnd"/>
      <w:r>
        <w:t xml:space="preserve">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w:t>
      </w:r>
      <w:r>
        <w:t>тения); эта оценка также осуществляется учителем в рамках формирующего оценивания по предложенным критериям;</w:t>
      </w:r>
    </w:p>
    <w:p w:rsidR="00F1575B" w:rsidRDefault="00AB5407">
      <w:pPr>
        <w:ind w:firstLine="709"/>
        <w:jc w:val="both"/>
      </w:pPr>
      <w:r>
        <w:t xml:space="preserve">—оценку </w:t>
      </w:r>
      <w:proofErr w:type="spellStart"/>
      <w:r>
        <w:t>сформированности</w:t>
      </w:r>
      <w:proofErr w:type="spellEnd"/>
      <w:r>
        <w:t xml:space="preserve"> собственно функциональной грамотности, построенной на содержании различных предметов и </w:t>
      </w:r>
      <w:proofErr w:type="spellStart"/>
      <w:r>
        <w:t>внеучебных</w:t>
      </w:r>
      <w:proofErr w:type="spellEnd"/>
      <w:r>
        <w:t xml:space="preserve"> ситуациях. Такие процеду</w:t>
      </w:r>
      <w:r>
        <w:t>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про</w:t>
      </w:r>
      <w:r>
        <w:t xml:space="preserve">водятся администрацией школы в рамках </w:t>
      </w:r>
      <w:proofErr w:type="spellStart"/>
      <w:r>
        <w:t>внутришкольного</w:t>
      </w:r>
      <w:proofErr w:type="spellEnd"/>
      <w:r>
        <w:t xml:space="preserve"> мониторинга один раз в год в каждом классе на уровне основного общего образования.</w:t>
      </w:r>
    </w:p>
    <w:p w:rsidR="00F1575B" w:rsidRDefault="00AB5407">
      <w:pPr>
        <w:ind w:firstLine="709"/>
        <w:jc w:val="both"/>
      </w:pPr>
      <w:r>
        <w:t>Оценка предметных результатов ведется каждым учителем в ходе процедур текущего, тематического, промежуточного и итогово</w:t>
      </w:r>
      <w:r>
        <w:t xml:space="preserve">го контроля, а также администрацией школы в ходе </w:t>
      </w:r>
      <w:proofErr w:type="spellStart"/>
      <w:r>
        <w:t>внутришкольного</w:t>
      </w:r>
      <w:proofErr w:type="spellEnd"/>
      <w:r>
        <w:t xml:space="preserve"> мониторинга.</w:t>
      </w:r>
    </w:p>
    <w:p w:rsidR="00F1575B" w:rsidRDefault="00AB5407">
      <w:pPr>
        <w:ind w:firstLine="709"/>
        <w:jc w:val="both"/>
      </w:pPr>
      <w:r>
        <w:t xml:space="preserve">Особенности оценки по отдельному предмету фиксируются в приложении к образовательной программе. Они принимаются педагогическим советом </w:t>
      </w:r>
      <w:proofErr w:type="gramStart"/>
      <w:r>
        <w:t>школы</w:t>
      </w:r>
      <w:proofErr w:type="gramEnd"/>
      <w:r>
        <w:t xml:space="preserve"> и доводится до сведения учащихся и их</w:t>
      </w:r>
      <w:r>
        <w:t xml:space="preserve"> родителей (законных представителей). Описание оценки включает:</w:t>
      </w:r>
    </w:p>
    <w:p w:rsidR="00F1575B" w:rsidRDefault="00AB5407">
      <w:pPr>
        <w:ind w:firstLine="709"/>
        <w:jc w:val="both"/>
      </w:pPr>
      <w: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1575B" w:rsidRDefault="00AB5407">
      <w:pPr>
        <w:ind w:firstLine="709"/>
        <w:jc w:val="both"/>
      </w:pPr>
      <w:r>
        <w:t>—требования к выставлению отметок за п</w:t>
      </w:r>
      <w:r>
        <w:t>ромежуточную аттестацию (при необходимости – с учетом степени значимости отметок за отдельные оценочные процедуры);</w:t>
      </w:r>
    </w:p>
    <w:p w:rsidR="00F1575B" w:rsidRDefault="00AB5407">
      <w:pPr>
        <w:ind w:firstLine="709"/>
        <w:jc w:val="both"/>
      </w:pPr>
      <w:r>
        <w:t>—график контрольных мероприятий.</w:t>
      </w:r>
    </w:p>
    <w:p w:rsidR="00F1575B" w:rsidRDefault="00AB5407">
      <w:pPr>
        <w:ind w:firstLine="709"/>
        <w:jc w:val="both"/>
        <w:rPr>
          <w:b/>
        </w:rPr>
      </w:pPr>
      <w:r>
        <w:rPr>
          <w:rFonts w:eastAsiaTheme="minorHAnsi"/>
          <w:lang w:eastAsia="en-US"/>
        </w:rPr>
        <w:t>Показатель динамики образовательных достижений – один из основных показателей в оценке образовательных дост</w:t>
      </w:r>
      <w:r>
        <w:rPr>
          <w:rFonts w:eastAsiaTheme="minorHAnsi"/>
          <w:lang w:eastAsia="en-US"/>
        </w:rPr>
        <w:t>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школы, системы образования в целом.</w:t>
      </w:r>
    </w:p>
    <w:p w:rsidR="00F1575B" w:rsidRDefault="00F1575B">
      <w:pPr>
        <w:ind w:firstLine="709"/>
        <w:jc w:val="both"/>
      </w:pPr>
    </w:p>
    <w:p w:rsidR="00F1575B" w:rsidRDefault="00AB5407">
      <w:pPr>
        <w:ind w:firstLine="709"/>
        <w:jc w:val="center"/>
        <w:rPr>
          <w:b/>
        </w:rPr>
      </w:pPr>
      <w:r>
        <w:rPr>
          <w:b/>
        </w:rPr>
        <w:t>1.3.3. Организация и содержание оценочных процедур</w:t>
      </w:r>
    </w:p>
    <w:p w:rsidR="00F1575B" w:rsidRDefault="00AB5407">
      <w:pPr>
        <w:ind w:firstLine="709"/>
        <w:jc w:val="both"/>
      </w:pPr>
      <w:r>
        <w:rPr>
          <w:b/>
        </w:rPr>
        <w:t>Стартовая диагн</w:t>
      </w:r>
      <w:r>
        <w:rPr>
          <w:b/>
        </w:rPr>
        <w:t>остика</w:t>
      </w:r>
      <w:r>
        <w:t xml:space="preserve"> представляет собой процедуру оценки готовности к обучению на данном уровне образования. Проводится администрацией школы в начале 5 класса и выступает как основа (точка отсчета) для оценки динамики образовательных достижений. Объектом оценки являются</w:t>
      </w:r>
      <w:r>
        <w:t xml:space="preserve">: структура мотивации, </w:t>
      </w:r>
      <w:proofErr w:type="spellStart"/>
      <w:r>
        <w:t>сформированность</w:t>
      </w:r>
      <w:proofErr w:type="spellEnd"/>
      <w: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w:t>
      </w:r>
      <w:r>
        <w:t xml:space="preserve">операциями. Стартовая диагностика может проводиться также учителями с  целью оценки готовности к изучению отдельных предметов (разделов). </w:t>
      </w:r>
    </w:p>
    <w:p w:rsidR="00F1575B" w:rsidRDefault="00AB5407">
      <w:pPr>
        <w:ind w:firstLine="709"/>
        <w:jc w:val="both"/>
      </w:pPr>
      <w:r>
        <w:t>Стартовая диагностика обязательна для всех учащихся 5 классов и осуществляется в соответствии с уровневым подходом по</w:t>
      </w:r>
      <w:r>
        <w:t xml:space="preserve"> 4-бальной системе (отметки «5», «4», «3», «2»).</w:t>
      </w:r>
    </w:p>
    <w:p w:rsidR="00F1575B" w:rsidRDefault="00AB5407">
      <w:pPr>
        <w:ind w:firstLine="709"/>
        <w:jc w:val="both"/>
      </w:pPr>
      <w:r>
        <w:t>Результаты стартовой диагностики являются основанием для корректировки программ учебных предметов и индивидуализации учебного процесса.</w:t>
      </w:r>
    </w:p>
    <w:p w:rsidR="00F1575B" w:rsidRDefault="00AB5407">
      <w:pPr>
        <w:ind w:firstLine="709"/>
        <w:jc w:val="both"/>
      </w:pPr>
      <w:r>
        <w:rPr>
          <w:b/>
        </w:rPr>
        <w:t>Текущая оценка</w:t>
      </w:r>
      <w:r>
        <w:t xml:space="preserve"> представляет собой процедуру оценки индивидуального прод</w:t>
      </w:r>
      <w:r>
        <w:t xml:space="preserve">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rsidR="00F1575B" w:rsidRDefault="00AB5407">
      <w:pPr>
        <w:ind w:firstLine="709"/>
        <w:jc w:val="both"/>
      </w:pPr>
      <w:r>
        <w:t xml:space="preserve">Объектом текущей оценки являются тематические планируемые результаты, </w:t>
      </w:r>
      <w:proofErr w:type="gramStart"/>
      <w:r>
        <w:t>этапы</w:t>
      </w:r>
      <w:proofErr w:type="gramEnd"/>
      <w:r>
        <w:t xml:space="preserve"> освоения которых зафиксированы в тематическом планировании. </w:t>
      </w:r>
    </w:p>
    <w:p w:rsidR="00F1575B" w:rsidRDefault="00AB5407">
      <w:pPr>
        <w:ind w:firstLine="709"/>
        <w:jc w:val="both"/>
      </w:pPr>
      <w:r>
        <w:t xml:space="preserve">Текущая оценка организуется учителем данного учебного предмета. </w:t>
      </w:r>
      <w:proofErr w:type="gramStart"/>
      <w:r>
        <w:t>В текущей оценке используется разнообразные методы и фо</w:t>
      </w:r>
      <w:r>
        <w:t xml:space="preserve">рмы обучения, взаимно дополняющие друг друга, в том числе проекты, практические, командные, исследовательские, творческие работы, самоанализ и самооценка, </w:t>
      </w:r>
      <w:proofErr w:type="spellStart"/>
      <w:r>
        <w:t>взаимооценка</w:t>
      </w:r>
      <w:proofErr w:type="spellEnd"/>
      <w:r>
        <w:t>, наблюдение, испытания (тесты), динамические показатели освоения навыков и знаний, в том</w:t>
      </w:r>
      <w:r>
        <w:t xml:space="preserve"> числе формируемые с использованием цифровых технологий, с учетом особенностей учебного предмета и особенностей контрольно-оценочной деятельности учителя. </w:t>
      </w:r>
      <w:proofErr w:type="gramEnd"/>
    </w:p>
    <w:p w:rsidR="00F1575B" w:rsidRDefault="00AB5407">
      <w:pPr>
        <w:ind w:firstLine="709"/>
        <w:jc w:val="both"/>
      </w:pPr>
      <w:r>
        <w:t>Текущая оценка предусматривается рабочими программами учебных предметов и тематическим планированием</w:t>
      </w:r>
      <w:r>
        <w:t xml:space="preserve">. Текущая оценка успеваемости осуществляется учителями на протяжении всего учебного года. </w:t>
      </w:r>
    </w:p>
    <w:p w:rsidR="00F1575B" w:rsidRDefault="00AB5407">
      <w:pPr>
        <w:ind w:firstLine="709"/>
        <w:jc w:val="both"/>
      </w:pPr>
      <w:r>
        <w:t xml:space="preserve">Текущая оценка обязательна для всех учащихся основой школы. В 5 – 9-х классах текущая оценка осуществляется в соответствии с уровневым подходом по 4-бальной системе </w:t>
      </w:r>
      <w:r>
        <w:t xml:space="preserve">(отметки «5», «4», «3», «2»). </w:t>
      </w:r>
    </w:p>
    <w:p w:rsidR="00F1575B" w:rsidRDefault="00AB5407">
      <w:pPr>
        <w:ind w:firstLine="709"/>
        <w:jc w:val="both"/>
      </w:pPr>
      <w:r>
        <w:t xml:space="preserve">При текущей оценке педагогические работники школы имеют право на свободу выбора и использования методов оценки знаний учащихся по своему предмету. </w:t>
      </w:r>
    </w:p>
    <w:p w:rsidR="00F1575B" w:rsidRDefault="00AB5407">
      <w:pPr>
        <w:ind w:firstLine="709"/>
        <w:jc w:val="both"/>
      </w:pPr>
      <w:r>
        <w:t xml:space="preserve">Педагогический работник обязан ознакомить учащихся с системой текущей оценки </w:t>
      </w:r>
      <w:r>
        <w:t xml:space="preserve">по своему предмету на начало учебного года. </w:t>
      </w:r>
    </w:p>
    <w:p w:rsidR="00F1575B" w:rsidRDefault="00AB5407">
      <w:pPr>
        <w:ind w:firstLine="709"/>
        <w:jc w:val="both"/>
      </w:pPr>
      <w:r>
        <w:t xml:space="preserve">Педагогический работник обязан своевременно доводить до учащихся отметку текущей оценки, обосновав ее, и выставить отметку в классный журнал и дневник учащегося. </w:t>
      </w:r>
    </w:p>
    <w:p w:rsidR="00F1575B" w:rsidRDefault="00AB5407">
      <w:pPr>
        <w:ind w:firstLine="709"/>
        <w:jc w:val="both"/>
      </w:pPr>
      <w:r>
        <w:t>Отметки текущей оценки учитываются при выведении</w:t>
      </w:r>
      <w:r>
        <w:t xml:space="preserve"> общей отметки по предмету за четверть и учебный год. </w:t>
      </w:r>
    </w:p>
    <w:p w:rsidR="00F1575B" w:rsidRDefault="00AB5407">
      <w:pPr>
        <w:ind w:firstLine="709"/>
        <w:jc w:val="both"/>
      </w:pPr>
      <w: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rsidR="00F1575B" w:rsidRDefault="00AB5407">
      <w:pPr>
        <w:ind w:firstLine="709"/>
        <w:jc w:val="both"/>
      </w:pPr>
      <w:r>
        <w:t>Формы проведения текущей оценки определяются учит</w:t>
      </w:r>
      <w:r>
        <w:t>елем.</w:t>
      </w:r>
    </w:p>
    <w:p w:rsidR="00F1575B" w:rsidRDefault="00AB5407">
      <w:pPr>
        <w:ind w:firstLine="709"/>
        <w:jc w:val="both"/>
      </w:pPr>
      <w:r>
        <w:t>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одной контрольных проверки у одного ученика (по разн</w:t>
      </w:r>
      <w:r>
        <w:t xml:space="preserve">ым предметам) в один день. </w:t>
      </w:r>
    </w:p>
    <w:p w:rsidR="00F1575B" w:rsidRDefault="00AB5407">
      <w:pPr>
        <w:ind w:firstLine="709"/>
        <w:jc w:val="both"/>
      </w:pPr>
      <w:r>
        <w:lastRenderedPageBreak/>
        <w:t>Составление графика осуществляют учителя-предметники. Контроль и согласование осуществляет заместитель директора по УВР.</w:t>
      </w:r>
    </w:p>
    <w:p w:rsidR="00F1575B" w:rsidRDefault="00AB5407">
      <w:pPr>
        <w:ind w:firstLine="709"/>
        <w:jc w:val="both"/>
      </w:pPr>
      <w:proofErr w:type="gramStart"/>
      <w:r>
        <w:t>Результаты текущей оценки являются основой для индивидуализации учебного процесса; при этом отдельные резул</w:t>
      </w:r>
      <w:r>
        <w:t>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w:t>
      </w:r>
      <w:r>
        <w:t>бходимости выполнять тематическую проверочную работу.</w:t>
      </w:r>
      <w:r>
        <w:rPr>
          <w:rStyle w:val="a8"/>
        </w:rPr>
        <w:footnoteReference w:id="3"/>
      </w:r>
      <w:proofErr w:type="gramEnd"/>
    </w:p>
    <w:p w:rsidR="00F1575B" w:rsidRDefault="00AB5407">
      <w:pPr>
        <w:ind w:firstLine="709"/>
        <w:jc w:val="both"/>
      </w:pPr>
      <w:r>
        <w:rPr>
          <w:b/>
        </w:rPr>
        <w:t>Тематическая оценка</w:t>
      </w:r>
      <w:r>
        <w:t xml:space="preserve"> представляет собой процедуру оценки уровня достижения тематических планируемых результатов по предмету.</w:t>
      </w:r>
    </w:p>
    <w:p w:rsidR="00F1575B" w:rsidRDefault="00AB5407">
      <w:pPr>
        <w:ind w:firstLine="709"/>
        <w:jc w:val="both"/>
      </w:pPr>
      <w:r>
        <w:t xml:space="preserve">Тематическая оценка может вестись как в ходе изучения темы, так и в конце ее </w:t>
      </w:r>
      <w:r>
        <w:t xml:space="preserve">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p>
    <w:p w:rsidR="00F1575B" w:rsidRDefault="00AB5407">
      <w:pPr>
        <w:ind w:firstLine="709"/>
        <w:jc w:val="both"/>
      </w:pPr>
      <w:r>
        <w:t xml:space="preserve">В 5 – 9-х классах тематическая оценка осуществляется в соответствии с уровневым подходом по </w:t>
      </w:r>
      <w:r>
        <w:t xml:space="preserve">4-бальной системе (отметки «5», «4», «3», «2»). </w:t>
      </w:r>
    </w:p>
    <w:p w:rsidR="00F1575B" w:rsidRDefault="00AB5407">
      <w:pPr>
        <w:ind w:firstLine="709"/>
        <w:jc w:val="both"/>
      </w:pPr>
      <w:r>
        <w:t>Результаты тематической оценки являются основанием для коррекции учебного процесса и его индивидуализации.</w:t>
      </w:r>
    </w:p>
    <w:p w:rsidR="00F1575B" w:rsidRDefault="00AB5407">
      <w:pPr>
        <w:ind w:firstLine="709"/>
        <w:jc w:val="both"/>
      </w:pPr>
      <w:proofErr w:type="spellStart"/>
      <w:r>
        <w:rPr>
          <w:b/>
        </w:rPr>
        <w:t>Портфолио</w:t>
      </w:r>
      <w:proofErr w:type="spellEnd"/>
      <w: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w:t>
      </w:r>
      <w:r>
        <w:t xml:space="preserve"> </w:t>
      </w:r>
    </w:p>
    <w:p w:rsidR="00F1575B" w:rsidRDefault="00AB5407">
      <w:pPr>
        <w:ind w:firstLine="709"/>
        <w:jc w:val="both"/>
      </w:pPr>
      <w:r>
        <w:rPr>
          <w:rFonts w:eastAsiaTheme="minorHAnsi"/>
          <w:lang w:eastAsia="en-US"/>
        </w:rPr>
        <w:t xml:space="preserve">В школе </w:t>
      </w:r>
      <w:proofErr w:type="spellStart"/>
      <w:r>
        <w:rPr>
          <w:rFonts w:eastAsiaTheme="minorHAnsi"/>
          <w:lang w:eastAsia="en-US"/>
        </w:rPr>
        <w:t>портфолио</w:t>
      </w:r>
      <w:proofErr w:type="spellEnd"/>
      <w:r>
        <w:rPr>
          <w:rFonts w:eastAsiaTheme="minorHAnsi"/>
          <w:lang w:eastAsia="en-US"/>
        </w:rPr>
        <w:t xml:space="preserve"> используется в рамках системы внутренней оценки динамики достижений учащихся и формируется с учетом Положения о </w:t>
      </w:r>
      <w:proofErr w:type="spellStart"/>
      <w:r>
        <w:rPr>
          <w:rFonts w:eastAsiaTheme="minorHAnsi"/>
          <w:lang w:eastAsia="en-US"/>
        </w:rPr>
        <w:t>портфолио</w:t>
      </w:r>
      <w:proofErr w:type="spellEnd"/>
      <w:r>
        <w:rPr>
          <w:rFonts w:eastAsiaTheme="minorHAnsi"/>
          <w:lang w:eastAsia="en-US"/>
        </w:rPr>
        <w:t xml:space="preserve"> учащихся школы.</w:t>
      </w:r>
    </w:p>
    <w:p w:rsidR="00F1575B" w:rsidRDefault="00AB5407">
      <w:pPr>
        <w:ind w:firstLine="709"/>
        <w:jc w:val="both"/>
      </w:pPr>
      <w:r>
        <w:t xml:space="preserve">В </w:t>
      </w:r>
      <w:proofErr w:type="spellStart"/>
      <w:r>
        <w:t>портфолио</w:t>
      </w:r>
      <w:proofErr w:type="spellEnd"/>
      <w:r>
        <w:t xml:space="preserve"> включаются как работы учащегося (в том числе фотографии, видеоматериалы и т.п.), так и</w:t>
      </w:r>
      <w:r>
        <w:t xml:space="preserve"> отзывы на эти работы (например, наградные листы, дипломы, сертификаты участия, рецензии и проч.). Отбор работ и отзывов для </w:t>
      </w:r>
      <w:proofErr w:type="spellStart"/>
      <w:r>
        <w:t>портфолио</w:t>
      </w:r>
      <w:proofErr w:type="spellEnd"/>
      <w:r>
        <w:t xml:space="preserve"> ведется самим обучающимся совместно с классным руководителем и при участии семьи. Включение каких-либо материалов в </w:t>
      </w:r>
      <w:proofErr w:type="spellStart"/>
      <w:r>
        <w:t>портф</w:t>
      </w:r>
      <w:r>
        <w:t>олио</w:t>
      </w:r>
      <w:proofErr w:type="spellEnd"/>
      <w:r>
        <w:t xml:space="preserve"> без согласия обучающегося не допускается. </w:t>
      </w:r>
      <w:proofErr w:type="spellStart"/>
      <w:r>
        <w:t>Портфолио</w:t>
      </w:r>
      <w:proofErr w:type="spellEnd"/>
      <w:r>
        <w:t xml:space="preserve"> в части подборки документов формируется в электронном виде в течение всех лет обучения в основной школе. Результаты, представленные в </w:t>
      </w:r>
      <w:proofErr w:type="spellStart"/>
      <w:r>
        <w:t>портфолио</w:t>
      </w:r>
      <w:proofErr w:type="spellEnd"/>
      <w:r>
        <w:t>, используются при выработке рекомендаций по выбору инди</w:t>
      </w:r>
      <w:r>
        <w:t>видуальной образовательной траектории на уровне среднего общего образования и могут отражаться в характеристике.</w:t>
      </w:r>
    </w:p>
    <w:p w:rsidR="00F1575B" w:rsidRDefault="00AB5407">
      <w:pPr>
        <w:ind w:firstLine="709"/>
        <w:jc w:val="both"/>
      </w:pPr>
      <w:proofErr w:type="spellStart"/>
      <w:r>
        <w:rPr>
          <w:b/>
        </w:rPr>
        <w:t>Внутришкольный</w:t>
      </w:r>
      <w:proofErr w:type="spellEnd"/>
      <w:r>
        <w:rPr>
          <w:b/>
        </w:rPr>
        <w:t xml:space="preserve"> мониторинг</w:t>
      </w:r>
      <w:r>
        <w:t xml:space="preserve"> представляет собой процедуры:</w:t>
      </w:r>
    </w:p>
    <w:p w:rsidR="00F1575B" w:rsidRDefault="00AB5407">
      <w:pPr>
        <w:ind w:firstLine="709"/>
        <w:jc w:val="both"/>
      </w:pPr>
      <w:r>
        <w:t xml:space="preserve">- оценки уровня достижения предметных и </w:t>
      </w:r>
      <w:proofErr w:type="spellStart"/>
      <w:r>
        <w:t>метапредметных</w:t>
      </w:r>
      <w:proofErr w:type="spellEnd"/>
      <w:r>
        <w:t xml:space="preserve"> результатов обучающихся;</w:t>
      </w:r>
    </w:p>
    <w:p w:rsidR="00F1575B" w:rsidRDefault="00AB5407">
      <w:pPr>
        <w:ind w:firstLine="709"/>
        <w:jc w:val="both"/>
      </w:pPr>
      <w:r>
        <w:t>- оценк</w:t>
      </w:r>
      <w:r>
        <w:t xml:space="preserve">и уровня функциональной грамотности </w:t>
      </w:r>
      <w:proofErr w:type="gramStart"/>
      <w:r>
        <w:t>обучающихся</w:t>
      </w:r>
      <w:proofErr w:type="gramEnd"/>
      <w:r>
        <w:t>;</w:t>
      </w:r>
    </w:p>
    <w:p w:rsidR="00F1575B" w:rsidRDefault="00AB5407">
      <w:pPr>
        <w:ind w:firstLine="709"/>
        <w:jc w:val="both"/>
      </w:pPr>
      <w:r>
        <w:t>-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w:t>
      </w:r>
      <w:r>
        <w:t>мся.</w:t>
      </w:r>
    </w:p>
    <w:p w:rsidR="00F1575B" w:rsidRDefault="00AB5407">
      <w:pPr>
        <w:ind w:firstLine="709"/>
        <w:jc w:val="both"/>
      </w:pPr>
      <w:r>
        <w:t xml:space="preserve">Содержание и периодичность </w:t>
      </w:r>
      <w:proofErr w:type="spellStart"/>
      <w:r>
        <w:t>внутришкольного</w:t>
      </w:r>
      <w:proofErr w:type="spellEnd"/>
      <w:r>
        <w:t xml:space="preserve"> мониторинга устанавливается решением педагогического совета. Результаты </w:t>
      </w:r>
      <w:proofErr w:type="spellStart"/>
      <w:r>
        <w:t>внутришкольного</w:t>
      </w:r>
      <w:proofErr w:type="spellEnd"/>
      <w:r>
        <w:t xml:space="preserve"> мониторинга являются основанием для рекомендаций как для текущей коррекции учебного процесса и его индивидуализации, так</w:t>
      </w:r>
      <w:r>
        <w:t xml:space="preserve"> и для повышения квалификации учителя. Результаты </w:t>
      </w:r>
      <w:proofErr w:type="spellStart"/>
      <w:r>
        <w:t>внутришкольного</w:t>
      </w:r>
      <w:proofErr w:type="spellEnd"/>
      <w:r>
        <w:t xml:space="preserve"> мониторинга в части оценки уровня достижений учащихся обобщаются и отражаются в  их характеристиках.</w:t>
      </w:r>
    </w:p>
    <w:p w:rsidR="00F1575B" w:rsidRDefault="00AB5407">
      <w:pPr>
        <w:ind w:firstLine="709"/>
        <w:jc w:val="both"/>
      </w:pPr>
      <w:r>
        <w:rPr>
          <w:b/>
        </w:rPr>
        <w:t>Промежуточная аттестация</w:t>
      </w:r>
      <w:r>
        <w:t xml:space="preserve"> представляет собой процедуру аттестации </w:t>
      </w:r>
      <w:proofErr w:type="gramStart"/>
      <w:r>
        <w:t>обучающихся</w:t>
      </w:r>
      <w:proofErr w:type="gramEnd"/>
      <w:r>
        <w:t>, которая про</w:t>
      </w:r>
      <w:r>
        <w:t>водится в конце учебного года по каждому изучаемому учебному предмету. Промежуточная аттестация по учебным предметам проводится на основе результатов накопленной оценки и результатов выполнения тематических проверочных работ и фиксируется в документе об об</w:t>
      </w:r>
      <w:r>
        <w:t xml:space="preserve">разовании (дневнике). </w:t>
      </w:r>
    </w:p>
    <w:p w:rsidR="00F1575B" w:rsidRDefault="00AB5407">
      <w:pPr>
        <w:ind w:firstLine="709"/>
        <w:jc w:val="both"/>
      </w:pPr>
      <w:r>
        <w:t>Промежуточная аттестация обязательна для всех учащихся основой школы. В 5 – 9-х классах промежуточная аттестация осуществляется в соответствии с уровневым подходом по 4-бальной системе (отметки «5», «4», «3», «2») по всем учебным пре</w:t>
      </w:r>
      <w:r>
        <w:t>дметам.</w:t>
      </w:r>
    </w:p>
    <w:p w:rsidR="00F1575B" w:rsidRDefault="00AB5407">
      <w:pPr>
        <w:widowControl w:val="0"/>
        <w:tabs>
          <w:tab w:val="left" w:pos="2580"/>
        </w:tabs>
        <w:suppressAutoHyphens/>
        <w:ind w:firstLine="709"/>
        <w:jc w:val="both"/>
        <w:rPr>
          <w:rFonts w:eastAsia="Arial"/>
          <w:lang w:eastAsia="ar-SA"/>
        </w:rPr>
      </w:pPr>
      <w:r>
        <w:rPr>
          <w:rFonts w:eastAsia="Arial"/>
          <w:lang w:eastAsia="ar-SA"/>
        </w:rPr>
        <w:t xml:space="preserve">Учащимся, пропустившим 2/3 учебных занятий в учебном году и более, предоставляются консультации, тематические зачеты. </w:t>
      </w:r>
    </w:p>
    <w:p w:rsidR="00F1575B" w:rsidRDefault="00AB5407">
      <w:pPr>
        <w:ind w:firstLine="709"/>
        <w:jc w:val="both"/>
        <w:rPr>
          <w:rFonts w:eastAsiaTheme="minorHAnsi"/>
          <w:lang w:eastAsia="en-US"/>
        </w:rPr>
      </w:pPr>
      <w:r>
        <w:rPr>
          <w:rFonts w:eastAsiaTheme="minorHAnsi"/>
          <w:lang w:eastAsia="en-US"/>
        </w:rPr>
        <w:t xml:space="preserve">В случае несогласия учащегося, его родителей с отметкой промежуточной аттестации за учебный год учащемуся предоставляется возможность сдать экзамен по соответствующему предмету комиссии, образованной приказом директора школы, в присутствии родителей. </w:t>
      </w:r>
    </w:p>
    <w:p w:rsidR="00F1575B" w:rsidRDefault="00AB5407">
      <w:pPr>
        <w:ind w:firstLine="709"/>
        <w:jc w:val="both"/>
      </w:pPr>
      <w:proofErr w:type="gramStart"/>
      <w:r>
        <w:lastRenderedPageBreak/>
        <w:t>Пром</w:t>
      </w:r>
      <w:r>
        <w:t xml:space="preserve">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w:t>
      </w:r>
      <w:r>
        <w:t>презентаций, тестирования, анкетирования, подготовки  концерта или праздника, обмена опытом, публикаций, сдачи нормативов, подтверждения участия учащегося  в соревнованиях различного  уровня  и другие в соответствии с тематическим планированием рабочих про</w:t>
      </w:r>
      <w:r>
        <w:t xml:space="preserve">грамм курсов внеурочной деятельности. </w:t>
      </w:r>
      <w:proofErr w:type="gramEnd"/>
    </w:p>
    <w:p w:rsidR="00F1575B" w:rsidRDefault="00AB5407">
      <w:pPr>
        <w:ind w:firstLine="709"/>
        <w:jc w:val="both"/>
      </w:pPr>
      <w:r>
        <w:t>Периодичность промежуточной аттестации устанавливается программой курсов внеурочной деятельности.</w:t>
      </w:r>
    </w:p>
    <w:p w:rsidR="00F1575B" w:rsidRDefault="00AB5407">
      <w:pPr>
        <w:ind w:firstLine="709"/>
        <w:jc w:val="both"/>
      </w:pPr>
      <w:r>
        <w:t>В 5 – 9-х классах промежуточная аттестация по курсам внеурочной деятельности осуществляется по системе «зачет»/ «незаче</w:t>
      </w:r>
      <w:r>
        <w:t>т».</w:t>
      </w:r>
    </w:p>
    <w:p w:rsidR="00F1575B" w:rsidRDefault="00AB5407">
      <w:pPr>
        <w:ind w:firstLine="709"/>
        <w:jc w:val="both"/>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t>допуска</w:t>
      </w:r>
      <w:proofErr w:type="gramEnd"/>
      <w:r>
        <w:t xml:space="preserve"> обучающегося к государственной итоговой аттест</w:t>
      </w:r>
      <w:r>
        <w:t>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1575B" w:rsidRDefault="00AB5407">
      <w:pPr>
        <w:ind w:firstLine="709"/>
        <w:jc w:val="both"/>
        <w:rPr>
          <w:b/>
        </w:rPr>
      </w:pPr>
      <w:r>
        <w:rPr>
          <w:b/>
        </w:rPr>
        <w:t>Государственная итоговая аттестация</w:t>
      </w:r>
    </w:p>
    <w:p w:rsidR="00F1575B" w:rsidRDefault="00AB5407">
      <w:pPr>
        <w:ind w:firstLine="709"/>
        <w:jc w:val="both"/>
      </w:pPr>
      <w:r>
        <w:t>В соответствии со статьей 59 Федерального закона «Об обр</w:t>
      </w:r>
      <w:r>
        <w:t>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w:t>
      </w:r>
      <w:r>
        <w:t>ми нормативными актами.</w:t>
      </w:r>
    </w:p>
    <w:p w:rsidR="00F1575B" w:rsidRDefault="00AB5407">
      <w:pPr>
        <w:suppressAutoHyphens/>
        <w:ind w:firstLine="709"/>
        <w:jc w:val="both"/>
        <w:rPr>
          <w:rFonts w:eastAsia="Calibri"/>
        </w:rPr>
      </w:pPr>
      <w:r>
        <w:rPr>
          <w:rFonts w:eastAsia="Calibri"/>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w:t>
      </w:r>
      <w:r>
        <w:rPr>
          <w:rFonts w:eastAsia="Calibri"/>
        </w:rPr>
        <w:t>венной итоговой аттестации по соответствующим образовательным программам. Условием допуска к ГИА является успешная сдача итогового собеседования, которое оценивается по единым критериям в системе «зачет/незачет» и индивидуального учебного проекта.</w:t>
      </w:r>
    </w:p>
    <w:p w:rsidR="00F1575B" w:rsidRDefault="00AB5407">
      <w:pPr>
        <w:ind w:firstLine="709"/>
        <w:jc w:val="both"/>
      </w:pPr>
      <w:r>
        <w:t>Целью ГИ</w:t>
      </w:r>
      <w:r>
        <w:t xml:space="preserve">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t>Экзамены</w:t>
      </w:r>
      <w:proofErr w:type="gramEnd"/>
      <w:r>
        <w:t xml:space="preserve"> по другим учебным предметам обучающиеся сдают на добровольной основе по своему выбору. ГИА прово</w:t>
      </w:r>
      <w:r>
        <w:t>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w:t>
      </w:r>
      <w:r>
        <w:t>орм по решению образовательной организации (государственный выпускной экзамен – ГВЭ).</w:t>
      </w:r>
    </w:p>
    <w:p w:rsidR="00F1575B" w:rsidRDefault="00AB5407">
      <w:pPr>
        <w:ind w:firstLine="709"/>
        <w:jc w:val="both"/>
      </w:pPr>
      <w:r>
        <w:rPr>
          <w:b/>
        </w:rPr>
        <w:t>Итоговая оценка</w:t>
      </w:r>
      <w: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w:t>
      </w:r>
      <w:r>
        <w:t>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w:t>
      </w:r>
      <w:r>
        <w:t>т обучения, обеспечивающий приро</w:t>
      </w:r>
      <w:proofErr w:type="gramStart"/>
      <w:r>
        <w:t>ст в гл</w:t>
      </w:r>
      <w:proofErr w:type="gramEnd"/>
      <w:r>
        <w:t>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1575B" w:rsidRDefault="00AB5407">
      <w:pPr>
        <w:ind w:firstLine="709"/>
        <w:jc w:val="both"/>
      </w:pPr>
      <w:r>
        <w:t>Итоговая оценка по предмету фиксируется в до</w:t>
      </w:r>
      <w:r>
        <w:t>кументе об уровне образования – аттестате об основном общем образовании.</w:t>
      </w:r>
    </w:p>
    <w:p w:rsidR="00F1575B" w:rsidRDefault="00AB5407">
      <w:pPr>
        <w:ind w:firstLine="709"/>
        <w:jc w:val="both"/>
      </w:pPr>
      <w:r>
        <w:t xml:space="preserve">Итоговая оценка по междисциплинарным программам ставится на основе результатов </w:t>
      </w:r>
      <w:proofErr w:type="spellStart"/>
      <w:r>
        <w:t>внутришкольного</w:t>
      </w:r>
      <w:proofErr w:type="spellEnd"/>
      <w:r>
        <w:t xml:space="preserve"> мониторинга и фиксируется в характеристике учащегося.</w:t>
      </w:r>
    </w:p>
    <w:p w:rsidR="00F1575B" w:rsidRDefault="00AB5407">
      <w:pPr>
        <w:ind w:firstLine="709"/>
        <w:jc w:val="both"/>
      </w:pPr>
      <w:r>
        <w:t>Характеристика готовится на основа</w:t>
      </w:r>
      <w:r>
        <w:t>нии:</w:t>
      </w:r>
    </w:p>
    <w:p w:rsidR="00F1575B" w:rsidRDefault="00AB5407">
      <w:pPr>
        <w:ind w:firstLine="709"/>
        <w:jc w:val="both"/>
      </w:pPr>
      <w:r>
        <w:t>- объективных показателей образовательных достижений обучающегося на уровне основного образования;</w:t>
      </w:r>
    </w:p>
    <w:p w:rsidR="00F1575B" w:rsidRDefault="00AB5407">
      <w:pPr>
        <w:ind w:firstLine="709"/>
        <w:jc w:val="both"/>
      </w:pPr>
      <w:r>
        <w:t xml:space="preserve">- </w:t>
      </w:r>
      <w:proofErr w:type="spellStart"/>
      <w:r>
        <w:t>портфолио</w:t>
      </w:r>
      <w:proofErr w:type="spellEnd"/>
      <w:r>
        <w:t xml:space="preserve"> выпускника;</w:t>
      </w:r>
    </w:p>
    <w:p w:rsidR="00F1575B" w:rsidRDefault="00AB5407">
      <w:pPr>
        <w:ind w:firstLine="709"/>
        <w:jc w:val="both"/>
      </w:pPr>
      <w:r>
        <w:t>- экспертных оценок классного руководителя и учителей, обучавших данного выпускника на уровне основного общего образования.</w:t>
      </w:r>
    </w:p>
    <w:p w:rsidR="00F1575B" w:rsidRDefault="00AB5407">
      <w:pPr>
        <w:ind w:firstLine="709"/>
        <w:jc w:val="both"/>
      </w:pPr>
      <w:r>
        <w:t>В ха</w:t>
      </w:r>
      <w:r>
        <w:t>рактеристике выпускника:</w:t>
      </w:r>
    </w:p>
    <w:p w:rsidR="00F1575B" w:rsidRDefault="00AB5407">
      <w:pPr>
        <w:ind w:firstLine="709"/>
        <w:jc w:val="both"/>
      </w:pPr>
      <w:proofErr w:type="gramStart"/>
      <w:r>
        <w:t xml:space="preserve">- отмечаются образовательные достижения обучающегося по освоению личностных, </w:t>
      </w:r>
      <w:proofErr w:type="spellStart"/>
      <w:r>
        <w:t>метапредметных</w:t>
      </w:r>
      <w:proofErr w:type="spellEnd"/>
      <w:r>
        <w:t xml:space="preserve"> и предметных результатов;</w:t>
      </w:r>
      <w:proofErr w:type="gramEnd"/>
    </w:p>
    <w:p w:rsidR="00F1575B" w:rsidRDefault="00AB5407">
      <w:pPr>
        <w:ind w:firstLine="709"/>
        <w:jc w:val="both"/>
      </w:pPr>
      <w:r>
        <w:lastRenderedPageBreak/>
        <w:t>- даются педагогические рекомендации по выбору индивидуальной образовательной траектории на уровне среднего общег</w:t>
      </w:r>
      <w:r>
        <w:t>о образования с учетом выбора учащимся направлений профильного образования, выявленных проблем и отмеченных образовательных достижений.</w:t>
      </w:r>
    </w:p>
    <w:p w:rsidR="00F1575B" w:rsidRDefault="00AB5407">
      <w:pPr>
        <w:ind w:firstLine="709"/>
        <w:jc w:val="both"/>
      </w:pPr>
      <w:r>
        <w:t>Рекомендации педагогического коллектива по выбору индивидуальной образовательной траектории доводятся до сведения выпуск</w:t>
      </w:r>
      <w:r>
        <w:t>ника и его родителей (законных представителей).</w:t>
      </w:r>
    </w:p>
    <w:p w:rsidR="00F1575B" w:rsidRDefault="00F1575B">
      <w:pPr>
        <w:pStyle w:val="ConsPlusTitle"/>
        <w:rPr>
          <w:rFonts w:ascii="Times New Roman" w:hAnsi="Times New Roman" w:cs="Times New Roman"/>
          <w:lang w:val="ru-RU"/>
        </w:rPr>
      </w:pPr>
    </w:p>
    <w:p w:rsidR="00F1575B" w:rsidRDefault="00F1575B">
      <w:pPr>
        <w:pStyle w:val="ConsPlusTitle"/>
        <w:ind w:firstLine="709"/>
        <w:jc w:val="center"/>
        <w:rPr>
          <w:rFonts w:ascii="Times New Roman" w:hAnsi="Times New Roman" w:cs="Times New Roman"/>
          <w:lang w:val="ru-RU"/>
        </w:rPr>
      </w:pPr>
    </w:p>
    <w:p w:rsidR="00F1575B" w:rsidRDefault="00AB5407">
      <w:pPr>
        <w:pStyle w:val="ConsPlusTitle"/>
        <w:numPr>
          <w:ilvl w:val="0"/>
          <w:numId w:val="1"/>
        </w:numPr>
        <w:jc w:val="center"/>
        <w:rPr>
          <w:rFonts w:ascii="Times New Roman" w:hAnsi="Times New Roman" w:cs="Times New Roman"/>
          <w:lang w:val="ru-RU"/>
        </w:rPr>
      </w:pPr>
      <w:r>
        <w:rPr>
          <w:rFonts w:ascii="Times New Roman" w:hAnsi="Times New Roman" w:cs="Times New Roman"/>
          <w:lang w:val="ru-RU"/>
        </w:rPr>
        <w:t>СОДЕРЖАТЕЛЬНЫЙ РАЗДЕЛ</w:t>
      </w:r>
    </w:p>
    <w:p w:rsidR="00F1575B" w:rsidRDefault="00AB5407">
      <w:pPr>
        <w:pStyle w:val="ConsPlusNormal"/>
        <w:numPr>
          <w:ilvl w:val="1"/>
          <w:numId w:val="1"/>
        </w:numPr>
        <w:rPr>
          <w:rFonts w:ascii="Times New Roman" w:hAnsi="Times New Roman" w:cs="Times New Roman"/>
          <w:b/>
          <w:sz w:val="24"/>
          <w:szCs w:val="24"/>
          <w:lang w:eastAsia="fa-IR" w:bidi="fa-IR"/>
        </w:rPr>
      </w:pPr>
      <w:r>
        <w:rPr>
          <w:rFonts w:ascii="Times New Roman" w:hAnsi="Times New Roman" w:cs="Times New Roman"/>
          <w:b/>
          <w:sz w:val="24"/>
          <w:szCs w:val="24"/>
          <w:lang w:eastAsia="fa-IR" w:bidi="fa-IR"/>
        </w:rPr>
        <w:t>Рабочие программы учебных предметов, учебных курсов (в том числе внеурочной деятельности), учебных модулей</w:t>
      </w:r>
    </w:p>
    <w:p w:rsidR="00F1575B" w:rsidRDefault="00F1575B">
      <w:pPr>
        <w:pStyle w:val="ConsPlusNormal"/>
        <w:ind w:left="420"/>
        <w:rPr>
          <w:rFonts w:ascii="Times New Roman" w:hAnsi="Times New Roman" w:cs="Times New Roman"/>
          <w:sz w:val="24"/>
          <w:szCs w:val="24"/>
          <w:lang w:eastAsia="fa-IR" w:bidi="fa-IR"/>
        </w:rPr>
      </w:pPr>
    </w:p>
    <w:p w:rsidR="00F1575B" w:rsidRDefault="00AB5407">
      <w:pPr>
        <w:pStyle w:val="ConsPlusNormal"/>
        <w:ind w:left="420" w:firstLine="288"/>
        <w:jc w:val="both"/>
        <w:rPr>
          <w:rFonts w:ascii="Times New Roman" w:hAnsi="Times New Roman" w:cs="Times New Roman"/>
          <w:sz w:val="24"/>
          <w:szCs w:val="24"/>
          <w:lang w:eastAsia="fa-IR" w:bidi="fa-IR"/>
        </w:rPr>
      </w:pPr>
      <w:r>
        <w:rPr>
          <w:rFonts w:ascii="Times New Roman" w:hAnsi="Times New Roman" w:cs="Times New Roman"/>
          <w:sz w:val="24"/>
          <w:szCs w:val="24"/>
          <w:lang w:eastAsia="fa-IR" w:bidi="fa-IR"/>
        </w:rPr>
        <w:t xml:space="preserve">Рабочие программы учебных предметов, учебных курсов (в том числе внеурочной </w:t>
      </w:r>
      <w:r>
        <w:rPr>
          <w:rFonts w:ascii="Times New Roman" w:hAnsi="Times New Roman" w:cs="Times New Roman"/>
          <w:sz w:val="24"/>
          <w:szCs w:val="24"/>
          <w:lang w:eastAsia="fa-IR" w:bidi="fa-IR"/>
        </w:rPr>
        <w:t>деятельности) учебных модулей являются приложением к образовательной программе основного общего образования.</w:t>
      </w:r>
    </w:p>
    <w:p w:rsidR="00F1575B" w:rsidRDefault="00AB5407">
      <w:pPr>
        <w:pStyle w:val="ConsPlusNormal"/>
        <w:ind w:left="420" w:firstLine="288"/>
        <w:jc w:val="both"/>
        <w:rPr>
          <w:rFonts w:ascii="Times New Roman" w:hAnsi="Times New Roman" w:cs="Times New Roman"/>
          <w:sz w:val="24"/>
          <w:szCs w:val="24"/>
          <w:lang w:eastAsia="fa-IR" w:bidi="fa-IR"/>
        </w:rPr>
      </w:pPr>
      <w:r>
        <w:rPr>
          <w:rFonts w:ascii="Times New Roman" w:hAnsi="Times New Roman" w:cs="Times New Roman"/>
          <w:sz w:val="24"/>
          <w:szCs w:val="24"/>
          <w:lang w:eastAsia="fa-IR" w:bidi="fa-IR"/>
        </w:rPr>
        <w:t>В соответствии с пунктом 6.3. статьи 12 ФЗ – 273 «Об образовании в Российской Федерации» при реализации обязательной части образовательной программ</w:t>
      </w:r>
      <w:r>
        <w:rPr>
          <w:rFonts w:ascii="Times New Roman" w:hAnsi="Times New Roman" w:cs="Times New Roman"/>
          <w:sz w:val="24"/>
          <w:szCs w:val="24"/>
          <w:lang w:eastAsia="fa-IR" w:bidi="fa-IR"/>
        </w:rPr>
        <w:t>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w:t>
      </w:r>
      <w:r>
        <w:rPr>
          <w:rFonts w:ascii="Times New Roman" w:hAnsi="Times New Roman" w:cs="Times New Roman"/>
          <w:sz w:val="24"/>
          <w:szCs w:val="24"/>
          <w:lang w:eastAsia="fa-IR" w:bidi="fa-IR"/>
        </w:rPr>
        <w:t>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w:t>
      </w:r>
      <w:r>
        <w:rPr>
          <w:rFonts w:ascii="Times New Roman" w:hAnsi="Times New Roman" w:cs="Times New Roman"/>
          <w:sz w:val="24"/>
          <w:szCs w:val="24"/>
          <w:lang w:eastAsia="fa-IR" w:bidi="fa-IR"/>
        </w:rPr>
        <w:t xml:space="preserve"> должны быть не ниже федеральных.</w:t>
      </w:r>
    </w:p>
    <w:p w:rsidR="00F1575B" w:rsidRDefault="00F1575B">
      <w:pPr>
        <w:pStyle w:val="ConsPlusNormal"/>
        <w:jc w:val="both"/>
        <w:rPr>
          <w:rFonts w:ascii="Times New Roman" w:hAnsi="Times New Roman" w:cs="Times New Roman"/>
          <w:sz w:val="24"/>
          <w:szCs w:val="24"/>
        </w:rPr>
      </w:pPr>
    </w:p>
    <w:p w:rsidR="00F1575B" w:rsidRDefault="00AB5407">
      <w:pPr>
        <w:pStyle w:val="ConsPlusTitle"/>
        <w:jc w:val="both"/>
        <w:rPr>
          <w:rFonts w:ascii="Times New Roman" w:hAnsi="Times New Roman" w:cs="Times New Roman"/>
          <w:lang w:val="ru-RU"/>
        </w:rPr>
      </w:pPr>
      <w:r>
        <w:rPr>
          <w:rFonts w:ascii="Times New Roman" w:hAnsi="Times New Roman" w:cs="Times New Roman"/>
          <w:lang w:val="ru-RU"/>
        </w:rPr>
        <w:t>2.2. Программа формирования универсальных учебных действий</w:t>
      </w:r>
    </w:p>
    <w:p w:rsidR="00F1575B" w:rsidRDefault="00F1575B">
      <w:pPr>
        <w:pStyle w:val="ConsPlusNormal"/>
        <w:ind w:firstLine="709"/>
        <w:jc w:val="both"/>
        <w:rPr>
          <w:rFonts w:ascii="Times New Roman" w:hAnsi="Times New Roman" w:cs="Times New Roman"/>
          <w:sz w:val="24"/>
          <w:szCs w:val="24"/>
        </w:rPr>
      </w:pPr>
    </w:p>
    <w:p w:rsidR="00F1575B" w:rsidRDefault="00AB5407">
      <w:pPr>
        <w:pStyle w:val="ConsPlusTitle"/>
        <w:ind w:firstLine="709"/>
        <w:jc w:val="both"/>
        <w:rPr>
          <w:rFonts w:ascii="Times New Roman" w:hAnsi="Times New Roman" w:cs="Times New Roman"/>
          <w:lang w:val="ru-RU"/>
        </w:rPr>
      </w:pPr>
      <w:r>
        <w:rPr>
          <w:rFonts w:ascii="Times New Roman" w:hAnsi="Times New Roman" w:cs="Times New Roman"/>
          <w:lang w:val="ru-RU"/>
        </w:rPr>
        <w:t>2.2.1. Целевой раздел</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формирования универсальных учебных действий (далее – УУД)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 обеспечивает:</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развитие способности к саморазвитию и сам</w:t>
      </w:r>
      <w:r>
        <w:rPr>
          <w:rFonts w:ascii="Times New Roman" w:hAnsi="Times New Roman" w:cs="Times New Roman"/>
          <w:sz w:val="24"/>
          <w:szCs w:val="24"/>
        </w:rPr>
        <w:t xml:space="preserve">осовершенствованию; </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внутренней позиции личности, </w:t>
      </w:r>
      <w:proofErr w:type="gramStart"/>
      <w:r>
        <w:rPr>
          <w:rFonts w:ascii="Times New Roman" w:hAnsi="Times New Roman" w:cs="Times New Roman"/>
          <w:sz w:val="24"/>
          <w:szCs w:val="24"/>
        </w:rPr>
        <w:t>регулятивных</w:t>
      </w:r>
      <w:proofErr w:type="gramEnd"/>
      <w:r>
        <w:rPr>
          <w:rFonts w:ascii="Times New Roman" w:hAnsi="Times New Roman" w:cs="Times New Roman"/>
          <w:sz w:val="24"/>
          <w:szCs w:val="24"/>
        </w:rPr>
        <w:t>, познавательных, коммуникативных УУД у обучающихся;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опыта применения УУД в жизненных ситуациях для решения задач общекультурного, личностного и познавательного раз</w:t>
      </w:r>
      <w:r>
        <w:rPr>
          <w:rFonts w:ascii="Times New Roman" w:hAnsi="Times New Roman" w:cs="Times New Roman"/>
          <w:sz w:val="24"/>
          <w:szCs w:val="24"/>
        </w:rPr>
        <w:t>вития обучающихся, готовности к решению практических задач;</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навыка участия в раз</w:t>
      </w:r>
      <w:r>
        <w:rPr>
          <w:rFonts w:ascii="Times New Roman" w:hAnsi="Times New Roman" w:cs="Times New Roman"/>
          <w:sz w:val="24"/>
          <w:szCs w:val="24"/>
        </w:rPr>
        <w:t>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овладение приемами учебного сотрудничества и социального взаимодей</w:t>
      </w:r>
      <w:r>
        <w:rPr>
          <w:rFonts w:ascii="Times New Roman" w:hAnsi="Times New Roman" w:cs="Times New Roman"/>
          <w:sz w:val="24"/>
          <w:szCs w:val="24"/>
        </w:rPr>
        <w:t>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и развитие компетенций, обучающихся в области использования ИКТ;</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на уровне общего пользования, вкл</w:t>
      </w:r>
      <w:r>
        <w:rPr>
          <w:rFonts w:ascii="Times New Roman" w:hAnsi="Times New Roman" w:cs="Times New Roman"/>
          <w:sz w:val="24"/>
          <w:szCs w:val="24"/>
        </w:rPr>
        <w:t>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w:t>
      </w:r>
      <w:r>
        <w:rPr>
          <w:rFonts w:ascii="Times New Roman" w:hAnsi="Times New Roman" w:cs="Times New Roman"/>
          <w:sz w:val="24"/>
          <w:szCs w:val="24"/>
        </w:rPr>
        <w:t>ование культуры пользования ИКТ;</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знаний и навыков в области финансовой грамотности и устойчивого развития общества.</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УУД позволяют решать широкий круг задач в различных предметных областях и являются результатами освоения, обучающимися ООП ОО</w:t>
      </w:r>
      <w:r>
        <w:rPr>
          <w:rFonts w:ascii="Times New Roman" w:hAnsi="Times New Roman" w:cs="Times New Roman"/>
          <w:sz w:val="24"/>
          <w:szCs w:val="24"/>
        </w:rPr>
        <w:t>О.</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w:t>
      </w:r>
      <w:r>
        <w:rPr>
          <w:rFonts w:ascii="Times New Roman" w:hAnsi="Times New Roman" w:cs="Times New Roman"/>
          <w:sz w:val="24"/>
          <w:szCs w:val="24"/>
        </w:rPr>
        <w:t xml:space="preserve">щие умение овладевать учебными знаково-символическими средствами, направленными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w:t>
      </w:r>
      <w:r>
        <w:rPr>
          <w:rFonts w:ascii="Times New Roman" w:hAnsi="Times New Roman" w:cs="Times New Roman"/>
          <w:sz w:val="24"/>
          <w:szCs w:val="24"/>
        </w:rPr>
        <w:t>навательные действия);</w:t>
      </w:r>
    </w:p>
    <w:p w:rsidR="00F1575B" w:rsidRDefault="00AB5407">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w:t>
      </w:r>
      <w:r>
        <w:rPr>
          <w:rFonts w:ascii="Times New Roman" w:hAnsi="Times New Roman" w:cs="Times New Roman"/>
          <w:sz w:val="24"/>
          <w:szCs w:val="24"/>
        </w:rPr>
        <w:t>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w:t>
      </w:r>
      <w:r>
        <w:rPr>
          <w:rFonts w:ascii="Times New Roman" w:hAnsi="Times New Roman" w:cs="Times New Roman"/>
          <w:sz w:val="24"/>
          <w:szCs w:val="24"/>
        </w:rPr>
        <w:t>я);</w:t>
      </w:r>
      <w:proofErr w:type="gramEnd"/>
    </w:p>
    <w:p w:rsidR="00F1575B" w:rsidRDefault="00AB5407">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совершенствование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w:t>
      </w:r>
      <w:r>
        <w:rPr>
          <w:rFonts w:ascii="Times New Roman" w:hAnsi="Times New Roman" w:cs="Times New Roman"/>
          <w:sz w:val="24"/>
          <w:szCs w:val="24"/>
        </w:rPr>
        <w:t xml:space="preserve">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rsidR="00F1575B" w:rsidRDefault="00F1575B">
      <w:pPr>
        <w:tabs>
          <w:tab w:val="left" w:pos="993"/>
        </w:tabs>
        <w:ind w:left="709"/>
        <w:jc w:val="both"/>
        <w:textAlignment w:val="center"/>
      </w:pPr>
    </w:p>
    <w:p w:rsidR="00F1575B" w:rsidRDefault="00AB5407">
      <w:pPr>
        <w:ind w:firstLine="709"/>
        <w:jc w:val="both"/>
        <w:rPr>
          <w:rFonts w:eastAsia="Calibri"/>
          <w:lang w:eastAsia="en-US"/>
        </w:rPr>
      </w:pPr>
      <w:proofErr w:type="spellStart"/>
      <w:r>
        <w:rPr>
          <w:rFonts w:eastAsia="Calibri"/>
          <w:lang w:eastAsia="en-US"/>
        </w:rPr>
        <w:t>Метапредметные</w:t>
      </w:r>
      <w:proofErr w:type="spellEnd"/>
      <w:r>
        <w:rPr>
          <w:rFonts w:eastAsia="Calibri"/>
          <w:lang w:eastAsia="en-US"/>
        </w:rPr>
        <w:t xml:space="preserve"> результаты освоения п</w:t>
      </w:r>
      <w:r>
        <w:rPr>
          <w:rFonts w:eastAsia="Calibri"/>
          <w:lang w:eastAsia="en-US"/>
        </w:rPr>
        <w:t>рограммы основного общего образования, отражают:</w:t>
      </w:r>
    </w:p>
    <w:p w:rsidR="00F1575B" w:rsidRDefault="00AB5407">
      <w:pPr>
        <w:ind w:firstLine="709"/>
        <w:jc w:val="both"/>
        <w:rPr>
          <w:rFonts w:eastAsia="Calibri"/>
          <w:b/>
          <w:i/>
          <w:lang w:eastAsia="en-US"/>
        </w:rPr>
      </w:pPr>
      <w:r>
        <w:rPr>
          <w:rFonts w:eastAsia="Calibri"/>
          <w:b/>
          <w:i/>
          <w:lang w:eastAsia="en-US"/>
        </w:rPr>
        <w:t>1. Овладение универсальными учебными познавательными действиями:</w:t>
      </w:r>
    </w:p>
    <w:p w:rsidR="00F1575B" w:rsidRDefault="00AB5407">
      <w:pPr>
        <w:ind w:firstLine="709"/>
        <w:jc w:val="both"/>
        <w:rPr>
          <w:rFonts w:eastAsia="Calibri"/>
          <w:i/>
          <w:lang w:eastAsia="en-US"/>
        </w:rPr>
      </w:pPr>
      <w:r>
        <w:rPr>
          <w:rFonts w:eastAsia="Calibri"/>
          <w:i/>
          <w:lang w:eastAsia="en-US"/>
        </w:rPr>
        <w:t>1) базовые логические действия:</w:t>
      </w:r>
    </w:p>
    <w:p w:rsidR="00F1575B" w:rsidRDefault="00AB5407">
      <w:pPr>
        <w:ind w:firstLine="709"/>
        <w:jc w:val="both"/>
        <w:rPr>
          <w:rFonts w:eastAsia="Calibri"/>
          <w:lang w:eastAsia="en-US"/>
        </w:rPr>
      </w:pPr>
      <w:r>
        <w:rPr>
          <w:rFonts w:eastAsia="Calibri"/>
          <w:lang w:eastAsia="en-US"/>
        </w:rPr>
        <w:t>- выявлять и характеризовать существенные признаки объектов (явлений);</w:t>
      </w:r>
    </w:p>
    <w:p w:rsidR="00F1575B" w:rsidRDefault="00AB5407">
      <w:pPr>
        <w:ind w:firstLine="709"/>
        <w:jc w:val="both"/>
        <w:rPr>
          <w:rFonts w:eastAsia="Calibri"/>
          <w:lang w:eastAsia="en-US"/>
        </w:rPr>
      </w:pPr>
      <w:r>
        <w:rPr>
          <w:rFonts w:eastAsia="Calibri"/>
          <w:lang w:eastAsia="en-US"/>
        </w:rPr>
        <w:t xml:space="preserve">- устанавливать существенный признак </w:t>
      </w:r>
      <w:r>
        <w:rPr>
          <w:rFonts w:eastAsia="Calibri"/>
          <w:lang w:eastAsia="en-US"/>
        </w:rPr>
        <w:t>классификации, основания для обобщения и сравнения, критерии проводимого анализа;</w:t>
      </w:r>
    </w:p>
    <w:p w:rsidR="00F1575B" w:rsidRDefault="00AB5407">
      <w:pPr>
        <w:ind w:firstLine="709"/>
        <w:jc w:val="both"/>
        <w:rPr>
          <w:rFonts w:eastAsia="Calibri"/>
          <w:lang w:eastAsia="en-US"/>
        </w:rPr>
      </w:pPr>
      <w:r>
        <w:rPr>
          <w:rFonts w:eastAsia="Calibri"/>
          <w:lang w:eastAsia="en-US"/>
        </w:rPr>
        <w:t>- с учетом предложенной задачи выявлять закономерности и противоречия в рассматриваемых фактах, данных и наблюдениях;</w:t>
      </w:r>
    </w:p>
    <w:p w:rsidR="00F1575B" w:rsidRDefault="00AB5407">
      <w:pPr>
        <w:ind w:firstLine="709"/>
        <w:jc w:val="both"/>
        <w:rPr>
          <w:rFonts w:eastAsia="Calibri"/>
          <w:lang w:eastAsia="en-US"/>
        </w:rPr>
      </w:pPr>
      <w:r>
        <w:rPr>
          <w:rFonts w:eastAsia="Calibri"/>
          <w:lang w:eastAsia="en-US"/>
        </w:rPr>
        <w:t>- предлагать критерии для выявления закономерностей и пр</w:t>
      </w:r>
      <w:r>
        <w:rPr>
          <w:rFonts w:eastAsia="Calibri"/>
          <w:lang w:eastAsia="en-US"/>
        </w:rPr>
        <w:t>отиворечий;</w:t>
      </w:r>
    </w:p>
    <w:p w:rsidR="00F1575B" w:rsidRDefault="00AB5407">
      <w:pPr>
        <w:ind w:firstLine="709"/>
        <w:jc w:val="both"/>
        <w:rPr>
          <w:rFonts w:eastAsia="Calibri"/>
          <w:lang w:eastAsia="en-US"/>
        </w:rPr>
      </w:pPr>
      <w:r>
        <w:rPr>
          <w:rFonts w:eastAsia="Calibri"/>
          <w:lang w:eastAsia="en-US"/>
        </w:rPr>
        <w:t>- выявлять дефициты информации, данных, необходимых для решения поставленной задачи;</w:t>
      </w:r>
    </w:p>
    <w:p w:rsidR="00F1575B" w:rsidRDefault="00AB5407">
      <w:pPr>
        <w:ind w:firstLine="709"/>
        <w:jc w:val="both"/>
        <w:rPr>
          <w:rFonts w:eastAsia="Calibri"/>
          <w:lang w:eastAsia="en-US"/>
        </w:rPr>
      </w:pPr>
      <w:r>
        <w:rPr>
          <w:rFonts w:eastAsia="Calibri"/>
          <w:lang w:eastAsia="en-US"/>
        </w:rPr>
        <w:t>- выявлять причинно-следственные связи при изучении явлений и процессов;</w:t>
      </w:r>
    </w:p>
    <w:p w:rsidR="00F1575B" w:rsidRDefault="00AB5407">
      <w:pPr>
        <w:ind w:firstLine="709"/>
        <w:jc w:val="both"/>
        <w:rPr>
          <w:rFonts w:eastAsia="Calibri"/>
          <w:lang w:eastAsia="en-US"/>
        </w:rPr>
      </w:pPr>
      <w:r>
        <w:rPr>
          <w:rFonts w:eastAsia="Calibri"/>
          <w:lang w:eastAsia="en-US"/>
        </w:rPr>
        <w:t>- делать выводы с использованием дедуктивных и индуктивных умозаключений, умозаключени</w:t>
      </w:r>
      <w:r>
        <w:rPr>
          <w:rFonts w:eastAsia="Calibri"/>
          <w:lang w:eastAsia="en-US"/>
        </w:rPr>
        <w:t>й по аналогии, формулировать гипотезы о взаимосвязях;</w:t>
      </w:r>
    </w:p>
    <w:p w:rsidR="00F1575B" w:rsidRDefault="00AB5407">
      <w:pPr>
        <w:ind w:firstLine="709"/>
        <w:jc w:val="both"/>
        <w:rPr>
          <w:rFonts w:eastAsia="Calibri"/>
          <w:lang w:eastAsia="en-US"/>
        </w:rPr>
      </w:pPr>
      <w:r>
        <w:rPr>
          <w:rFonts w:eastAsia="Calibri"/>
          <w:lang w:eastAsia="en-US"/>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1575B" w:rsidRDefault="00AB5407">
      <w:pPr>
        <w:ind w:firstLine="709"/>
        <w:jc w:val="both"/>
        <w:rPr>
          <w:rFonts w:eastAsia="Calibri"/>
          <w:i/>
          <w:lang w:eastAsia="en-US"/>
        </w:rPr>
      </w:pPr>
      <w:r>
        <w:rPr>
          <w:rFonts w:eastAsia="Calibri"/>
          <w:i/>
          <w:lang w:eastAsia="en-US"/>
        </w:rPr>
        <w:t xml:space="preserve">2) базовые исследовательские </w:t>
      </w:r>
      <w:r>
        <w:rPr>
          <w:rFonts w:eastAsia="Calibri"/>
          <w:i/>
          <w:lang w:eastAsia="en-US"/>
        </w:rPr>
        <w:t>действия:</w:t>
      </w:r>
    </w:p>
    <w:p w:rsidR="00F1575B" w:rsidRDefault="00AB5407">
      <w:pPr>
        <w:ind w:firstLine="709"/>
        <w:jc w:val="both"/>
        <w:rPr>
          <w:rFonts w:eastAsia="Calibri"/>
          <w:lang w:eastAsia="en-US"/>
        </w:rPr>
      </w:pPr>
      <w:r>
        <w:rPr>
          <w:rFonts w:eastAsia="Calibri"/>
          <w:lang w:eastAsia="en-US"/>
        </w:rPr>
        <w:t>- использовать вопросы как исследовательский инструмент познания;</w:t>
      </w:r>
    </w:p>
    <w:p w:rsidR="00F1575B" w:rsidRDefault="00AB5407">
      <w:pPr>
        <w:ind w:firstLine="709"/>
        <w:jc w:val="both"/>
        <w:rPr>
          <w:rFonts w:eastAsia="Calibri"/>
          <w:lang w:eastAsia="en-US"/>
        </w:rPr>
      </w:pPr>
      <w:r>
        <w:rPr>
          <w:rFonts w:eastAsia="Calibri"/>
          <w:lang w:eastAsia="en-US"/>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1575B" w:rsidRDefault="00AB5407">
      <w:pPr>
        <w:ind w:firstLine="709"/>
        <w:jc w:val="both"/>
        <w:rPr>
          <w:rFonts w:eastAsia="Calibri"/>
          <w:lang w:eastAsia="en-US"/>
        </w:rPr>
      </w:pPr>
      <w:r>
        <w:rPr>
          <w:rFonts w:eastAsia="Calibri"/>
          <w:lang w:eastAsia="en-US"/>
        </w:rPr>
        <w:t>- формировать гипотезу об исти</w:t>
      </w:r>
      <w:r>
        <w:rPr>
          <w:rFonts w:eastAsia="Calibri"/>
          <w:lang w:eastAsia="en-US"/>
        </w:rPr>
        <w:t>нности собственных суждений и суждений других, аргументировать свою позицию, мнение;</w:t>
      </w:r>
    </w:p>
    <w:p w:rsidR="00F1575B" w:rsidRDefault="00AB5407">
      <w:pPr>
        <w:ind w:firstLine="709"/>
        <w:jc w:val="both"/>
        <w:rPr>
          <w:rFonts w:eastAsia="Calibri"/>
          <w:lang w:eastAsia="en-US"/>
        </w:rPr>
      </w:pPr>
      <w:r>
        <w:rPr>
          <w:rFonts w:eastAsia="Calibri"/>
          <w:lang w:eastAsia="en-US"/>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w:t>
      </w:r>
      <w:r>
        <w:rPr>
          <w:rFonts w:eastAsia="Calibri"/>
          <w:lang w:eastAsia="en-US"/>
        </w:rPr>
        <w:t>связей и зависимостей объектов между собой;</w:t>
      </w:r>
    </w:p>
    <w:p w:rsidR="00F1575B" w:rsidRDefault="00AB5407">
      <w:pPr>
        <w:ind w:firstLine="709"/>
        <w:jc w:val="both"/>
        <w:rPr>
          <w:rFonts w:eastAsia="Calibri"/>
          <w:lang w:eastAsia="en-US"/>
        </w:rPr>
      </w:pPr>
      <w:r>
        <w:rPr>
          <w:rFonts w:eastAsia="Calibri"/>
          <w:lang w:eastAsia="en-US"/>
        </w:rPr>
        <w:t>- оценивать на применимость и достоверность информации, полученной в ходе исследования (эксперимента);</w:t>
      </w:r>
    </w:p>
    <w:p w:rsidR="00F1575B" w:rsidRDefault="00AB5407">
      <w:pPr>
        <w:ind w:firstLine="709"/>
        <w:jc w:val="both"/>
        <w:rPr>
          <w:rFonts w:eastAsia="Calibri"/>
          <w:lang w:eastAsia="en-US"/>
        </w:rPr>
      </w:pPr>
      <w:r>
        <w:rPr>
          <w:rFonts w:eastAsia="Calibri"/>
          <w:lang w:eastAsia="en-US"/>
        </w:rPr>
        <w:t>- самостоятельно формулировать обобщения и выводы по результатам проведенного наблюдения, опыта, исследования</w:t>
      </w:r>
      <w:r>
        <w:rPr>
          <w:rFonts w:eastAsia="Calibri"/>
          <w:lang w:eastAsia="en-US"/>
        </w:rPr>
        <w:t>, владеть инструментами оценки достоверности полученных выводов и обобщений;</w:t>
      </w:r>
    </w:p>
    <w:p w:rsidR="00F1575B" w:rsidRDefault="00AB5407">
      <w:pPr>
        <w:ind w:firstLine="709"/>
        <w:jc w:val="both"/>
        <w:rPr>
          <w:rFonts w:eastAsia="Calibri"/>
          <w:lang w:eastAsia="en-US"/>
        </w:rPr>
      </w:pPr>
      <w:r>
        <w:rPr>
          <w:rFonts w:eastAsia="Calibri"/>
          <w:lang w:eastAsia="en-US"/>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w:t>
      </w:r>
      <w:r>
        <w:rPr>
          <w:rFonts w:eastAsia="Calibri"/>
          <w:lang w:eastAsia="en-US"/>
        </w:rPr>
        <w:t>онтекстах;</w:t>
      </w:r>
    </w:p>
    <w:p w:rsidR="00F1575B" w:rsidRDefault="00AB5407">
      <w:pPr>
        <w:ind w:firstLine="709"/>
        <w:jc w:val="both"/>
        <w:rPr>
          <w:rFonts w:eastAsia="Calibri"/>
          <w:i/>
          <w:lang w:eastAsia="en-US"/>
        </w:rPr>
      </w:pPr>
      <w:r>
        <w:rPr>
          <w:rFonts w:eastAsia="Calibri"/>
          <w:i/>
          <w:lang w:eastAsia="en-US"/>
        </w:rPr>
        <w:t>3) работа с информацией:</w:t>
      </w:r>
    </w:p>
    <w:p w:rsidR="00F1575B" w:rsidRDefault="00AB5407">
      <w:pPr>
        <w:ind w:firstLine="709"/>
        <w:jc w:val="both"/>
        <w:rPr>
          <w:rFonts w:eastAsia="Calibri"/>
          <w:lang w:eastAsia="en-US"/>
        </w:rPr>
      </w:pPr>
      <w:r>
        <w:rPr>
          <w:rFonts w:eastAsia="Calibri"/>
          <w:lang w:eastAsia="en-US"/>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1575B" w:rsidRDefault="00AB5407">
      <w:pPr>
        <w:ind w:firstLine="709"/>
        <w:jc w:val="both"/>
        <w:rPr>
          <w:rFonts w:eastAsia="Calibri"/>
          <w:lang w:eastAsia="en-US"/>
        </w:rPr>
      </w:pPr>
      <w:r>
        <w:rPr>
          <w:rFonts w:eastAsia="Calibri"/>
          <w:lang w:eastAsia="en-US"/>
        </w:rPr>
        <w:t>- выбирать, анализировать, систематизировать и интерп</w:t>
      </w:r>
      <w:r>
        <w:rPr>
          <w:rFonts w:eastAsia="Calibri"/>
          <w:lang w:eastAsia="en-US"/>
        </w:rPr>
        <w:t>ретировать информацию различных видов и форм представления;</w:t>
      </w:r>
    </w:p>
    <w:p w:rsidR="00F1575B" w:rsidRDefault="00AB5407">
      <w:pPr>
        <w:ind w:firstLine="709"/>
        <w:jc w:val="both"/>
        <w:rPr>
          <w:rFonts w:eastAsia="Calibri"/>
          <w:lang w:eastAsia="en-US"/>
        </w:rPr>
      </w:pPr>
      <w:r>
        <w:rPr>
          <w:rFonts w:eastAsia="Calibri"/>
          <w:lang w:eastAsia="en-US"/>
        </w:rPr>
        <w:t>- находить сходные аргументы (подтверждающие или опровергающие одну и ту же идею, версию) в различных информационных источниках;</w:t>
      </w:r>
    </w:p>
    <w:p w:rsidR="00F1575B" w:rsidRDefault="00AB5407">
      <w:pPr>
        <w:ind w:firstLine="709"/>
        <w:jc w:val="both"/>
        <w:rPr>
          <w:rFonts w:eastAsia="Calibri"/>
          <w:lang w:eastAsia="en-US"/>
        </w:rPr>
      </w:pPr>
      <w:r>
        <w:rPr>
          <w:rFonts w:eastAsia="Calibri"/>
          <w:lang w:eastAsia="en-US"/>
        </w:rPr>
        <w:lastRenderedPageBreak/>
        <w:t xml:space="preserve">- самостоятельно выбирать оптимальную форму представления </w:t>
      </w:r>
      <w:r>
        <w:rPr>
          <w:rFonts w:eastAsia="Calibri"/>
          <w:lang w:eastAsia="en-US"/>
        </w:rPr>
        <w:t>информации и иллюстрировать решаемые задачи несложными схемами, диаграммами, иной графикой и их комбинациями;</w:t>
      </w:r>
    </w:p>
    <w:p w:rsidR="00F1575B" w:rsidRDefault="00AB5407">
      <w:pPr>
        <w:ind w:firstLine="709"/>
        <w:jc w:val="both"/>
        <w:rPr>
          <w:rFonts w:eastAsia="Calibri"/>
          <w:lang w:eastAsia="en-US"/>
        </w:rPr>
      </w:pPr>
      <w:r>
        <w:rPr>
          <w:rFonts w:eastAsia="Calibri"/>
          <w:lang w:eastAsia="en-US"/>
        </w:rPr>
        <w:t>- оценивать надежность информации по критериям, предложенным педагогическим работником или сформулированным самостоятельно;</w:t>
      </w:r>
    </w:p>
    <w:p w:rsidR="00F1575B" w:rsidRDefault="00AB5407">
      <w:pPr>
        <w:ind w:firstLine="709"/>
        <w:jc w:val="both"/>
        <w:rPr>
          <w:rFonts w:eastAsia="Calibri"/>
          <w:lang w:eastAsia="en-US"/>
        </w:rPr>
      </w:pPr>
      <w:r>
        <w:rPr>
          <w:rFonts w:eastAsia="Calibri"/>
          <w:lang w:eastAsia="en-US"/>
        </w:rPr>
        <w:t>- эффективно запоминат</w:t>
      </w:r>
      <w:r>
        <w:rPr>
          <w:rFonts w:eastAsia="Calibri"/>
          <w:lang w:eastAsia="en-US"/>
        </w:rPr>
        <w:t>ь и систематизировать информацию.</w:t>
      </w:r>
    </w:p>
    <w:p w:rsidR="00F1575B" w:rsidRDefault="00AB5407">
      <w:pPr>
        <w:ind w:firstLine="709"/>
        <w:jc w:val="both"/>
        <w:rPr>
          <w:rFonts w:eastAsia="Calibri"/>
          <w:lang w:eastAsia="en-US"/>
        </w:rPr>
      </w:pPr>
      <w:r>
        <w:rPr>
          <w:rFonts w:eastAsia="Calibri"/>
          <w:lang w:eastAsia="en-US"/>
        </w:rPr>
        <w:t xml:space="preserve">Овладение системой универсальных учебных познавательных действий обеспечивает </w:t>
      </w:r>
      <w:proofErr w:type="spellStart"/>
      <w:r>
        <w:rPr>
          <w:rFonts w:eastAsia="Calibri"/>
          <w:lang w:eastAsia="en-US"/>
        </w:rPr>
        <w:t>сформированность</w:t>
      </w:r>
      <w:proofErr w:type="spellEnd"/>
      <w:r>
        <w:rPr>
          <w:rFonts w:eastAsia="Calibri"/>
          <w:lang w:eastAsia="en-US"/>
        </w:rPr>
        <w:t xml:space="preserve"> когнитивных навыков </w:t>
      </w:r>
      <w:proofErr w:type="gramStart"/>
      <w:r>
        <w:rPr>
          <w:rFonts w:eastAsia="Calibri"/>
          <w:lang w:eastAsia="en-US"/>
        </w:rPr>
        <w:t>у</w:t>
      </w:r>
      <w:proofErr w:type="gramEnd"/>
      <w:r>
        <w:rPr>
          <w:rFonts w:eastAsia="Calibri"/>
          <w:lang w:eastAsia="en-US"/>
        </w:rPr>
        <w:t xml:space="preserve"> обучающихся.</w:t>
      </w:r>
    </w:p>
    <w:p w:rsidR="00F1575B" w:rsidRDefault="00AB5407">
      <w:pPr>
        <w:ind w:firstLine="709"/>
        <w:jc w:val="both"/>
        <w:rPr>
          <w:rFonts w:eastAsia="Calibri"/>
          <w:b/>
          <w:i/>
          <w:lang w:eastAsia="en-US"/>
        </w:rPr>
      </w:pPr>
      <w:r>
        <w:rPr>
          <w:rFonts w:eastAsia="Calibri"/>
          <w:b/>
          <w:i/>
          <w:lang w:eastAsia="en-US"/>
        </w:rPr>
        <w:t>2. Овладение универсальными учебными коммуникативными действиями:</w:t>
      </w:r>
    </w:p>
    <w:p w:rsidR="00F1575B" w:rsidRDefault="00AB5407">
      <w:pPr>
        <w:ind w:firstLine="709"/>
        <w:jc w:val="both"/>
        <w:rPr>
          <w:rFonts w:eastAsia="Calibri"/>
          <w:i/>
          <w:lang w:eastAsia="en-US"/>
        </w:rPr>
      </w:pPr>
      <w:r>
        <w:rPr>
          <w:rFonts w:eastAsia="Calibri"/>
          <w:i/>
          <w:lang w:eastAsia="en-US"/>
        </w:rPr>
        <w:t>1) общение:</w:t>
      </w:r>
    </w:p>
    <w:p w:rsidR="00F1575B" w:rsidRDefault="00AB5407">
      <w:pPr>
        <w:ind w:firstLine="709"/>
        <w:jc w:val="both"/>
        <w:rPr>
          <w:rFonts w:eastAsia="Calibri"/>
          <w:lang w:eastAsia="en-US"/>
        </w:rPr>
      </w:pPr>
      <w:r>
        <w:rPr>
          <w:rFonts w:eastAsia="Calibri"/>
          <w:lang w:eastAsia="en-US"/>
        </w:rPr>
        <w:t>- воспринимать</w:t>
      </w:r>
      <w:r>
        <w:rPr>
          <w:rFonts w:eastAsia="Calibri"/>
          <w:lang w:eastAsia="en-US"/>
        </w:rPr>
        <w:t xml:space="preserve"> и формулировать суждения, выражать эмоции в соответствии с целями и условиями общения;</w:t>
      </w:r>
    </w:p>
    <w:p w:rsidR="00F1575B" w:rsidRDefault="00AB5407">
      <w:pPr>
        <w:ind w:firstLine="709"/>
        <w:jc w:val="both"/>
        <w:rPr>
          <w:rFonts w:eastAsia="Calibri"/>
          <w:lang w:eastAsia="en-US"/>
        </w:rPr>
      </w:pPr>
      <w:r>
        <w:rPr>
          <w:rFonts w:eastAsia="Calibri"/>
          <w:lang w:eastAsia="en-US"/>
        </w:rPr>
        <w:t>- выражать себя (свою точку зрения) в устных и письменных текстах;</w:t>
      </w:r>
    </w:p>
    <w:p w:rsidR="00F1575B" w:rsidRDefault="00AB5407">
      <w:pPr>
        <w:ind w:firstLine="709"/>
        <w:jc w:val="both"/>
        <w:rPr>
          <w:rFonts w:eastAsia="Calibri"/>
          <w:lang w:eastAsia="en-US"/>
        </w:rPr>
      </w:pPr>
      <w:r>
        <w:rPr>
          <w:rFonts w:eastAsia="Calibri"/>
          <w:lang w:eastAsia="en-US"/>
        </w:rPr>
        <w:t>- распознавать невербальные средства общения, понимать значение социальных знаков, знать и распознава</w:t>
      </w:r>
      <w:r>
        <w:rPr>
          <w:rFonts w:eastAsia="Calibri"/>
          <w:lang w:eastAsia="en-US"/>
        </w:rPr>
        <w:t>ть предпосылки конфликтных ситуаций и смягчать конфликты, вести переговоры;</w:t>
      </w:r>
    </w:p>
    <w:p w:rsidR="00F1575B" w:rsidRDefault="00AB5407">
      <w:pPr>
        <w:ind w:firstLine="709"/>
        <w:jc w:val="both"/>
        <w:rPr>
          <w:rFonts w:eastAsia="Calibri"/>
          <w:lang w:eastAsia="en-US"/>
        </w:rPr>
      </w:pPr>
      <w:r>
        <w:rPr>
          <w:rFonts w:eastAsia="Calibri"/>
          <w:lang w:eastAsia="en-US"/>
        </w:rPr>
        <w:t>- понимать намерения других, проявлять уважительное отношение к собеседнику и в корректной форме формулировать свои возражения;</w:t>
      </w:r>
    </w:p>
    <w:p w:rsidR="00F1575B" w:rsidRDefault="00AB5407">
      <w:pPr>
        <w:ind w:firstLine="709"/>
        <w:jc w:val="both"/>
        <w:rPr>
          <w:rFonts w:eastAsia="Calibri"/>
          <w:lang w:eastAsia="en-US"/>
        </w:rPr>
      </w:pPr>
      <w:r>
        <w:rPr>
          <w:rFonts w:eastAsia="Calibri"/>
          <w:lang w:eastAsia="en-US"/>
        </w:rPr>
        <w:t xml:space="preserve">- в ходе диалога и (или) дискуссии задавать вопросы </w:t>
      </w:r>
      <w:r>
        <w:rPr>
          <w:rFonts w:eastAsia="Calibri"/>
          <w:lang w:eastAsia="en-US"/>
        </w:rPr>
        <w:t>по существу обсуждаемой темы и высказывать идеи, нацеленные на решение задачи и поддержание благожелательности общения;</w:t>
      </w:r>
    </w:p>
    <w:p w:rsidR="00F1575B" w:rsidRDefault="00AB5407">
      <w:pPr>
        <w:ind w:firstLine="709"/>
        <w:jc w:val="both"/>
        <w:rPr>
          <w:rFonts w:eastAsia="Calibri"/>
          <w:lang w:eastAsia="en-US"/>
        </w:rPr>
      </w:pPr>
      <w:r>
        <w:rPr>
          <w:rFonts w:eastAsia="Calibri"/>
          <w:lang w:eastAsia="en-US"/>
        </w:rPr>
        <w:t>- сопоставлять свои суждения с суждениями других участников диалога, обнаруживать различие и сходство позиций;</w:t>
      </w:r>
    </w:p>
    <w:p w:rsidR="00F1575B" w:rsidRDefault="00AB5407">
      <w:pPr>
        <w:ind w:firstLine="709"/>
        <w:jc w:val="both"/>
        <w:rPr>
          <w:rFonts w:eastAsia="Calibri"/>
          <w:lang w:eastAsia="en-US"/>
        </w:rPr>
      </w:pPr>
      <w:r>
        <w:rPr>
          <w:rFonts w:eastAsia="Calibri"/>
          <w:lang w:eastAsia="en-US"/>
        </w:rPr>
        <w:t>- публично представлять р</w:t>
      </w:r>
      <w:r>
        <w:rPr>
          <w:rFonts w:eastAsia="Calibri"/>
          <w:lang w:eastAsia="en-US"/>
        </w:rPr>
        <w:t>езультаты выполненного опыта (эксперимента, исследования, проекта);</w:t>
      </w:r>
    </w:p>
    <w:p w:rsidR="00F1575B" w:rsidRDefault="00AB5407">
      <w:pPr>
        <w:ind w:firstLine="709"/>
        <w:jc w:val="both"/>
        <w:rPr>
          <w:rFonts w:eastAsia="Calibri"/>
          <w:lang w:eastAsia="en-US"/>
        </w:rPr>
      </w:pPr>
      <w:r>
        <w:rPr>
          <w:rFonts w:eastAsia="Calibri"/>
          <w:lang w:eastAsia="en-US"/>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w:t>
      </w:r>
      <w:r>
        <w:rPr>
          <w:rFonts w:eastAsia="Calibri"/>
          <w:lang w:eastAsia="en-US"/>
        </w:rPr>
        <w:t>х материалов;</w:t>
      </w:r>
    </w:p>
    <w:p w:rsidR="00F1575B" w:rsidRDefault="00AB5407">
      <w:pPr>
        <w:ind w:firstLine="709"/>
        <w:jc w:val="both"/>
        <w:rPr>
          <w:rFonts w:eastAsia="Calibri"/>
          <w:i/>
          <w:lang w:eastAsia="en-US"/>
        </w:rPr>
      </w:pPr>
      <w:r>
        <w:rPr>
          <w:rFonts w:eastAsia="Calibri"/>
          <w:i/>
          <w:lang w:eastAsia="en-US"/>
        </w:rPr>
        <w:t>2) совместная деятельность:</w:t>
      </w:r>
    </w:p>
    <w:p w:rsidR="00F1575B" w:rsidRDefault="00AB5407">
      <w:pPr>
        <w:ind w:firstLine="709"/>
        <w:jc w:val="both"/>
        <w:rPr>
          <w:rFonts w:eastAsia="Calibri"/>
          <w:lang w:eastAsia="en-US"/>
        </w:rPr>
      </w:pPr>
      <w:r>
        <w:rPr>
          <w:rFonts w:eastAsia="Calibri"/>
          <w:lang w:eastAsia="en-US"/>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1575B" w:rsidRDefault="00AB5407">
      <w:pPr>
        <w:ind w:firstLine="709"/>
        <w:jc w:val="both"/>
        <w:rPr>
          <w:rFonts w:eastAsia="Calibri"/>
          <w:lang w:eastAsia="en-US"/>
        </w:rPr>
      </w:pPr>
      <w:r>
        <w:rPr>
          <w:rFonts w:eastAsia="Calibri"/>
          <w:lang w:eastAsia="en-US"/>
        </w:rPr>
        <w:t>- прини</w:t>
      </w:r>
      <w:r>
        <w:rPr>
          <w:rFonts w:eastAsia="Calibri"/>
          <w:lang w:eastAsia="en-US"/>
        </w:rPr>
        <w:t>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1575B" w:rsidRDefault="00AB5407">
      <w:pPr>
        <w:ind w:firstLine="709"/>
        <w:jc w:val="both"/>
        <w:rPr>
          <w:rFonts w:eastAsia="Calibri"/>
          <w:lang w:eastAsia="en-US"/>
        </w:rPr>
      </w:pPr>
      <w:r>
        <w:rPr>
          <w:rFonts w:eastAsia="Calibri"/>
          <w:lang w:eastAsia="en-US"/>
        </w:rPr>
        <w:t xml:space="preserve">- уметь обобщать мнения </w:t>
      </w:r>
      <w:proofErr w:type="gramStart"/>
      <w:r>
        <w:rPr>
          <w:rFonts w:eastAsia="Calibri"/>
          <w:lang w:eastAsia="en-US"/>
        </w:rPr>
        <w:t>нескольких</w:t>
      </w:r>
      <w:proofErr w:type="gramEnd"/>
      <w:r>
        <w:rPr>
          <w:rFonts w:eastAsia="Calibri"/>
          <w:lang w:eastAsia="en-US"/>
        </w:rPr>
        <w:t xml:space="preserve"> людей, проявлять готовность руководить, выполнять поруч</w:t>
      </w:r>
      <w:r>
        <w:rPr>
          <w:rFonts w:eastAsia="Calibri"/>
          <w:lang w:eastAsia="en-US"/>
        </w:rPr>
        <w:t>ения, подчиняться;</w:t>
      </w:r>
    </w:p>
    <w:p w:rsidR="00F1575B" w:rsidRDefault="00AB5407">
      <w:pPr>
        <w:ind w:firstLine="709"/>
        <w:jc w:val="both"/>
        <w:rPr>
          <w:rFonts w:eastAsia="Calibri"/>
          <w:lang w:eastAsia="en-US"/>
        </w:rPr>
      </w:pPr>
      <w:r>
        <w:rPr>
          <w:rFonts w:eastAsia="Calibri"/>
          <w:lang w:eastAsia="en-US"/>
        </w:rPr>
        <w:t xml:space="preserve">-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Pr>
          <w:rFonts w:eastAsia="Calibri"/>
          <w:lang w:eastAsia="en-US"/>
        </w:rPr>
        <w:t>мнений, "мозговые штурмы" и иные);</w:t>
      </w:r>
    </w:p>
    <w:p w:rsidR="00F1575B" w:rsidRDefault="00AB5407">
      <w:pPr>
        <w:ind w:firstLine="709"/>
        <w:jc w:val="both"/>
        <w:rPr>
          <w:rFonts w:eastAsia="Calibri"/>
          <w:lang w:eastAsia="en-US"/>
        </w:rPr>
      </w:pPr>
      <w:r>
        <w:rPr>
          <w:rFonts w:eastAsia="Calibri"/>
          <w:lang w:eastAsia="en-US"/>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575B" w:rsidRDefault="00AB5407">
      <w:pPr>
        <w:ind w:firstLine="709"/>
        <w:jc w:val="both"/>
        <w:rPr>
          <w:rFonts w:eastAsia="Calibri"/>
          <w:lang w:eastAsia="en-US"/>
        </w:rPr>
      </w:pPr>
      <w:r>
        <w:rPr>
          <w:rFonts w:eastAsia="Calibri"/>
          <w:lang w:eastAsia="en-US"/>
        </w:rPr>
        <w:t>- оценивать качество своего вклада в общий продукт по критериям, самостояте</w:t>
      </w:r>
      <w:r>
        <w:rPr>
          <w:rFonts w:eastAsia="Calibri"/>
          <w:lang w:eastAsia="en-US"/>
        </w:rPr>
        <w:t>льно сформулированным участниками взаимодействия;</w:t>
      </w:r>
    </w:p>
    <w:p w:rsidR="00F1575B" w:rsidRDefault="00AB5407">
      <w:pPr>
        <w:ind w:firstLine="709"/>
        <w:jc w:val="both"/>
        <w:rPr>
          <w:rFonts w:eastAsia="Calibri"/>
          <w:lang w:eastAsia="en-US"/>
        </w:rPr>
      </w:pPr>
      <w:r>
        <w:rPr>
          <w:rFonts w:eastAsia="Calibri"/>
          <w:lang w:eastAsia="en-US"/>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1575B" w:rsidRDefault="00AB5407">
      <w:pPr>
        <w:ind w:firstLine="709"/>
        <w:jc w:val="both"/>
        <w:rPr>
          <w:rFonts w:eastAsia="Calibri"/>
          <w:lang w:eastAsia="en-US"/>
        </w:rPr>
      </w:pPr>
      <w:r>
        <w:rPr>
          <w:rFonts w:eastAsia="Calibri"/>
          <w:lang w:eastAsia="en-US"/>
        </w:rPr>
        <w:t>Овладение сис</w:t>
      </w:r>
      <w:r>
        <w:rPr>
          <w:rFonts w:eastAsia="Calibri"/>
          <w:lang w:eastAsia="en-US"/>
        </w:rPr>
        <w:t xml:space="preserve">темой универсальных учебных коммуникативных действий обеспечивает </w:t>
      </w:r>
      <w:proofErr w:type="spellStart"/>
      <w:r>
        <w:rPr>
          <w:rFonts w:eastAsia="Calibri"/>
          <w:lang w:eastAsia="en-US"/>
        </w:rPr>
        <w:t>сформированность</w:t>
      </w:r>
      <w:proofErr w:type="spellEnd"/>
      <w:r>
        <w:rPr>
          <w:rFonts w:eastAsia="Calibri"/>
          <w:lang w:eastAsia="en-US"/>
        </w:rPr>
        <w:t xml:space="preserve"> социальных навыков и эмоционального интеллекта обучающихся.</w:t>
      </w:r>
    </w:p>
    <w:p w:rsidR="00F1575B" w:rsidRDefault="00AB5407">
      <w:pPr>
        <w:ind w:firstLine="709"/>
        <w:jc w:val="both"/>
        <w:rPr>
          <w:rFonts w:eastAsia="Calibri"/>
          <w:b/>
          <w:i/>
          <w:lang w:eastAsia="en-US"/>
        </w:rPr>
      </w:pPr>
      <w:r>
        <w:rPr>
          <w:rFonts w:eastAsia="Calibri"/>
          <w:b/>
          <w:i/>
          <w:lang w:eastAsia="en-US"/>
        </w:rPr>
        <w:t>3. Овладение универсальными учебными регулятивными действиями:</w:t>
      </w:r>
    </w:p>
    <w:p w:rsidR="00F1575B" w:rsidRDefault="00AB5407">
      <w:pPr>
        <w:ind w:firstLine="709"/>
        <w:jc w:val="both"/>
        <w:rPr>
          <w:rFonts w:eastAsia="Calibri"/>
          <w:i/>
          <w:lang w:eastAsia="en-US"/>
        </w:rPr>
      </w:pPr>
      <w:r>
        <w:rPr>
          <w:rFonts w:eastAsia="Calibri"/>
          <w:i/>
          <w:lang w:eastAsia="en-US"/>
        </w:rPr>
        <w:t>1) самоорганизация:</w:t>
      </w:r>
    </w:p>
    <w:p w:rsidR="00F1575B" w:rsidRDefault="00AB5407">
      <w:pPr>
        <w:ind w:firstLine="709"/>
        <w:jc w:val="both"/>
        <w:rPr>
          <w:rFonts w:eastAsia="Calibri"/>
          <w:lang w:eastAsia="en-US"/>
        </w:rPr>
      </w:pPr>
      <w:r>
        <w:rPr>
          <w:rFonts w:eastAsia="Calibri"/>
          <w:lang w:eastAsia="en-US"/>
        </w:rPr>
        <w:t>- выявлять проблемы для решени</w:t>
      </w:r>
      <w:r>
        <w:rPr>
          <w:rFonts w:eastAsia="Calibri"/>
          <w:lang w:eastAsia="en-US"/>
        </w:rPr>
        <w:t>я в жизненных и учебных ситуациях;</w:t>
      </w:r>
    </w:p>
    <w:p w:rsidR="00F1575B" w:rsidRDefault="00AB5407">
      <w:pPr>
        <w:ind w:firstLine="709"/>
        <w:jc w:val="both"/>
        <w:rPr>
          <w:rFonts w:eastAsia="Calibri"/>
          <w:lang w:eastAsia="en-US"/>
        </w:rPr>
      </w:pPr>
      <w:r>
        <w:rPr>
          <w:rFonts w:eastAsia="Calibri"/>
          <w:lang w:eastAsia="en-US"/>
        </w:rPr>
        <w:t>- ориентироваться в различных подходах принятия решений (индивидуальное, принятие решения в группе, принятие решений группой);</w:t>
      </w:r>
    </w:p>
    <w:p w:rsidR="00F1575B" w:rsidRDefault="00AB5407">
      <w:pPr>
        <w:ind w:firstLine="709"/>
        <w:jc w:val="both"/>
        <w:rPr>
          <w:rFonts w:eastAsia="Calibri"/>
          <w:lang w:eastAsia="en-US"/>
        </w:rPr>
      </w:pPr>
      <w:r>
        <w:rPr>
          <w:rFonts w:eastAsia="Calibri"/>
          <w:lang w:eastAsia="en-US"/>
        </w:rPr>
        <w:t xml:space="preserve">- самостоятельно составлять алгоритм решения задачи (или его часть), выбирать способ решения </w:t>
      </w:r>
      <w:r>
        <w:rPr>
          <w:rFonts w:eastAsia="Calibri"/>
          <w:lang w:eastAsia="en-US"/>
        </w:rPr>
        <w:t>учебной задачи с учетом имеющихся ресурсов и собственных возможностей, аргументировать предлагаемые варианты решений;</w:t>
      </w:r>
    </w:p>
    <w:p w:rsidR="00F1575B" w:rsidRDefault="00AB5407">
      <w:pPr>
        <w:ind w:firstLine="709"/>
        <w:jc w:val="both"/>
        <w:rPr>
          <w:rFonts w:eastAsia="Calibri"/>
          <w:lang w:eastAsia="en-US"/>
        </w:rPr>
      </w:pPr>
      <w:r>
        <w:rPr>
          <w:rFonts w:eastAsia="Calibri"/>
          <w:lang w:eastAsia="en-US"/>
        </w:rPr>
        <w:t xml:space="preserve">- составлять план действий (план реализации намеченного алгоритма решения), корректировать предложенный алгоритм с учетом получения новых </w:t>
      </w:r>
      <w:r>
        <w:rPr>
          <w:rFonts w:eastAsia="Calibri"/>
          <w:lang w:eastAsia="en-US"/>
        </w:rPr>
        <w:t>знаний об изучаемом объекте;</w:t>
      </w:r>
    </w:p>
    <w:p w:rsidR="00F1575B" w:rsidRDefault="00AB5407">
      <w:pPr>
        <w:ind w:firstLine="709"/>
        <w:jc w:val="both"/>
        <w:rPr>
          <w:rFonts w:eastAsia="Calibri"/>
          <w:lang w:eastAsia="en-US"/>
        </w:rPr>
      </w:pPr>
      <w:r>
        <w:rPr>
          <w:rFonts w:eastAsia="Calibri"/>
          <w:lang w:eastAsia="en-US"/>
        </w:rPr>
        <w:lastRenderedPageBreak/>
        <w:t>- делать выбор и брать ответственность за решение;</w:t>
      </w:r>
    </w:p>
    <w:p w:rsidR="00F1575B" w:rsidRDefault="00AB5407">
      <w:pPr>
        <w:ind w:firstLine="709"/>
        <w:jc w:val="both"/>
        <w:rPr>
          <w:rFonts w:eastAsia="Calibri"/>
          <w:i/>
          <w:lang w:eastAsia="en-US"/>
        </w:rPr>
      </w:pPr>
      <w:r>
        <w:rPr>
          <w:rFonts w:eastAsia="Calibri"/>
          <w:i/>
          <w:lang w:eastAsia="en-US"/>
        </w:rPr>
        <w:t>2) самоконтроль:</w:t>
      </w:r>
    </w:p>
    <w:p w:rsidR="00F1575B" w:rsidRDefault="00AB5407">
      <w:pPr>
        <w:ind w:firstLine="709"/>
        <w:jc w:val="both"/>
        <w:rPr>
          <w:rFonts w:eastAsia="Calibri"/>
          <w:lang w:eastAsia="en-US"/>
        </w:rPr>
      </w:pPr>
      <w:r>
        <w:rPr>
          <w:rFonts w:eastAsia="Calibri"/>
          <w:lang w:eastAsia="en-US"/>
        </w:rPr>
        <w:t xml:space="preserve">- владеть способами самоконтроля, </w:t>
      </w:r>
      <w:proofErr w:type="spellStart"/>
      <w:r>
        <w:rPr>
          <w:rFonts w:eastAsia="Calibri"/>
          <w:lang w:eastAsia="en-US"/>
        </w:rPr>
        <w:t>самомотивации</w:t>
      </w:r>
      <w:proofErr w:type="spellEnd"/>
      <w:r>
        <w:rPr>
          <w:rFonts w:eastAsia="Calibri"/>
          <w:lang w:eastAsia="en-US"/>
        </w:rPr>
        <w:t xml:space="preserve"> и рефлексии;</w:t>
      </w:r>
    </w:p>
    <w:p w:rsidR="00F1575B" w:rsidRDefault="00AB5407">
      <w:pPr>
        <w:ind w:firstLine="709"/>
        <w:jc w:val="both"/>
        <w:rPr>
          <w:rFonts w:eastAsia="Calibri"/>
          <w:lang w:eastAsia="en-US"/>
        </w:rPr>
      </w:pPr>
      <w:r>
        <w:rPr>
          <w:rFonts w:eastAsia="Calibri"/>
          <w:lang w:eastAsia="en-US"/>
        </w:rPr>
        <w:t>- давать адекватную оценку ситуации и предлагать план ее изменения;</w:t>
      </w:r>
    </w:p>
    <w:p w:rsidR="00F1575B" w:rsidRDefault="00AB5407">
      <w:pPr>
        <w:ind w:firstLine="709"/>
        <w:jc w:val="both"/>
        <w:rPr>
          <w:rFonts w:eastAsia="Calibri"/>
          <w:lang w:eastAsia="en-US"/>
        </w:rPr>
      </w:pPr>
      <w:r>
        <w:rPr>
          <w:rFonts w:eastAsia="Calibri"/>
          <w:lang w:eastAsia="en-US"/>
        </w:rPr>
        <w:t>- учитывать контекст и предвид</w:t>
      </w:r>
      <w:r>
        <w:rPr>
          <w:rFonts w:eastAsia="Calibri"/>
          <w:lang w:eastAsia="en-US"/>
        </w:rPr>
        <w:t>еть трудности, которые могут возникнуть при решении учебной задачи, адаптировать решение к меняющимся обстоятельствам;</w:t>
      </w:r>
    </w:p>
    <w:p w:rsidR="00F1575B" w:rsidRDefault="00AB5407">
      <w:pPr>
        <w:ind w:firstLine="709"/>
        <w:jc w:val="both"/>
        <w:rPr>
          <w:rFonts w:eastAsia="Calibri"/>
          <w:lang w:eastAsia="en-US"/>
        </w:rPr>
      </w:pPr>
      <w:r>
        <w:rPr>
          <w:rFonts w:eastAsia="Calibri"/>
          <w:lang w:eastAsia="en-US"/>
        </w:rPr>
        <w:t>- объяснять причины достижения (</w:t>
      </w:r>
      <w:proofErr w:type="spellStart"/>
      <w:r>
        <w:rPr>
          <w:rFonts w:eastAsia="Calibri"/>
          <w:lang w:eastAsia="en-US"/>
        </w:rPr>
        <w:t>недостижения</w:t>
      </w:r>
      <w:proofErr w:type="spellEnd"/>
      <w:r>
        <w:rPr>
          <w:rFonts w:eastAsia="Calibri"/>
          <w:lang w:eastAsia="en-US"/>
        </w:rPr>
        <w:t xml:space="preserve">) результатов деятельности, давать оценку приобретенному опыту, уметь находить </w:t>
      </w:r>
      <w:proofErr w:type="gramStart"/>
      <w:r>
        <w:rPr>
          <w:rFonts w:eastAsia="Calibri"/>
          <w:lang w:eastAsia="en-US"/>
        </w:rPr>
        <w:t>позитивное</w:t>
      </w:r>
      <w:proofErr w:type="gramEnd"/>
      <w:r>
        <w:rPr>
          <w:rFonts w:eastAsia="Calibri"/>
          <w:lang w:eastAsia="en-US"/>
        </w:rPr>
        <w:t xml:space="preserve"> в п</w:t>
      </w:r>
      <w:r>
        <w:rPr>
          <w:rFonts w:eastAsia="Calibri"/>
          <w:lang w:eastAsia="en-US"/>
        </w:rPr>
        <w:t>роизошедшей ситуации;</w:t>
      </w:r>
    </w:p>
    <w:p w:rsidR="00F1575B" w:rsidRDefault="00AB5407">
      <w:pPr>
        <w:ind w:firstLine="709"/>
        <w:jc w:val="both"/>
        <w:rPr>
          <w:rFonts w:eastAsia="Calibri"/>
          <w:lang w:eastAsia="en-US"/>
        </w:rPr>
      </w:pPr>
      <w:r>
        <w:rPr>
          <w:rFonts w:eastAsia="Calibri"/>
          <w:lang w:eastAsia="en-US"/>
        </w:rPr>
        <w:t>- вносить коррективы в деятельность на основе новых обстоятельств, изменившихся ситуаций, установленных ошибок, возникших трудностей;</w:t>
      </w:r>
    </w:p>
    <w:p w:rsidR="00F1575B" w:rsidRDefault="00AB5407">
      <w:pPr>
        <w:ind w:firstLine="709"/>
        <w:jc w:val="both"/>
        <w:rPr>
          <w:rFonts w:eastAsia="Calibri"/>
          <w:lang w:eastAsia="en-US"/>
        </w:rPr>
      </w:pPr>
      <w:r>
        <w:rPr>
          <w:rFonts w:eastAsia="Calibri"/>
          <w:lang w:eastAsia="en-US"/>
        </w:rPr>
        <w:t>- оценивать соответствие результата цели и условиям;</w:t>
      </w:r>
    </w:p>
    <w:p w:rsidR="00F1575B" w:rsidRDefault="00AB5407">
      <w:pPr>
        <w:ind w:firstLine="709"/>
        <w:jc w:val="both"/>
        <w:rPr>
          <w:rFonts w:eastAsia="Calibri"/>
          <w:lang w:eastAsia="en-US"/>
        </w:rPr>
      </w:pPr>
      <w:r>
        <w:rPr>
          <w:rFonts w:eastAsia="Calibri"/>
          <w:lang w:eastAsia="en-US"/>
        </w:rPr>
        <w:t>3) эмоциональный интеллект:</w:t>
      </w:r>
    </w:p>
    <w:p w:rsidR="00F1575B" w:rsidRDefault="00AB5407">
      <w:pPr>
        <w:ind w:firstLine="709"/>
        <w:jc w:val="both"/>
        <w:rPr>
          <w:rFonts w:eastAsia="Calibri"/>
          <w:lang w:eastAsia="en-US"/>
        </w:rPr>
      </w:pPr>
      <w:r>
        <w:rPr>
          <w:rFonts w:eastAsia="Calibri"/>
          <w:lang w:eastAsia="en-US"/>
        </w:rPr>
        <w:t>- различать, называ</w:t>
      </w:r>
      <w:r>
        <w:rPr>
          <w:rFonts w:eastAsia="Calibri"/>
          <w:lang w:eastAsia="en-US"/>
        </w:rPr>
        <w:t>ть и управлять собственными эмоциями и эмоциями других;</w:t>
      </w:r>
    </w:p>
    <w:p w:rsidR="00F1575B" w:rsidRDefault="00AB5407">
      <w:pPr>
        <w:ind w:firstLine="709"/>
        <w:jc w:val="both"/>
        <w:rPr>
          <w:rFonts w:eastAsia="Calibri"/>
          <w:lang w:eastAsia="en-US"/>
        </w:rPr>
      </w:pPr>
      <w:r>
        <w:rPr>
          <w:rFonts w:eastAsia="Calibri"/>
          <w:lang w:eastAsia="en-US"/>
        </w:rPr>
        <w:t>- выявлять и анализировать причины эмоций;</w:t>
      </w:r>
    </w:p>
    <w:p w:rsidR="00F1575B" w:rsidRDefault="00AB5407">
      <w:pPr>
        <w:ind w:firstLine="709"/>
        <w:jc w:val="both"/>
        <w:rPr>
          <w:rFonts w:eastAsia="Calibri"/>
          <w:lang w:eastAsia="en-US"/>
        </w:rPr>
      </w:pPr>
      <w:r>
        <w:rPr>
          <w:rFonts w:eastAsia="Calibri"/>
          <w:lang w:eastAsia="en-US"/>
        </w:rPr>
        <w:t>- ставить себя на место другого человека, понимать мотивы и намерения другого;</w:t>
      </w:r>
    </w:p>
    <w:p w:rsidR="00F1575B" w:rsidRDefault="00AB5407">
      <w:pPr>
        <w:ind w:firstLine="709"/>
        <w:jc w:val="both"/>
        <w:rPr>
          <w:rFonts w:eastAsia="Calibri"/>
          <w:lang w:eastAsia="en-US"/>
        </w:rPr>
      </w:pPr>
      <w:r>
        <w:rPr>
          <w:rFonts w:eastAsia="Calibri"/>
          <w:lang w:eastAsia="en-US"/>
        </w:rPr>
        <w:t>- регулировать способ выражения эмоций;</w:t>
      </w:r>
    </w:p>
    <w:p w:rsidR="00F1575B" w:rsidRDefault="00AB5407">
      <w:pPr>
        <w:ind w:firstLine="709"/>
        <w:jc w:val="both"/>
        <w:rPr>
          <w:rFonts w:eastAsia="Calibri"/>
          <w:i/>
          <w:lang w:eastAsia="en-US"/>
        </w:rPr>
      </w:pPr>
      <w:r>
        <w:rPr>
          <w:rFonts w:eastAsia="Calibri"/>
          <w:i/>
          <w:lang w:eastAsia="en-US"/>
        </w:rPr>
        <w:t>4) принятие себя и других:</w:t>
      </w:r>
    </w:p>
    <w:p w:rsidR="00F1575B" w:rsidRDefault="00AB5407">
      <w:pPr>
        <w:ind w:firstLine="709"/>
        <w:jc w:val="both"/>
        <w:rPr>
          <w:rFonts w:eastAsia="Calibri"/>
          <w:lang w:eastAsia="en-US"/>
        </w:rPr>
      </w:pPr>
      <w:r>
        <w:rPr>
          <w:rFonts w:eastAsia="Calibri"/>
          <w:lang w:eastAsia="en-US"/>
        </w:rPr>
        <w:t>- осознанно</w:t>
      </w:r>
      <w:r>
        <w:rPr>
          <w:rFonts w:eastAsia="Calibri"/>
          <w:lang w:eastAsia="en-US"/>
        </w:rPr>
        <w:t xml:space="preserve"> относиться к другому человеку, его мнению;</w:t>
      </w:r>
    </w:p>
    <w:p w:rsidR="00F1575B" w:rsidRDefault="00AB5407">
      <w:pPr>
        <w:ind w:firstLine="709"/>
        <w:jc w:val="both"/>
        <w:rPr>
          <w:rFonts w:eastAsia="Calibri"/>
          <w:lang w:eastAsia="en-US"/>
        </w:rPr>
      </w:pPr>
      <w:r>
        <w:rPr>
          <w:rFonts w:eastAsia="Calibri"/>
          <w:lang w:eastAsia="en-US"/>
        </w:rPr>
        <w:t xml:space="preserve">- признавать свое право на ошибку и такое же право </w:t>
      </w:r>
      <w:proofErr w:type="gramStart"/>
      <w:r>
        <w:rPr>
          <w:rFonts w:eastAsia="Calibri"/>
          <w:lang w:eastAsia="en-US"/>
        </w:rPr>
        <w:t>другого</w:t>
      </w:r>
      <w:proofErr w:type="gramEnd"/>
      <w:r>
        <w:rPr>
          <w:rFonts w:eastAsia="Calibri"/>
          <w:lang w:eastAsia="en-US"/>
        </w:rPr>
        <w:t>;</w:t>
      </w:r>
    </w:p>
    <w:p w:rsidR="00F1575B" w:rsidRDefault="00AB5407">
      <w:pPr>
        <w:ind w:firstLine="709"/>
        <w:jc w:val="both"/>
        <w:rPr>
          <w:rFonts w:eastAsia="Calibri"/>
          <w:lang w:eastAsia="en-US"/>
        </w:rPr>
      </w:pPr>
      <w:r>
        <w:rPr>
          <w:rFonts w:eastAsia="Calibri"/>
          <w:lang w:eastAsia="en-US"/>
        </w:rPr>
        <w:t xml:space="preserve">- </w:t>
      </w:r>
      <w:proofErr w:type="gramStart"/>
      <w:r>
        <w:rPr>
          <w:rFonts w:eastAsia="Calibri"/>
          <w:lang w:eastAsia="en-US"/>
        </w:rPr>
        <w:t>принимать себя и других, не осуждая</w:t>
      </w:r>
      <w:proofErr w:type="gramEnd"/>
      <w:r>
        <w:rPr>
          <w:rFonts w:eastAsia="Calibri"/>
          <w:lang w:eastAsia="en-US"/>
        </w:rPr>
        <w:t>;</w:t>
      </w:r>
    </w:p>
    <w:p w:rsidR="00F1575B" w:rsidRDefault="00AB5407">
      <w:pPr>
        <w:ind w:firstLine="709"/>
        <w:jc w:val="both"/>
        <w:rPr>
          <w:rFonts w:eastAsia="Calibri"/>
          <w:lang w:eastAsia="en-US"/>
        </w:rPr>
      </w:pPr>
      <w:r>
        <w:rPr>
          <w:rFonts w:eastAsia="Calibri"/>
          <w:lang w:eastAsia="en-US"/>
        </w:rPr>
        <w:t>- открытость себе и другим;</w:t>
      </w:r>
    </w:p>
    <w:p w:rsidR="00F1575B" w:rsidRDefault="00AB5407">
      <w:pPr>
        <w:ind w:firstLine="709"/>
        <w:jc w:val="both"/>
        <w:rPr>
          <w:rFonts w:eastAsia="Calibri"/>
          <w:lang w:eastAsia="en-US"/>
        </w:rPr>
      </w:pPr>
      <w:r>
        <w:rPr>
          <w:rFonts w:eastAsia="Calibri"/>
          <w:lang w:eastAsia="en-US"/>
        </w:rPr>
        <w:t>- осознавать невозможность контролировать все вокруг.</w:t>
      </w:r>
    </w:p>
    <w:p w:rsidR="00F1575B" w:rsidRDefault="00AB5407">
      <w:pPr>
        <w:ind w:firstLine="709"/>
        <w:jc w:val="both"/>
        <w:rPr>
          <w:rFonts w:eastAsia="Calibri"/>
          <w:lang w:eastAsia="en-US"/>
        </w:rPr>
      </w:pPr>
      <w:r>
        <w:rPr>
          <w:rFonts w:eastAsia="Calibri"/>
          <w:lang w:eastAsia="en-US"/>
        </w:rPr>
        <w:t>Овладение системой универсальны</w:t>
      </w:r>
      <w:r>
        <w:rPr>
          <w:rFonts w:eastAsia="Calibri"/>
          <w:lang w:eastAsia="en-US"/>
        </w:rPr>
        <w:t>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575B" w:rsidRDefault="00F1575B">
      <w:pPr>
        <w:pStyle w:val="ConsPlusNormal"/>
        <w:ind w:firstLine="709"/>
        <w:jc w:val="both"/>
        <w:rPr>
          <w:rFonts w:ascii="Times New Roman" w:hAnsi="Times New Roman" w:cs="Times New Roman"/>
          <w:sz w:val="24"/>
          <w:szCs w:val="24"/>
        </w:rPr>
      </w:pPr>
    </w:p>
    <w:p w:rsidR="00F1575B" w:rsidRDefault="00AB5407">
      <w:pPr>
        <w:pStyle w:val="ConsPlusTitle"/>
        <w:ind w:firstLine="709"/>
        <w:jc w:val="both"/>
        <w:rPr>
          <w:rFonts w:ascii="Times New Roman" w:hAnsi="Times New Roman" w:cs="Times New Roman"/>
          <w:lang w:val="ru-RU"/>
        </w:rPr>
      </w:pPr>
      <w:r>
        <w:rPr>
          <w:rFonts w:ascii="Times New Roman" w:hAnsi="Times New Roman" w:cs="Times New Roman"/>
          <w:lang w:val="ru-RU"/>
        </w:rPr>
        <w:t>2.2.2. Содержательный раздел</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Pr>
          <w:rFonts w:ascii="Times New Roman" w:hAnsi="Times New Roman" w:cs="Times New Roman"/>
          <w:sz w:val="24"/>
          <w:szCs w:val="24"/>
        </w:rPr>
        <w:t xml:space="preserve">формирования УУД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содержит:</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описание взаимосвязи универсальных учебных действий с содержанием учебных предметов;</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описание особенностей реализации основных направлений и форм учебно-исследовательской и проектной деятельности в рамках </w:t>
      </w:r>
      <w:r>
        <w:rPr>
          <w:rFonts w:ascii="Times New Roman" w:hAnsi="Times New Roman" w:cs="Times New Roman"/>
          <w:sz w:val="24"/>
          <w:szCs w:val="24"/>
        </w:rPr>
        <w:t>урочной и внеурочной работы.</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i/>
          <w:sz w:val="24"/>
          <w:szCs w:val="24"/>
        </w:rPr>
        <w:t>Описание взаимосвязи УУД с содержанием учебных предметов</w:t>
      </w:r>
    </w:p>
    <w:p w:rsidR="00F1575B" w:rsidRDefault="00AB5407">
      <w:pPr>
        <w:ind w:firstLine="709"/>
        <w:jc w:val="both"/>
        <w:rPr>
          <w:rFonts w:eastAsia="Calibri"/>
        </w:rPr>
      </w:pPr>
      <w:r>
        <w:rPr>
          <w:rFonts w:eastAsia="Calibri"/>
        </w:rPr>
        <w:t>В результате изучения</w:t>
      </w:r>
      <w:r>
        <w:rPr>
          <w:rFonts w:eastAsia="Calibri"/>
          <w:b/>
          <w:bCs/>
          <w:shd w:val="clear" w:color="auto" w:fill="FFFFFF"/>
        </w:rPr>
        <w:t xml:space="preserve"> всех без исключения учебных </w:t>
      </w:r>
      <w:proofErr w:type="spellStart"/>
      <w:r>
        <w:rPr>
          <w:rFonts w:eastAsia="Calibri"/>
          <w:b/>
          <w:bCs/>
          <w:shd w:val="clear" w:color="auto" w:fill="FFFFFF"/>
        </w:rPr>
        <w:t>предметов</w:t>
      </w:r>
      <w:r>
        <w:rPr>
          <w:rFonts w:eastAsia="Calibri"/>
        </w:rPr>
        <w:t>на</w:t>
      </w:r>
      <w:proofErr w:type="spellEnd"/>
      <w:r>
        <w:rPr>
          <w:rFonts w:eastAsia="Calibri"/>
        </w:rPr>
        <w:t xml:space="preserve"> уровне основного общего образования получат дальнейшее формирование</w:t>
      </w:r>
      <w:r>
        <w:rPr>
          <w:rFonts w:eastAsia="Calibri"/>
          <w:b/>
          <w:bCs/>
          <w:i/>
          <w:iCs/>
          <w:shd w:val="clear" w:color="auto" w:fill="FFFFFF"/>
        </w:rPr>
        <w:t xml:space="preserve"> личностные, регулятивные, коммуникативны</w:t>
      </w:r>
      <w:r>
        <w:rPr>
          <w:rFonts w:eastAsia="Calibri"/>
          <w:b/>
          <w:bCs/>
          <w:i/>
          <w:iCs/>
          <w:shd w:val="clear" w:color="auto" w:fill="FFFFFF"/>
        </w:rPr>
        <w:t xml:space="preserve">е и познавательные универсальные учебные действия, учебная (общая и предметная) и </w:t>
      </w:r>
      <w:proofErr w:type="spellStart"/>
      <w:r>
        <w:rPr>
          <w:rFonts w:eastAsia="Calibri"/>
          <w:b/>
          <w:bCs/>
          <w:i/>
          <w:iCs/>
          <w:shd w:val="clear" w:color="auto" w:fill="FFFFFF"/>
        </w:rPr>
        <w:t>общепользовательская</w:t>
      </w:r>
      <w:proofErr w:type="spellEnd"/>
      <w:r>
        <w:rPr>
          <w:rFonts w:eastAsia="Calibri"/>
          <w:b/>
          <w:bCs/>
          <w:i/>
          <w:iCs/>
          <w:shd w:val="clear" w:color="auto" w:fill="FFFFFF"/>
        </w:rPr>
        <w:t xml:space="preserve"> ИКТ-компетентность учащихся,</w:t>
      </w:r>
      <w:r>
        <w:rPr>
          <w:rFonts w:eastAsia="Calibri"/>
        </w:rPr>
        <w:t xml:space="preserve"> составляющие психолого-педагогическую и инструментальную основы формирования способности и готовности к освоению систематиче</w:t>
      </w:r>
      <w:r>
        <w:rPr>
          <w:rFonts w:eastAsia="Calibri"/>
        </w:rPr>
        <w:t xml:space="preserve">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Pr>
          <w:rFonts w:eastAsia="Calibri"/>
        </w:rPr>
        <w:t>саморегуляции</w:t>
      </w:r>
      <w:proofErr w:type="spellEnd"/>
      <w:r>
        <w:rPr>
          <w:rFonts w:eastAsia="Calibri"/>
        </w:rPr>
        <w:t xml:space="preserve"> и рефлексии.</w:t>
      </w:r>
    </w:p>
    <w:p w:rsidR="00F1575B" w:rsidRDefault="00AB5407">
      <w:pPr>
        <w:ind w:firstLine="709"/>
        <w:jc w:val="both"/>
        <w:rPr>
          <w:rFonts w:eastAsia="Calibri"/>
        </w:rPr>
      </w:pPr>
      <w:r>
        <w:rPr>
          <w:rFonts w:eastAsia="Calibri"/>
        </w:rPr>
        <w:t>В ход</w:t>
      </w:r>
      <w:r>
        <w:rPr>
          <w:rFonts w:eastAsia="Calibri"/>
        </w:rPr>
        <w:t>е изучения средствами всех предметов у выпускников будут заложены</w:t>
      </w:r>
      <w:r>
        <w:rPr>
          <w:rFonts w:eastAsia="Calibri"/>
          <w:b/>
          <w:bCs/>
          <w:i/>
          <w:iCs/>
          <w:shd w:val="clear" w:color="auto" w:fill="FFFFFF"/>
        </w:rPr>
        <w:t xml:space="preserve"> основы формально-логического мышления, рефлексии,</w:t>
      </w:r>
      <w:r>
        <w:rPr>
          <w:rFonts w:eastAsia="Calibri"/>
        </w:rPr>
        <w:t xml:space="preserve"> что будет способствовать:</w:t>
      </w:r>
    </w:p>
    <w:p w:rsidR="00F1575B" w:rsidRDefault="00AB5407">
      <w:pPr>
        <w:ind w:firstLine="709"/>
        <w:jc w:val="both"/>
        <w:rPr>
          <w:rFonts w:eastAsia="Calibri"/>
        </w:rPr>
      </w:pPr>
      <w:r>
        <w:rPr>
          <w:rFonts w:eastAsia="Calibri"/>
        </w:rPr>
        <w:t>• порождению нового типа познавательных интересов (интереса не только к фактам, но и к закономерностям);</w:t>
      </w:r>
    </w:p>
    <w:p w:rsidR="00F1575B" w:rsidRDefault="00AB5407">
      <w:pPr>
        <w:tabs>
          <w:tab w:val="left" w:pos="1079"/>
        </w:tabs>
        <w:ind w:firstLine="709"/>
        <w:jc w:val="both"/>
        <w:rPr>
          <w:rFonts w:eastAsia="Calibri"/>
        </w:rPr>
      </w:pPr>
      <w:r>
        <w:rPr>
          <w:rFonts w:eastAsia="Calibri"/>
        </w:rPr>
        <w:t>• расшире</w:t>
      </w:r>
      <w:r>
        <w:rPr>
          <w:rFonts w:eastAsia="Calibri"/>
        </w:rPr>
        <w:t>нию и переориентации рефлексивной оценки собственных возможностей – за пределы учебной деятельности в сферу самосознания;</w:t>
      </w:r>
    </w:p>
    <w:p w:rsidR="00F1575B" w:rsidRDefault="00AB5407">
      <w:pPr>
        <w:tabs>
          <w:tab w:val="left" w:pos="1084"/>
        </w:tabs>
        <w:ind w:firstLine="709"/>
        <w:jc w:val="both"/>
        <w:rPr>
          <w:rFonts w:eastAsia="Calibri"/>
        </w:rPr>
      </w:pPr>
      <w:r>
        <w:rPr>
          <w:rFonts w:eastAsia="Calibri"/>
        </w:rPr>
        <w:t xml:space="preserve">• формированию способности к </w:t>
      </w:r>
      <w:proofErr w:type="spellStart"/>
      <w:r>
        <w:rPr>
          <w:rFonts w:eastAsia="Calibri"/>
        </w:rPr>
        <w:t>целеполаганию</w:t>
      </w:r>
      <w:proofErr w:type="spellEnd"/>
      <w:r>
        <w:rPr>
          <w:rFonts w:eastAsia="Calibri"/>
        </w:rPr>
        <w:t>, самостоятельной постановке новых учебных задач и проектированию собственной учебной деятел</w:t>
      </w:r>
      <w:r>
        <w:rPr>
          <w:rFonts w:eastAsia="Calibri"/>
        </w:rPr>
        <w:t>ьности.</w:t>
      </w:r>
    </w:p>
    <w:p w:rsidR="00F1575B" w:rsidRDefault="00AB5407">
      <w:pPr>
        <w:ind w:firstLine="709"/>
        <w:jc w:val="both"/>
        <w:rPr>
          <w:rFonts w:eastAsia="Calibri"/>
        </w:rPr>
      </w:pPr>
      <w:proofErr w:type="gramStart"/>
      <w:r>
        <w:rPr>
          <w:rFonts w:eastAsia="Calibri"/>
        </w:rPr>
        <w:t>В ходе изучения всех учебных предметов учащиеся</w:t>
      </w:r>
      <w:r>
        <w:rPr>
          <w:rFonts w:eastAsia="Calibri"/>
          <w:b/>
          <w:bCs/>
          <w:i/>
          <w:iCs/>
          <w:shd w:val="clear" w:color="auto" w:fill="FFFFFF"/>
        </w:rPr>
        <w:t xml:space="preserve"> приобретут опыт проектной деятельности</w:t>
      </w:r>
      <w:r>
        <w:rPr>
          <w:rFonts w:eastAsia="Calibri"/>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w:t>
      </w:r>
      <w:r>
        <w:rPr>
          <w:rFonts w:eastAsia="Calibri"/>
        </w:rPr>
        <w:t>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Pr>
          <w:rFonts w:eastAsia="Calibri"/>
        </w:rPr>
        <w:t xml:space="preserve"> Они получат возможность развить </w:t>
      </w:r>
      <w:proofErr w:type="gramStart"/>
      <w:r>
        <w:rPr>
          <w:rFonts w:eastAsia="Calibri"/>
        </w:rPr>
        <w:t>способность к разработке</w:t>
      </w:r>
      <w:proofErr w:type="gramEnd"/>
      <w:r>
        <w:rPr>
          <w:rFonts w:eastAsia="Calibri"/>
        </w:rPr>
        <w:t xml:space="preserve"> несколь</w:t>
      </w:r>
      <w:r>
        <w:rPr>
          <w:rFonts w:eastAsia="Calibri"/>
        </w:rPr>
        <w:t>ких вариантов решений, к поиску нестандартных решений, поиску и осуществлению наиболее приемлемого решения.</w:t>
      </w:r>
    </w:p>
    <w:p w:rsidR="00F1575B" w:rsidRDefault="00AB5407">
      <w:pPr>
        <w:ind w:firstLine="709"/>
        <w:jc w:val="both"/>
        <w:rPr>
          <w:rFonts w:eastAsia="Calibri"/>
        </w:rPr>
      </w:pPr>
      <w:r>
        <w:rPr>
          <w:rFonts w:eastAsia="Calibri"/>
        </w:rPr>
        <w:lastRenderedPageBreak/>
        <w:t>В ходе планирования и выполнения учебных исследований обучающиеся освоят умение</w:t>
      </w:r>
      <w:r>
        <w:rPr>
          <w:rFonts w:eastAsia="Calibri"/>
          <w:i/>
          <w:iCs/>
          <w:shd w:val="clear" w:color="auto" w:fill="FFFFFF"/>
        </w:rPr>
        <w:t xml:space="preserve"> оперировать гипотезами</w:t>
      </w:r>
      <w:r>
        <w:rPr>
          <w:rFonts w:eastAsia="Calibri"/>
        </w:rPr>
        <w:t xml:space="preserve"> как отличительным инструментом научного рассу</w:t>
      </w:r>
      <w:r>
        <w:rPr>
          <w:rFonts w:eastAsia="Calibri"/>
        </w:rPr>
        <w:t>ждения, приобретут опыт решения интеллектуальных задач на основе мысленного построения различных предположений и их последующей проверки.</w:t>
      </w:r>
    </w:p>
    <w:p w:rsidR="00F1575B" w:rsidRDefault="00AB5407">
      <w:pPr>
        <w:ind w:firstLine="709"/>
        <w:jc w:val="both"/>
        <w:rPr>
          <w:rFonts w:eastAsia="Calibri"/>
        </w:rPr>
      </w:pPr>
      <w:r>
        <w:rPr>
          <w:rFonts w:eastAsia="Calibri"/>
        </w:rPr>
        <w:t>В результате целенаправленной учебной деятельности, осуществляемой в формах</w:t>
      </w:r>
      <w:r>
        <w:rPr>
          <w:rFonts w:eastAsia="Calibri"/>
          <w:i/>
          <w:iCs/>
          <w:shd w:val="clear" w:color="auto" w:fill="FFFFFF"/>
        </w:rPr>
        <w:t xml:space="preserve"> учебного исследования, учебного проекта,</w:t>
      </w:r>
      <w:r>
        <w:rPr>
          <w:rFonts w:eastAsia="Calibri"/>
        </w:rPr>
        <w:t xml:space="preserve"> в</w:t>
      </w:r>
      <w:r>
        <w:rPr>
          <w:rFonts w:eastAsia="Calibri"/>
        </w:rPr>
        <w:t xml:space="preserve"> ходе</w:t>
      </w:r>
      <w:r>
        <w:rPr>
          <w:rFonts w:eastAsia="Calibri"/>
          <w:i/>
          <w:iCs/>
          <w:shd w:val="clear" w:color="auto" w:fill="FFFFFF"/>
        </w:rPr>
        <w:t xml:space="preserve"> освоения системы научных понятий</w:t>
      </w:r>
      <w:r>
        <w:rPr>
          <w:rFonts w:eastAsia="Calibri"/>
        </w:rPr>
        <w:t xml:space="preserve"> у выпускников будут заложены:</w:t>
      </w:r>
    </w:p>
    <w:p w:rsidR="00F1575B" w:rsidRDefault="00AB5407">
      <w:pPr>
        <w:tabs>
          <w:tab w:val="left" w:pos="1079"/>
        </w:tabs>
        <w:ind w:firstLine="709"/>
        <w:jc w:val="both"/>
        <w:rPr>
          <w:rFonts w:eastAsia="Calibri"/>
        </w:rPr>
      </w:pPr>
      <w:r>
        <w:rPr>
          <w:rFonts w:eastAsia="Calibri"/>
        </w:rPr>
        <w:t>•</w:t>
      </w:r>
      <w:r>
        <w:rPr>
          <w:rFonts w:eastAsia="Calibri"/>
          <w:lang w:val="en-US"/>
        </w:rPr>
        <w:t> </w:t>
      </w:r>
      <w:r>
        <w:rPr>
          <w:rFonts w:eastAsia="Calibri"/>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F1575B" w:rsidRDefault="00AB5407">
      <w:pPr>
        <w:tabs>
          <w:tab w:val="left" w:pos="1084"/>
        </w:tabs>
        <w:ind w:firstLine="709"/>
        <w:jc w:val="both"/>
        <w:rPr>
          <w:rFonts w:eastAsia="Calibri"/>
        </w:rPr>
      </w:pPr>
      <w:r>
        <w:rPr>
          <w:rFonts w:eastAsia="Calibri"/>
        </w:rPr>
        <w:t>•</w:t>
      </w:r>
      <w:r>
        <w:rPr>
          <w:rFonts w:eastAsia="Calibri"/>
          <w:lang w:val="en-US"/>
        </w:rPr>
        <w:t> </w:t>
      </w:r>
      <w:r>
        <w:rPr>
          <w:rFonts w:eastAsia="Calibri"/>
        </w:rPr>
        <w:t>основы критического отношения к знанию, жи</w:t>
      </w:r>
      <w:r>
        <w:rPr>
          <w:rFonts w:eastAsia="Calibri"/>
        </w:rPr>
        <w:t>зненному опыту;</w:t>
      </w:r>
    </w:p>
    <w:p w:rsidR="00F1575B" w:rsidRDefault="00AB5407">
      <w:pPr>
        <w:tabs>
          <w:tab w:val="left" w:pos="1076"/>
        </w:tabs>
        <w:ind w:firstLine="709"/>
        <w:jc w:val="both"/>
        <w:rPr>
          <w:rFonts w:eastAsia="Calibri"/>
        </w:rPr>
      </w:pPr>
      <w:r>
        <w:rPr>
          <w:rFonts w:eastAsia="Calibri"/>
        </w:rPr>
        <w:t>•</w:t>
      </w:r>
      <w:r>
        <w:rPr>
          <w:rFonts w:eastAsia="Calibri"/>
          <w:lang w:val="en-US"/>
        </w:rPr>
        <w:t> </w:t>
      </w:r>
      <w:r>
        <w:rPr>
          <w:rFonts w:eastAsia="Calibri"/>
        </w:rPr>
        <w:t>основы ценностных суждений и оценок;</w:t>
      </w:r>
    </w:p>
    <w:p w:rsidR="00F1575B" w:rsidRDefault="00AB5407">
      <w:pPr>
        <w:tabs>
          <w:tab w:val="left" w:pos="1079"/>
        </w:tabs>
        <w:ind w:firstLine="709"/>
        <w:jc w:val="both"/>
        <w:rPr>
          <w:rFonts w:eastAsia="Calibri"/>
        </w:rPr>
      </w:pPr>
      <w:r>
        <w:rPr>
          <w:rFonts w:eastAsia="Calibri"/>
        </w:rPr>
        <w:t>•</w:t>
      </w:r>
      <w:r>
        <w:rPr>
          <w:rFonts w:eastAsia="Calibri"/>
          <w:lang w:val="en-US"/>
        </w:rPr>
        <w:t> </w:t>
      </w:r>
      <w:r>
        <w:rPr>
          <w:rFonts w:eastAsia="Calibri"/>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w:t>
      </w:r>
      <w:r>
        <w:rPr>
          <w:rFonts w:eastAsia="Calibri"/>
        </w:rPr>
        <w:t>ьтурами;</w:t>
      </w:r>
    </w:p>
    <w:p w:rsidR="00F1575B" w:rsidRDefault="00AB5407">
      <w:pPr>
        <w:tabs>
          <w:tab w:val="left" w:pos="1084"/>
        </w:tabs>
        <w:ind w:firstLine="709"/>
        <w:jc w:val="both"/>
        <w:rPr>
          <w:rFonts w:eastAsia="Calibri"/>
        </w:rPr>
      </w:pPr>
      <w:r>
        <w:rPr>
          <w:rFonts w:eastAsia="Calibri"/>
        </w:rPr>
        <w:t>•</w:t>
      </w:r>
      <w:r>
        <w:rPr>
          <w:rFonts w:eastAsia="Calibri"/>
          <w:lang w:val="en-US"/>
        </w:rPr>
        <w:t> </w:t>
      </w:r>
      <w:r>
        <w:rPr>
          <w:rFonts w:eastAsia="Calibri"/>
        </w:rPr>
        <w:t xml:space="preserve">основы понимания принципиальной ограниченности знания, существования различных точек зрения, взглядов, характерных для разных </w:t>
      </w:r>
      <w:proofErr w:type="spellStart"/>
      <w:r>
        <w:rPr>
          <w:rFonts w:eastAsia="Calibri"/>
        </w:rPr>
        <w:t>социокультурных</w:t>
      </w:r>
      <w:proofErr w:type="spellEnd"/>
      <w:r>
        <w:rPr>
          <w:rFonts w:eastAsia="Calibri"/>
        </w:rPr>
        <w:t xml:space="preserve"> сред и эпох.</w:t>
      </w:r>
    </w:p>
    <w:p w:rsidR="00F1575B" w:rsidRDefault="00AB5407">
      <w:pPr>
        <w:ind w:firstLine="709"/>
        <w:jc w:val="both"/>
        <w:rPr>
          <w:rFonts w:eastAsia="Calibri"/>
        </w:rPr>
      </w:pPr>
      <w:r>
        <w:rPr>
          <w:rFonts w:eastAsia="Calibri"/>
        </w:rPr>
        <w:t>В основной школе на всех предметах будет продолжена работа по формированию и развитию</w:t>
      </w:r>
      <w:r>
        <w:rPr>
          <w:rFonts w:eastAsia="Calibri"/>
          <w:b/>
          <w:bCs/>
          <w:i/>
          <w:iCs/>
          <w:shd w:val="clear" w:color="auto" w:fill="FFFFFF"/>
        </w:rPr>
        <w:t xml:space="preserve"> осно</w:t>
      </w:r>
      <w:r>
        <w:rPr>
          <w:rFonts w:eastAsia="Calibri"/>
          <w:b/>
          <w:bCs/>
          <w:i/>
          <w:iCs/>
          <w:shd w:val="clear" w:color="auto" w:fill="FFFFFF"/>
        </w:rPr>
        <w:t>в читательской компетенции.</w:t>
      </w:r>
      <w:r>
        <w:rPr>
          <w:rFonts w:eastAsia="Calibri"/>
        </w:rPr>
        <w:t xml:space="preserve">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Pr>
          <w:rFonts w:eastAsia="Calibri"/>
        </w:rPr>
        <w:t>досугового</w:t>
      </w:r>
      <w:proofErr w:type="spellEnd"/>
      <w:r>
        <w:rPr>
          <w:rFonts w:eastAsia="Calibri"/>
        </w:rPr>
        <w:t>, подгото</w:t>
      </w:r>
      <w:r>
        <w:rPr>
          <w:rFonts w:eastAsia="Calibri"/>
        </w:rPr>
        <w:t>вки к трудовой и социальной деятельности.</w:t>
      </w:r>
    </w:p>
    <w:p w:rsidR="00F1575B" w:rsidRDefault="00AB5407">
      <w:pPr>
        <w:ind w:firstLine="709"/>
        <w:jc w:val="both"/>
        <w:rPr>
          <w:rFonts w:eastAsia="Calibri"/>
        </w:rPr>
      </w:pPr>
      <w:r>
        <w:rPr>
          <w:rFonts w:eastAsia="Calibri"/>
        </w:rPr>
        <w:t>У выпускников будет сформирована</w:t>
      </w:r>
      <w:r>
        <w:rPr>
          <w:rFonts w:eastAsia="Calibri"/>
          <w:i/>
          <w:iCs/>
          <w:shd w:val="clear" w:color="auto" w:fill="FFFFFF"/>
        </w:rPr>
        <w:t xml:space="preserve"> потребность в систематическом чтении</w:t>
      </w:r>
      <w:r>
        <w:rPr>
          <w:rFonts w:eastAsia="Calibri"/>
        </w:rPr>
        <w:t xml:space="preserve"> как средстве познания мира и себя в этом мире, гармонизации отношений человека и общества.</w:t>
      </w:r>
    </w:p>
    <w:p w:rsidR="00F1575B" w:rsidRDefault="00AB5407">
      <w:pPr>
        <w:ind w:firstLine="709"/>
        <w:jc w:val="both"/>
        <w:rPr>
          <w:rFonts w:eastAsia="Calibri"/>
        </w:rPr>
      </w:pPr>
      <w:r>
        <w:rPr>
          <w:rFonts w:eastAsia="Calibri"/>
        </w:rPr>
        <w:t>Учащиеся усовершенствуют</w:t>
      </w:r>
      <w:r>
        <w:rPr>
          <w:rFonts w:eastAsia="Calibri"/>
          <w:i/>
          <w:iCs/>
          <w:shd w:val="clear" w:color="auto" w:fill="FFFFFF"/>
        </w:rPr>
        <w:t xml:space="preserve"> технику чтения</w:t>
      </w:r>
      <w:r>
        <w:rPr>
          <w:rFonts w:eastAsia="Calibri"/>
        </w:rPr>
        <w:t xml:space="preserve"> и приобретут устойчивый</w:t>
      </w:r>
      <w:r>
        <w:rPr>
          <w:rFonts w:eastAsia="Calibri"/>
          <w:i/>
          <w:iCs/>
          <w:shd w:val="clear" w:color="auto" w:fill="FFFFFF"/>
        </w:rPr>
        <w:t xml:space="preserve"> навык осмысленного чтения,</w:t>
      </w:r>
      <w:r>
        <w:rPr>
          <w:rFonts w:eastAsia="Calibri"/>
        </w:rPr>
        <w:t xml:space="preserve"> получат возможность приобрести</w:t>
      </w:r>
      <w:r>
        <w:rPr>
          <w:rFonts w:eastAsia="Calibri"/>
          <w:i/>
          <w:iCs/>
          <w:shd w:val="clear" w:color="auto" w:fill="FFFFFF"/>
        </w:rPr>
        <w:t xml:space="preserve"> навык рефлексивного чтения.</w:t>
      </w:r>
      <w:r>
        <w:rPr>
          <w:rFonts w:eastAsia="Calibri"/>
        </w:rPr>
        <w:t xml:space="preserve"> Учащиеся овладеют различными</w:t>
      </w:r>
      <w:r>
        <w:rPr>
          <w:rFonts w:eastAsia="Calibri"/>
          <w:i/>
          <w:iCs/>
          <w:shd w:val="clear" w:color="auto" w:fill="FFFFFF"/>
        </w:rPr>
        <w:t xml:space="preserve"> видами</w:t>
      </w:r>
      <w:r>
        <w:rPr>
          <w:rFonts w:eastAsia="Calibri"/>
        </w:rPr>
        <w:t xml:space="preserve"> и</w:t>
      </w:r>
      <w:r>
        <w:rPr>
          <w:rFonts w:eastAsia="Calibri"/>
          <w:i/>
          <w:iCs/>
          <w:shd w:val="clear" w:color="auto" w:fill="FFFFFF"/>
        </w:rPr>
        <w:t xml:space="preserve"> типами чтения:</w:t>
      </w:r>
      <w:r>
        <w:rPr>
          <w:rFonts w:eastAsia="Calibri"/>
        </w:rPr>
        <w:t xml:space="preserve"> ознакомительным, изучающим, просмотровым, поисковым и выборочным; выразительным чтением; ком</w:t>
      </w:r>
      <w:r>
        <w:rPr>
          <w:rFonts w:eastAsia="Calibri"/>
        </w:rPr>
        <w:t>муникативным чтением вслух и про себя; учебным и самостоятельным чтением. Они овладеют основными</w:t>
      </w:r>
      <w:r>
        <w:rPr>
          <w:rFonts w:eastAsia="Calibri"/>
          <w:i/>
          <w:iCs/>
          <w:shd w:val="clear" w:color="auto" w:fill="FFFFFF"/>
        </w:rPr>
        <w:t xml:space="preserve"> стратегиями чтения</w:t>
      </w:r>
      <w:r>
        <w:rPr>
          <w:rFonts w:eastAsia="Calibri"/>
        </w:rPr>
        <w:t xml:space="preserve"> художественных и других видов текстов и будут способны выбрать стратегию чтения, отвечающую конкретной учебной задаче.</w:t>
      </w:r>
    </w:p>
    <w:p w:rsidR="00F1575B" w:rsidRDefault="00AB5407">
      <w:pPr>
        <w:ind w:firstLine="709"/>
        <w:jc w:val="both"/>
        <w:rPr>
          <w:rFonts w:eastAsia="Calibri"/>
        </w:rPr>
      </w:pPr>
      <w:r>
        <w:rPr>
          <w:rFonts w:eastAsia="Calibri"/>
        </w:rPr>
        <w:t>В сфере развития</w:t>
      </w:r>
      <w:r>
        <w:rPr>
          <w:rFonts w:eastAsia="Calibri"/>
          <w:b/>
          <w:bCs/>
          <w:shd w:val="clear" w:color="auto" w:fill="FFFFFF"/>
        </w:rPr>
        <w:t xml:space="preserve"> личн</w:t>
      </w:r>
      <w:r>
        <w:rPr>
          <w:rFonts w:eastAsia="Calibri"/>
          <w:b/>
          <w:bCs/>
          <w:shd w:val="clear" w:color="auto" w:fill="FFFFFF"/>
        </w:rPr>
        <w:t>остных универсальных учебных действий</w:t>
      </w:r>
      <w:r>
        <w:rPr>
          <w:rFonts w:eastAsia="Calibri"/>
        </w:rPr>
        <w:t xml:space="preserve"> приоритетное внимание уделяется формированию:</w:t>
      </w:r>
    </w:p>
    <w:p w:rsidR="00F1575B" w:rsidRDefault="00AB5407">
      <w:pPr>
        <w:tabs>
          <w:tab w:val="left" w:pos="659"/>
        </w:tabs>
        <w:ind w:firstLine="709"/>
        <w:jc w:val="both"/>
        <w:rPr>
          <w:rFonts w:eastAsia="Calibri"/>
        </w:rPr>
      </w:pPr>
      <w:r>
        <w:rPr>
          <w:rFonts w:eastAsia="Calibri"/>
        </w:rPr>
        <w:t>• </w:t>
      </w:r>
      <w:r>
        <w:rPr>
          <w:rFonts w:eastAsia="Calibri"/>
          <w:i/>
          <w:iCs/>
          <w:shd w:val="clear" w:color="auto" w:fill="FFFFFF"/>
        </w:rPr>
        <w:t>основ гражданской идентичности личности</w:t>
      </w:r>
      <w:r>
        <w:rPr>
          <w:rFonts w:eastAsia="Calibri"/>
        </w:rPr>
        <w:t xml:space="preserve"> (включая когнитивный, эмоционально-ценностный и поведенческий компоненты);</w:t>
      </w:r>
    </w:p>
    <w:p w:rsidR="00F1575B" w:rsidRDefault="00AB5407">
      <w:pPr>
        <w:tabs>
          <w:tab w:val="left" w:pos="659"/>
        </w:tabs>
        <w:ind w:firstLine="709"/>
        <w:jc w:val="both"/>
        <w:rPr>
          <w:rFonts w:eastAsia="Calibri"/>
        </w:rPr>
      </w:pPr>
      <w:r>
        <w:rPr>
          <w:rFonts w:eastAsia="Calibri"/>
        </w:rPr>
        <w:t>• </w:t>
      </w:r>
      <w:r>
        <w:rPr>
          <w:rFonts w:eastAsia="Calibri"/>
          <w:i/>
          <w:iCs/>
          <w:shd w:val="clear" w:color="auto" w:fill="FFFFFF"/>
        </w:rPr>
        <w:t>основ социальных компетенций</w:t>
      </w:r>
      <w:r>
        <w:rPr>
          <w:rFonts w:eastAsia="Calibri"/>
        </w:rPr>
        <w:t xml:space="preserve"> (включая ценностно-смысл</w:t>
      </w:r>
      <w:r>
        <w:rPr>
          <w:rFonts w:eastAsia="Calibri"/>
        </w:rPr>
        <w:t>овые установки и моральные нормы, опыт социальных и межличностных отношений, правосознание);</w:t>
      </w:r>
    </w:p>
    <w:p w:rsidR="00F1575B" w:rsidRDefault="00AB5407">
      <w:pPr>
        <w:tabs>
          <w:tab w:val="left" w:pos="659"/>
        </w:tabs>
        <w:ind w:firstLine="709"/>
        <w:jc w:val="both"/>
        <w:rPr>
          <w:rFonts w:eastAsia="Calibri"/>
          <w:i/>
          <w:iCs/>
          <w:highlight w:val="white"/>
        </w:rPr>
      </w:pPr>
      <w:r>
        <w:rPr>
          <w:rFonts w:eastAsia="Calibri"/>
        </w:rPr>
        <w:t xml:space="preserve">• готовности и способности к переходу к самообразованию на основе учебно-познавательной мотивации, в том числе </w:t>
      </w:r>
      <w:r>
        <w:rPr>
          <w:rFonts w:eastAsia="Calibri"/>
          <w:i/>
          <w:iCs/>
          <w:shd w:val="clear" w:color="auto" w:fill="FFFFFF"/>
        </w:rPr>
        <w:t xml:space="preserve">готовности к выбору направления профильного </w:t>
      </w:r>
      <w:r>
        <w:rPr>
          <w:rFonts w:eastAsia="Calibri"/>
          <w:i/>
          <w:iCs/>
          <w:shd w:val="clear" w:color="auto" w:fill="FFFFFF"/>
        </w:rPr>
        <w:t>образования.</w:t>
      </w:r>
    </w:p>
    <w:p w:rsidR="00F1575B" w:rsidRDefault="00AB5407">
      <w:pPr>
        <w:tabs>
          <w:tab w:val="left" w:pos="659"/>
        </w:tabs>
        <w:ind w:firstLine="709"/>
        <w:jc w:val="both"/>
        <w:rPr>
          <w:rFonts w:eastAsia="Calibri"/>
        </w:rPr>
      </w:pPr>
      <w:r>
        <w:rPr>
          <w:rFonts w:eastAsia="Calibri"/>
        </w:rPr>
        <w:t xml:space="preserve">В частности, формированию </w:t>
      </w:r>
      <w:r>
        <w:rPr>
          <w:rFonts w:eastAsia="Calibri"/>
          <w:b/>
          <w:i/>
        </w:rPr>
        <w:t>готовности и способности к выбору направления профильного образования</w:t>
      </w:r>
      <w:r>
        <w:rPr>
          <w:rFonts w:eastAsia="Calibri"/>
        </w:rPr>
        <w:t xml:space="preserve"> способствуют:</w:t>
      </w:r>
    </w:p>
    <w:p w:rsidR="00F1575B" w:rsidRDefault="00AB5407">
      <w:pPr>
        <w:tabs>
          <w:tab w:val="left" w:pos="654"/>
        </w:tabs>
        <w:ind w:firstLine="709"/>
        <w:jc w:val="both"/>
        <w:rPr>
          <w:rFonts w:eastAsia="Calibri"/>
        </w:rPr>
      </w:pPr>
      <w:r>
        <w:rPr>
          <w:rFonts w:eastAsia="Calibri"/>
        </w:rPr>
        <w:t>• целенаправленное формирование</w:t>
      </w:r>
      <w:r>
        <w:rPr>
          <w:rFonts w:eastAsia="Calibri"/>
          <w:i/>
          <w:iCs/>
          <w:shd w:val="clear" w:color="auto" w:fill="FFFFFF"/>
        </w:rPr>
        <w:t xml:space="preserve"> интереса</w:t>
      </w:r>
      <w:r>
        <w:rPr>
          <w:rFonts w:eastAsia="Calibri"/>
        </w:rPr>
        <w:t xml:space="preserve"> к изучаемым областям знания и видам деятельности, педагогическая</w:t>
      </w:r>
      <w:r>
        <w:rPr>
          <w:rFonts w:eastAsia="Calibri"/>
          <w:i/>
          <w:iCs/>
          <w:shd w:val="clear" w:color="auto" w:fill="FFFFFF"/>
        </w:rPr>
        <w:t xml:space="preserve"> поддержка любознательности </w:t>
      </w:r>
      <w:r>
        <w:rPr>
          <w:rFonts w:eastAsia="Calibri"/>
          <w:i/>
          <w:iCs/>
          <w:shd w:val="clear" w:color="auto" w:fill="FFFFFF"/>
        </w:rPr>
        <w:t>и избирательности интересов;</w:t>
      </w:r>
    </w:p>
    <w:p w:rsidR="00F1575B" w:rsidRDefault="00AB5407">
      <w:pPr>
        <w:tabs>
          <w:tab w:val="left" w:pos="654"/>
        </w:tabs>
        <w:ind w:firstLine="709"/>
        <w:jc w:val="both"/>
        <w:rPr>
          <w:rFonts w:eastAsia="Calibri"/>
        </w:rPr>
      </w:pPr>
      <w:r>
        <w:rPr>
          <w:rFonts w:eastAsia="Calibri"/>
        </w:rPr>
        <w:t>• реализация</w:t>
      </w:r>
      <w:r>
        <w:rPr>
          <w:rFonts w:eastAsia="Calibri"/>
          <w:i/>
          <w:iCs/>
          <w:shd w:val="clear" w:color="auto" w:fill="FFFFFF"/>
        </w:rPr>
        <w:t xml:space="preserve"> уровневого подхода как в преподавани</w:t>
      </w:r>
      <w:proofErr w:type="gramStart"/>
      <w:r>
        <w:rPr>
          <w:rFonts w:eastAsia="Calibri"/>
          <w:i/>
          <w:iCs/>
          <w:shd w:val="clear" w:color="auto" w:fill="FFFFFF"/>
        </w:rPr>
        <w:t>и</w:t>
      </w:r>
      <w:r>
        <w:rPr>
          <w:rFonts w:eastAsia="Calibri"/>
        </w:rPr>
        <w:t>(</w:t>
      </w:r>
      <w:proofErr w:type="gramEnd"/>
      <w:r>
        <w:rPr>
          <w:rFonts w:eastAsia="Calibri"/>
        </w:rPr>
        <w:t>на основе дифференциации требований к освоению учебных программ и достижению планируемых результатов),</w:t>
      </w:r>
      <w:r>
        <w:rPr>
          <w:rFonts w:eastAsia="Calibri"/>
          <w:i/>
          <w:iCs/>
          <w:shd w:val="clear" w:color="auto" w:fill="FFFFFF"/>
        </w:rPr>
        <w:t xml:space="preserve"> так ив оценочных процедурах</w:t>
      </w:r>
      <w:r>
        <w:rPr>
          <w:rFonts w:eastAsia="Calibri"/>
        </w:rPr>
        <w:t xml:space="preserve"> (на основе дифференциации содержания провероч</w:t>
      </w:r>
      <w:r>
        <w:rPr>
          <w:rFonts w:eastAsia="Calibri"/>
        </w:rPr>
        <w:t>ных заданий и/или критериев оценки достижения планируемых результатов на базовом и повышенных уровнях);</w:t>
      </w:r>
    </w:p>
    <w:p w:rsidR="00F1575B" w:rsidRDefault="00AB5407">
      <w:pPr>
        <w:tabs>
          <w:tab w:val="left" w:pos="683"/>
        </w:tabs>
        <w:ind w:firstLine="709"/>
        <w:jc w:val="both"/>
        <w:rPr>
          <w:rFonts w:eastAsia="Calibri"/>
        </w:rPr>
      </w:pPr>
      <w:r>
        <w:rPr>
          <w:rFonts w:eastAsia="Calibri"/>
        </w:rPr>
        <w:t>• формирование</w:t>
      </w:r>
      <w:r>
        <w:rPr>
          <w:rFonts w:eastAsia="Calibri"/>
          <w:i/>
          <w:iCs/>
          <w:shd w:val="clear" w:color="auto" w:fill="FFFFFF"/>
        </w:rPr>
        <w:t xml:space="preserve"> навыков </w:t>
      </w:r>
      <w:proofErr w:type="spellStart"/>
      <w:r>
        <w:rPr>
          <w:rFonts w:eastAsia="Calibri"/>
          <w:i/>
          <w:iCs/>
          <w:shd w:val="clear" w:color="auto" w:fill="FFFFFF"/>
        </w:rPr>
        <w:t>взаимо</w:t>
      </w:r>
      <w:proofErr w:type="spellEnd"/>
      <w:r>
        <w:rPr>
          <w:rFonts w:eastAsia="Calibri"/>
          <w:i/>
          <w:iCs/>
          <w:shd w:val="clear" w:color="auto" w:fill="FFFFFF"/>
        </w:rPr>
        <w:t xml:space="preserve">- и самооценки, </w:t>
      </w:r>
      <w:proofErr w:type="spellStart"/>
      <w:r>
        <w:rPr>
          <w:rFonts w:eastAsia="Calibri"/>
          <w:i/>
          <w:iCs/>
          <w:shd w:val="clear" w:color="auto" w:fill="FFFFFF"/>
        </w:rPr>
        <w:t>навыковрефлексии</w:t>
      </w:r>
      <w:proofErr w:type="spellEnd"/>
      <w:r>
        <w:rPr>
          <w:rFonts w:eastAsia="Calibri"/>
        </w:rPr>
        <w:t xml:space="preserve"> на основе использования </w:t>
      </w:r>
      <w:proofErr w:type="spellStart"/>
      <w:r>
        <w:rPr>
          <w:rFonts w:eastAsia="Calibri"/>
        </w:rPr>
        <w:t>критериальной</w:t>
      </w:r>
      <w:proofErr w:type="spellEnd"/>
      <w:r>
        <w:rPr>
          <w:rFonts w:eastAsia="Calibri"/>
        </w:rPr>
        <w:t xml:space="preserve"> системы оценки;</w:t>
      </w:r>
    </w:p>
    <w:p w:rsidR="00F1575B" w:rsidRDefault="00AB5407">
      <w:pPr>
        <w:tabs>
          <w:tab w:val="left" w:pos="659"/>
        </w:tabs>
        <w:ind w:firstLine="709"/>
        <w:jc w:val="both"/>
        <w:rPr>
          <w:rFonts w:eastAsia="Calibri"/>
        </w:rPr>
      </w:pPr>
      <w:proofErr w:type="gramStart"/>
      <w:r>
        <w:rPr>
          <w:rFonts w:eastAsia="Calibri"/>
        </w:rPr>
        <w:t>• организация</w:t>
      </w:r>
      <w:r>
        <w:rPr>
          <w:rFonts w:eastAsia="Calibri"/>
          <w:i/>
          <w:iCs/>
          <w:shd w:val="clear" w:color="auto" w:fill="FFFFFF"/>
        </w:rPr>
        <w:t xml:space="preserve"> системы проб подростка</w:t>
      </w:r>
      <w:r>
        <w:rPr>
          <w:rFonts w:eastAsia="Calibri"/>
          <w:i/>
          <w:iCs/>
          <w:shd w:val="clear" w:color="auto" w:fill="FFFFFF"/>
        </w:rPr>
        <w:t>ми своих возможностей</w:t>
      </w:r>
      <w:r>
        <w:rPr>
          <w:rFonts w:eastAsia="Calibri"/>
        </w:rPr>
        <w:t xml:space="preserve"> (в том числе </w:t>
      </w:r>
      <w:proofErr w:type="spellStart"/>
      <w:r>
        <w:rPr>
          <w:rFonts w:eastAsia="Calibri"/>
        </w:rPr>
        <w:t>предпрофессиональных</w:t>
      </w:r>
      <w:proofErr w:type="spellEnd"/>
      <w:r>
        <w:rPr>
          <w:rFonts w:eastAsia="Calibri"/>
        </w:rPr>
        <w:t xml:space="preserve"> проб) за счёт использования дополнительных возможностей образовательного процесса, в том числе: специальных курсов, вводимых в школе; программы формирования </w:t>
      </w:r>
      <w:proofErr w:type="spellStart"/>
      <w:r>
        <w:rPr>
          <w:rFonts w:eastAsia="Calibri"/>
        </w:rPr>
        <w:t>ИКТ-компетентности</w:t>
      </w:r>
      <w:proofErr w:type="spellEnd"/>
      <w:r>
        <w:rPr>
          <w:rFonts w:eastAsia="Calibri"/>
        </w:rPr>
        <w:t xml:space="preserve"> школьников; программы уч</w:t>
      </w:r>
      <w:r>
        <w:rPr>
          <w:rFonts w:eastAsia="Calibri"/>
        </w:rPr>
        <w:t>ебно-исследовательской и проектной деятельности; программ внеурочной деятельности; дополнительной программы профессиональной ориентации «Билет в будущее (для 9 классов); программы экологического образования;</w:t>
      </w:r>
      <w:proofErr w:type="gramEnd"/>
      <w:r>
        <w:rPr>
          <w:rFonts w:eastAsia="Calibri"/>
        </w:rPr>
        <w:t xml:space="preserve"> программ дополнительного образования;</w:t>
      </w:r>
    </w:p>
    <w:p w:rsidR="00F1575B" w:rsidRDefault="00AB5407">
      <w:pPr>
        <w:tabs>
          <w:tab w:val="left" w:pos="1084"/>
        </w:tabs>
        <w:ind w:firstLine="709"/>
        <w:jc w:val="both"/>
        <w:rPr>
          <w:rFonts w:eastAsia="Calibri"/>
        </w:rPr>
      </w:pPr>
      <w:r>
        <w:rPr>
          <w:rFonts w:eastAsia="Calibri"/>
        </w:rPr>
        <w:lastRenderedPageBreak/>
        <w:t>• целенапр</w:t>
      </w:r>
      <w:r>
        <w:rPr>
          <w:rFonts w:eastAsia="Calibri"/>
        </w:rPr>
        <w:t xml:space="preserve">авленное формирование в курсе технологии </w:t>
      </w:r>
      <w:r>
        <w:rPr>
          <w:rFonts w:eastAsia="Calibri"/>
          <w:i/>
          <w:iCs/>
          <w:shd w:val="clear" w:color="auto" w:fill="FFFFFF"/>
        </w:rPr>
        <w:t>представлений о рынке труда</w:t>
      </w:r>
      <w:r>
        <w:rPr>
          <w:rFonts w:eastAsia="Calibri"/>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F1575B" w:rsidRDefault="00AB5407">
      <w:pPr>
        <w:tabs>
          <w:tab w:val="left" w:pos="1089"/>
        </w:tabs>
        <w:ind w:firstLine="709"/>
        <w:jc w:val="both"/>
        <w:rPr>
          <w:rFonts w:eastAsia="Calibri"/>
        </w:rPr>
      </w:pPr>
      <w:r>
        <w:rPr>
          <w:rFonts w:eastAsia="Calibri"/>
        </w:rPr>
        <w:t>• приобретение</w:t>
      </w:r>
      <w:r>
        <w:rPr>
          <w:rFonts w:eastAsia="Calibri"/>
          <w:i/>
          <w:iCs/>
          <w:shd w:val="clear" w:color="auto" w:fill="FFFFFF"/>
        </w:rPr>
        <w:t xml:space="preserve"> практического опыта пробного проектировани</w:t>
      </w:r>
      <w:r>
        <w:rPr>
          <w:rFonts w:eastAsia="Calibri"/>
          <w:i/>
          <w:iCs/>
          <w:shd w:val="clear" w:color="auto" w:fill="FFFFFF"/>
        </w:rPr>
        <w:t>я жизненной и профессиональной карьеры</w:t>
      </w:r>
      <w:r>
        <w:rPr>
          <w:rFonts w:eastAsia="Calibri"/>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F1575B" w:rsidRDefault="00AB5407">
      <w:pPr>
        <w:ind w:firstLine="709"/>
        <w:jc w:val="both"/>
        <w:rPr>
          <w:rFonts w:eastAsia="Calibri"/>
        </w:rPr>
      </w:pPr>
      <w:r>
        <w:rPr>
          <w:rFonts w:eastAsia="Calibri"/>
        </w:rPr>
        <w:t>В сфере развития</w:t>
      </w:r>
      <w:r>
        <w:rPr>
          <w:rFonts w:eastAsia="Calibri"/>
          <w:b/>
          <w:bCs/>
          <w:shd w:val="clear" w:color="auto" w:fill="FFFFFF"/>
        </w:rPr>
        <w:t xml:space="preserve"> регулятивных универсальных учебных действий</w:t>
      </w:r>
      <w:r>
        <w:rPr>
          <w:rFonts w:eastAsia="Calibri"/>
        </w:rPr>
        <w:t xml:space="preserve"> приоритетное внимани</w:t>
      </w:r>
      <w:r>
        <w:rPr>
          <w:rFonts w:eastAsia="Calibri"/>
        </w:rPr>
        <w:t xml:space="preserve">е уделяется формированию действий </w:t>
      </w:r>
      <w:proofErr w:type="spellStart"/>
      <w:r>
        <w:rPr>
          <w:rFonts w:eastAsia="Calibri"/>
        </w:rPr>
        <w:t>целеполагания</w:t>
      </w:r>
      <w:proofErr w:type="spellEnd"/>
      <w:r>
        <w:rPr>
          <w:rFonts w:eastAsia="Calibri"/>
        </w:rPr>
        <w:t>,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w:t>
      </w:r>
      <w:r>
        <w:rPr>
          <w:rFonts w:eastAsia="Calibri"/>
        </w:rPr>
        <w:t xml:space="preserve">ь свои </w:t>
      </w:r>
      <w:proofErr w:type="gramStart"/>
      <w:r>
        <w:rPr>
          <w:rFonts w:eastAsia="Calibri"/>
        </w:rPr>
        <w:t>действия</w:t>
      </w:r>
      <w:proofErr w:type="gramEnd"/>
      <w:r>
        <w:rPr>
          <w:rFonts w:eastAsia="Calibri"/>
        </w:rPr>
        <w:t xml:space="preserve"> как по результату, так и по способу действия, вносить соответствующие коррективы в их выполнение.</w:t>
      </w:r>
    </w:p>
    <w:p w:rsidR="00F1575B" w:rsidRDefault="00AB5407">
      <w:pPr>
        <w:ind w:firstLine="709"/>
        <w:jc w:val="both"/>
        <w:rPr>
          <w:rFonts w:eastAsia="Calibri"/>
        </w:rPr>
      </w:pPr>
      <w:r>
        <w:rPr>
          <w:rFonts w:eastAsia="Calibri"/>
        </w:rPr>
        <w:t>Ведущим способом решения этой задачи является формирование способности к проектированию.</w:t>
      </w:r>
    </w:p>
    <w:p w:rsidR="00F1575B" w:rsidRDefault="00AB5407">
      <w:pPr>
        <w:ind w:firstLine="709"/>
        <w:jc w:val="both"/>
        <w:rPr>
          <w:rFonts w:eastAsia="Calibri"/>
        </w:rPr>
      </w:pPr>
      <w:r>
        <w:rPr>
          <w:rFonts w:eastAsia="Calibri"/>
        </w:rPr>
        <w:t>В сфере развития</w:t>
      </w:r>
      <w:r>
        <w:rPr>
          <w:rFonts w:eastAsia="Calibri"/>
          <w:b/>
          <w:bCs/>
          <w:shd w:val="clear" w:color="auto" w:fill="FFFFFF"/>
        </w:rPr>
        <w:t xml:space="preserve"> коммуникативных универсальных учебны</w:t>
      </w:r>
      <w:r>
        <w:rPr>
          <w:rFonts w:eastAsia="Calibri"/>
          <w:b/>
          <w:bCs/>
          <w:shd w:val="clear" w:color="auto" w:fill="FFFFFF"/>
        </w:rPr>
        <w:t>х действий</w:t>
      </w:r>
      <w:r>
        <w:rPr>
          <w:rFonts w:eastAsia="Calibri"/>
        </w:rPr>
        <w:t xml:space="preserve"> приоритетное внимание уделяется:</w:t>
      </w:r>
    </w:p>
    <w:p w:rsidR="00F1575B" w:rsidRDefault="00AB5407">
      <w:pPr>
        <w:tabs>
          <w:tab w:val="left" w:pos="1084"/>
        </w:tabs>
        <w:ind w:firstLine="709"/>
        <w:jc w:val="both"/>
        <w:rPr>
          <w:rFonts w:eastAsia="Calibri"/>
        </w:rPr>
      </w:pPr>
      <w:r>
        <w:rPr>
          <w:rFonts w:eastAsia="Calibri"/>
        </w:rPr>
        <w:t>• формированию действий по организации и планированию</w:t>
      </w:r>
      <w:r>
        <w:rPr>
          <w:rFonts w:eastAsia="Calibri"/>
          <w:i/>
          <w:iCs/>
          <w:shd w:val="clear" w:color="auto" w:fill="FFFFFF"/>
        </w:rPr>
        <w:t xml:space="preserve"> учебного сотрудничества с учителем и сверстниками, </w:t>
      </w:r>
      <w:r>
        <w:rPr>
          <w:rFonts w:eastAsia="Calibri"/>
        </w:rPr>
        <w:t>умений работать в группе и приобретению опыта такой работы, практическому освоению морально-этических и пси</w:t>
      </w:r>
      <w:r>
        <w:rPr>
          <w:rFonts w:eastAsia="Calibri"/>
        </w:rPr>
        <w:t>хологических принципов общения и сотрудничества;</w:t>
      </w:r>
    </w:p>
    <w:p w:rsidR="00F1575B" w:rsidRDefault="00AB5407">
      <w:pPr>
        <w:tabs>
          <w:tab w:val="left" w:pos="1089"/>
        </w:tabs>
        <w:ind w:firstLine="709"/>
        <w:jc w:val="both"/>
        <w:rPr>
          <w:rFonts w:eastAsia="Calibri"/>
        </w:rPr>
      </w:pPr>
      <w:proofErr w:type="gramStart"/>
      <w:r>
        <w:rPr>
          <w:rFonts w:eastAsia="Calibri"/>
        </w:rPr>
        <w:t xml:space="preserve">• практическому освоению умений, составляющих основу </w:t>
      </w:r>
      <w:r>
        <w:rPr>
          <w:rFonts w:eastAsia="Calibri"/>
          <w:i/>
          <w:iCs/>
          <w:shd w:val="clear" w:color="auto" w:fill="FFFFFF"/>
        </w:rPr>
        <w:t>коммуникативной компетентности:</w:t>
      </w:r>
      <w:r>
        <w:rPr>
          <w:rFonts w:eastAsia="Calibri"/>
        </w:rPr>
        <w:t xml:space="preserve"> ставить и решать многообразные коммуникативные задачи; действовать с учётом позиции другого и уметь согласовывать свои дей</w:t>
      </w:r>
      <w:r>
        <w:rPr>
          <w:rFonts w:eastAsia="Calibri"/>
        </w:rPr>
        <w:t>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w:t>
      </w:r>
      <w:r>
        <w:rPr>
          <w:rFonts w:eastAsia="Calibri"/>
        </w:rPr>
        <w:t>тегии коммуникации;</w:t>
      </w:r>
      <w:proofErr w:type="gramEnd"/>
    </w:p>
    <w:p w:rsidR="00F1575B" w:rsidRDefault="00AB5407">
      <w:pPr>
        <w:tabs>
          <w:tab w:val="left" w:pos="1079"/>
        </w:tabs>
        <w:ind w:firstLine="709"/>
        <w:jc w:val="both"/>
        <w:rPr>
          <w:rFonts w:eastAsia="Calibri"/>
        </w:rPr>
      </w:pPr>
      <w:r>
        <w:rPr>
          <w:rFonts w:eastAsia="Calibri"/>
        </w:rPr>
        <w:t>• развитию</w:t>
      </w:r>
      <w:r>
        <w:rPr>
          <w:rFonts w:eastAsia="Calibri"/>
          <w:i/>
          <w:iCs/>
          <w:shd w:val="clear" w:color="auto" w:fill="FFFFFF"/>
        </w:rPr>
        <w:t xml:space="preserve"> речевой деятельности,</w:t>
      </w:r>
      <w:r>
        <w:rPr>
          <w:rFonts w:eastAsia="Calibri"/>
        </w:rPr>
        <w:t xml:space="preserve"> приобретению опыта использования речевых сре</w:t>
      </w:r>
      <w:proofErr w:type="gramStart"/>
      <w:r>
        <w:rPr>
          <w:rFonts w:eastAsia="Calibri"/>
        </w:rPr>
        <w:t>дств дл</w:t>
      </w:r>
      <w:proofErr w:type="gramEnd"/>
      <w:r>
        <w:rPr>
          <w:rFonts w:eastAsia="Calibri"/>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F1575B" w:rsidRDefault="00AB5407">
      <w:pPr>
        <w:ind w:firstLine="709"/>
        <w:jc w:val="both"/>
        <w:rPr>
          <w:rFonts w:eastAsia="Calibri"/>
        </w:rPr>
      </w:pPr>
      <w:r>
        <w:rPr>
          <w:rFonts w:eastAsia="Calibri"/>
        </w:rPr>
        <w:t xml:space="preserve">В сфере </w:t>
      </w:r>
      <w:r>
        <w:rPr>
          <w:rFonts w:eastAsia="Calibri"/>
        </w:rPr>
        <w:t>развития</w:t>
      </w:r>
      <w:r>
        <w:rPr>
          <w:rFonts w:eastAsia="Calibri"/>
          <w:b/>
          <w:bCs/>
          <w:shd w:val="clear" w:color="auto" w:fill="FFFFFF"/>
        </w:rPr>
        <w:t xml:space="preserve"> познавательных универсальных учебных действий</w:t>
      </w:r>
      <w:r>
        <w:rPr>
          <w:rFonts w:eastAsia="Calibri"/>
        </w:rPr>
        <w:t xml:space="preserve"> приоритетное внимание уделяется:</w:t>
      </w:r>
    </w:p>
    <w:p w:rsidR="00F1575B" w:rsidRDefault="00AB5407">
      <w:pPr>
        <w:tabs>
          <w:tab w:val="left" w:pos="1079"/>
        </w:tabs>
        <w:ind w:firstLine="709"/>
        <w:jc w:val="both"/>
        <w:rPr>
          <w:rFonts w:eastAsia="Calibri"/>
          <w:i/>
          <w:iCs/>
        </w:rPr>
      </w:pPr>
      <w:r>
        <w:rPr>
          <w:rFonts w:eastAsia="Calibri"/>
          <w:iCs/>
        </w:rPr>
        <w:t>•</w:t>
      </w:r>
      <w:r>
        <w:rPr>
          <w:rFonts w:eastAsia="Calibri"/>
          <w:i/>
          <w:iCs/>
        </w:rPr>
        <w:t> </w:t>
      </w:r>
      <w:r>
        <w:rPr>
          <w:rFonts w:eastAsia="Calibri"/>
          <w:i/>
          <w:iCs/>
          <w:shd w:val="clear" w:color="auto" w:fill="FFFFFF"/>
        </w:rPr>
        <w:t>практическому освоению учащимися</w:t>
      </w:r>
      <w:r>
        <w:rPr>
          <w:rFonts w:eastAsia="Calibri"/>
          <w:i/>
          <w:iCs/>
        </w:rPr>
        <w:t xml:space="preserve"> основ проектно-исследовательской деятельности;</w:t>
      </w:r>
    </w:p>
    <w:p w:rsidR="00F1575B" w:rsidRDefault="00AB5407">
      <w:pPr>
        <w:tabs>
          <w:tab w:val="left" w:pos="610"/>
        </w:tabs>
        <w:ind w:firstLine="709"/>
        <w:jc w:val="both"/>
        <w:rPr>
          <w:rFonts w:eastAsia="Calibri"/>
          <w:i/>
          <w:iCs/>
        </w:rPr>
      </w:pPr>
      <w:r>
        <w:rPr>
          <w:rFonts w:eastAsia="Calibri"/>
          <w:iCs/>
        </w:rPr>
        <w:t>•</w:t>
      </w:r>
      <w:r>
        <w:rPr>
          <w:rFonts w:eastAsia="Calibri"/>
          <w:i/>
          <w:iCs/>
        </w:rPr>
        <w:t> </w:t>
      </w:r>
      <w:r>
        <w:rPr>
          <w:rFonts w:eastAsia="Calibri"/>
          <w:i/>
          <w:iCs/>
          <w:shd w:val="clear" w:color="auto" w:fill="FFFFFF"/>
        </w:rPr>
        <w:t>развитию</w:t>
      </w:r>
      <w:r>
        <w:rPr>
          <w:rFonts w:eastAsia="Calibri"/>
          <w:i/>
          <w:iCs/>
        </w:rPr>
        <w:t xml:space="preserve"> стратегий смыслового чтения</w:t>
      </w:r>
      <w:r>
        <w:rPr>
          <w:rFonts w:eastAsia="Calibri"/>
          <w:i/>
          <w:iCs/>
          <w:shd w:val="clear" w:color="auto" w:fill="FFFFFF"/>
        </w:rPr>
        <w:t xml:space="preserve"> и</w:t>
      </w:r>
      <w:r>
        <w:rPr>
          <w:rFonts w:eastAsia="Calibri"/>
          <w:i/>
          <w:iCs/>
        </w:rPr>
        <w:t xml:space="preserve"> работе с информацией;</w:t>
      </w:r>
    </w:p>
    <w:p w:rsidR="00F1575B" w:rsidRDefault="00AB5407">
      <w:pPr>
        <w:tabs>
          <w:tab w:val="left" w:pos="614"/>
        </w:tabs>
        <w:ind w:firstLine="709"/>
        <w:jc w:val="both"/>
        <w:rPr>
          <w:rFonts w:eastAsia="Calibri"/>
        </w:rPr>
      </w:pPr>
      <w:r>
        <w:rPr>
          <w:rFonts w:eastAsia="Calibri"/>
        </w:rPr>
        <w:t xml:space="preserve">• практическому </w:t>
      </w:r>
      <w:r>
        <w:rPr>
          <w:rFonts w:eastAsia="Calibri"/>
        </w:rPr>
        <w:t>освоению</w:t>
      </w:r>
      <w:r>
        <w:rPr>
          <w:rFonts w:eastAsia="Calibri"/>
          <w:i/>
          <w:iCs/>
          <w:shd w:val="clear" w:color="auto" w:fill="FFFFFF"/>
        </w:rPr>
        <w:t xml:space="preserve"> методов познания,</w:t>
      </w:r>
      <w:r>
        <w:rPr>
          <w:rFonts w:eastAsia="Calibri"/>
        </w:rPr>
        <w:t xml:space="preserve"> используемых в различных областях знания и сферах культуры, соответствующего им</w:t>
      </w:r>
      <w:r>
        <w:rPr>
          <w:rFonts w:eastAsia="Calibri"/>
          <w:i/>
          <w:iCs/>
          <w:shd w:val="clear" w:color="auto" w:fill="FFFFFF"/>
        </w:rPr>
        <w:t xml:space="preserve"> инструментария и понятийного аппарата, </w:t>
      </w:r>
      <w:r>
        <w:rPr>
          <w:rFonts w:eastAsia="Calibri"/>
        </w:rPr>
        <w:t xml:space="preserve">регулярному обращению в учебном процессе к использованию </w:t>
      </w:r>
      <w:proofErr w:type="spellStart"/>
      <w:r>
        <w:rPr>
          <w:rFonts w:eastAsia="Calibri"/>
        </w:rPr>
        <w:t>общеучебных</w:t>
      </w:r>
      <w:proofErr w:type="spellEnd"/>
      <w:r>
        <w:rPr>
          <w:rFonts w:eastAsia="Calibri"/>
        </w:rPr>
        <w:t xml:space="preserve"> умений, знаково-символических средств, ши</w:t>
      </w:r>
      <w:r>
        <w:rPr>
          <w:rFonts w:eastAsia="Calibri"/>
        </w:rPr>
        <w:t>рокого спектра</w:t>
      </w:r>
      <w:r>
        <w:rPr>
          <w:rFonts w:eastAsia="Calibri"/>
          <w:i/>
          <w:iCs/>
          <w:shd w:val="clear" w:color="auto" w:fill="FFFFFF"/>
        </w:rPr>
        <w:t xml:space="preserve"> логических действий и операций.</w:t>
      </w:r>
    </w:p>
    <w:p w:rsidR="00F1575B" w:rsidRDefault="00AB5407">
      <w:pPr>
        <w:ind w:firstLine="709"/>
        <w:jc w:val="both"/>
        <w:rPr>
          <w:rFonts w:eastAsia="Calibri"/>
        </w:rPr>
      </w:pPr>
      <w:r>
        <w:rPr>
          <w:rFonts w:eastAsia="Calibri"/>
        </w:rPr>
        <w:t>При изучении учебных предметов учащиеся усовершенствуют приобретённые на уровне начального общего образования</w:t>
      </w:r>
      <w:r>
        <w:rPr>
          <w:rFonts w:eastAsia="Calibri"/>
          <w:b/>
          <w:bCs/>
          <w:i/>
          <w:iCs/>
          <w:shd w:val="clear" w:color="auto" w:fill="FFFFFF"/>
        </w:rPr>
        <w:t xml:space="preserve"> навыки работы с информацией</w:t>
      </w:r>
      <w:r>
        <w:rPr>
          <w:rFonts w:eastAsia="Calibri"/>
        </w:rPr>
        <w:t xml:space="preserve"> и пополнят их. Они смогут работать с текстами, преобразовывать и интерп</w:t>
      </w:r>
      <w:r>
        <w:rPr>
          <w:rFonts w:eastAsia="Calibri"/>
        </w:rPr>
        <w:t>ретировать содержащуюся в них информацию, в том числе:</w:t>
      </w:r>
    </w:p>
    <w:p w:rsidR="00F1575B" w:rsidRDefault="00AB5407">
      <w:pPr>
        <w:tabs>
          <w:tab w:val="left" w:pos="614"/>
        </w:tabs>
        <w:ind w:firstLine="709"/>
        <w:jc w:val="both"/>
        <w:rPr>
          <w:rFonts w:eastAsia="Calibri"/>
        </w:rPr>
      </w:pPr>
      <w:proofErr w:type="gramStart"/>
      <w:r>
        <w:rPr>
          <w:rFonts w:eastAsia="Calibri"/>
        </w:rPr>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F1575B" w:rsidRDefault="00AB5407">
      <w:pPr>
        <w:tabs>
          <w:tab w:val="left" w:pos="619"/>
        </w:tabs>
        <w:ind w:firstLine="709"/>
        <w:jc w:val="both"/>
        <w:rPr>
          <w:rFonts w:eastAsia="Calibri"/>
        </w:rPr>
      </w:pPr>
      <w:r>
        <w:rPr>
          <w:rFonts w:eastAsia="Calibri"/>
        </w:rPr>
        <w:t>• выделять главную и избыточную информацию, выполнять смысловое</w:t>
      </w:r>
      <w:r>
        <w:rPr>
          <w:rFonts w:eastAsia="Calibri"/>
        </w:rPr>
        <w:t xml:space="preserve">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1575B" w:rsidRDefault="00AB5407">
      <w:pPr>
        <w:tabs>
          <w:tab w:val="left" w:pos="619"/>
        </w:tabs>
        <w:ind w:firstLine="709"/>
        <w:jc w:val="both"/>
        <w:rPr>
          <w:rFonts w:eastAsia="Calibri"/>
        </w:rPr>
      </w:pPr>
      <w:r>
        <w:rPr>
          <w:rFonts w:eastAsia="Calibri"/>
        </w:rPr>
        <w:t>•</w:t>
      </w:r>
      <w:r>
        <w:rPr>
          <w:rFonts w:eastAsia="Calibri"/>
        </w:rPr>
        <w:t> заполнять и дополнять таблицы, схемы, диаграммы, тексты.</w:t>
      </w:r>
    </w:p>
    <w:p w:rsidR="00F1575B" w:rsidRDefault="00AB5407">
      <w:pPr>
        <w:ind w:firstLine="709"/>
        <w:jc w:val="both"/>
        <w:rPr>
          <w:rFonts w:eastAsia="Calibri"/>
        </w:rPr>
      </w:pPr>
      <w:r>
        <w:rPr>
          <w:rFonts w:eastAsia="Calibri"/>
        </w:rPr>
        <w:t>Учащиеся усовершенствуют навык</w:t>
      </w:r>
      <w:r>
        <w:rPr>
          <w:rFonts w:eastAsia="Calibri"/>
          <w:i/>
          <w:iCs/>
          <w:shd w:val="clear" w:color="auto" w:fill="FFFFFF"/>
        </w:rPr>
        <w:t xml:space="preserve"> поиска информации </w:t>
      </w:r>
      <w:r>
        <w:rPr>
          <w:rFonts w:eastAsia="Calibri"/>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w:t>
      </w:r>
      <w:r>
        <w:rPr>
          <w:rFonts w:eastAsia="Calibri"/>
        </w:rPr>
        <w:t>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F1575B" w:rsidRDefault="00AB5407">
      <w:pPr>
        <w:ind w:firstLine="709"/>
        <w:jc w:val="both"/>
        <w:rPr>
          <w:rFonts w:eastAsia="Calibri"/>
        </w:rPr>
      </w:pPr>
      <w:r>
        <w:rPr>
          <w:rFonts w:eastAsia="Calibri"/>
        </w:rPr>
        <w:t>Учащиес</w:t>
      </w:r>
      <w:r>
        <w:rPr>
          <w:rFonts w:eastAsia="Calibri"/>
        </w:rPr>
        <w:t xml:space="preserve">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w:t>
      </w:r>
      <w:r>
        <w:rPr>
          <w:rFonts w:eastAsia="Calibri"/>
        </w:rPr>
        <w:lastRenderedPageBreak/>
        <w:t xml:space="preserve">среде школы </w:t>
      </w:r>
      <w:r>
        <w:rPr>
          <w:rFonts w:eastAsia="Calibri"/>
        </w:rPr>
        <w:t>и в Интернете; приобретут первичные навыки формирования и организации собственного информационного пространства.</w:t>
      </w:r>
    </w:p>
    <w:p w:rsidR="00F1575B" w:rsidRDefault="00AB5407">
      <w:pPr>
        <w:ind w:firstLine="709"/>
        <w:jc w:val="both"/>
        <w:rPr>
          <w:rFonts w:eastAsia="Calibri"/>
        </w:rPr>
      </w:pPr>
      <w:r>
        <w:rPr>
          <w:rFonts w:eastAsia="Calibri"/>
        </w:rPr>
        <w:t>Они усовершенствуют умение передавать информацию в устной форме, сопровождаемой аудиовизуальной поддержкой, и в письменной форме гипермедиа (т.</w:t>
      </w:r>
      <w:r>
        <w:rPr>
          <w:rFonts w:eastAsia="Calibri"/>
        </w:rPr>
        <w:t> е. сочетания текста, изображения, звука, ссылок между разными информационными компонентами).</w:t>
      </w:r>
    </w:p>
    <w:p w:rsidR="00F1575B" w:rsidRDefault="00AB5407">
      <w:pPr>
        <w:ind w:firstLine="709"/>
        <w:jc w:val="both"/>
        <w:rPr>
          <w:rFonts w:eastAsia="Calibri"/>
        </w:rPr>
      </w:pPr>
      <w:r>
        <w:rPr>
          <w:rFonts w:eastAsia="Calibri"/>
        </w:rPr>
        <w:t>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w:t>
      </w:r>
      <w:r>
        <w:rPr>
          <w:rFonts w:eastAsia="Calibri"/>
        </w:rPr>
        <w:t>тических ситуациях, ситуациях моделирования и проектирования.</w:t>
      </w:r>
    </w:p>
    <w:p w:rsidR="00F1575B" w:rsidRDefault="00AB5407">
      <w:pPr>
        <w:ind w:firstLine="709"/>
        <w:jc w:val="both"/>
        <w:rPr>
          <w:rFonts w:eastAsia="Calibri"/>
        </w:rPr>
      </w:pPr>
      <w:r>
        <w:rPr>
          <w:rFonts w:eastAsia="Calibri"/>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w:t>
      </w:r>
      <w:r>
        <w:rPr>
          <w:rFonts w:eastAsia="Calibri"/>
        </w:rPr>
        <w:t>ации на основе её сопоставления с информацией из других источников и с имеющимся жизненным опытом.</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отражено в рабочих программах уче</w:t>
      </w:r>
      <w:r>
        <w:rPr>
          <w:rFonts w:ascii="Times New Roman" w:hAnsi="Times New Roman" w:cs="Times New Roman"/>
          <w:sz w:val="24"/>
          <w:szCs w:val="24"/>
        </w:rPr>
        <w:t>тных предметов, курсов, модулей.</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Разработанные по всем учебным предметам рабочие программы (далее – РП) отражают определенные во ФГОС ООО УУД в компонентах:</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 как часть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 обучения в разделе "Планируемые результаты освоения учебног</w:t>
      </w:r>
      <w:r>
        <w:rPr>
          <w:rFonts w:ascii="Times New Roman" w:hAnsi="Times New Roman" w:cs="Times New Roman"/>
          <w:sz w:val="24"/>
          <w:szCs w:val="24"/>
        </w:rPr>
        <w:t>о предмета на уровне основного общего образования";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в соотнесении с предметными результатами по основным разделам и темам учебного содержания;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3) в разделе "Основные виды деятельности" тематического планирования </w:t>
      </w:r>
      <w:r>
        <w:rPr>
          <w:rFonts w:ascii="Times New Roman" w:hAnsi="Times New Roman" w:cs="Times New Roman"/>
          <w:b/>
          <w:i/>
          <w:sz w:val="24"/>
          <w:szCs w:val="24"/>
        </w:rPr>
        <w:t>Описание реализации требований формирован</w:t>
      </w:r>
      <w:r>
        <w:rPr>
          <w:rFonts w:ascii="Times New Roman" w:hAnsi="Times New Roman" w:cs="Times New Roman"/>
          <w:b/>
          <w:i/>
          <w:sz w:val="24"/>
          <w:szCs w:val="24"/>
        </w:rPr>
        <w:t>ия УУД в предметных результатах и тематическом планировании по отдельным предметным областям</w:t>
      </w:r>
    </w:p>
    <w:p w:rsidR="00F1575B" w:rsidRDefault="00F1575B">
      <w:pPr>
        <w:keepNext/>
        <w:keepLines/>
        <w:tabs>
          <w:tab w:val="left" w:pos="993"/>
        </w:tabs>
        <w:ind w:firstLine="709"/>
        <w:textAlignment w:val="center"/>
        <w:rPr>
          <w:b/>
          <w:bCs/>
          <w:caps/>
        </w:rPr>
      </w:pPr>
    </w:p>
    <w:p w:rsidR="00F1575B" w:rsidRDefault="00AB5407">
      <w:pPr>
        <w:keepNext/>
        <w:keepLines/>
        <w:tabs>
          <w:tab w:val="left" w:pos="993"/>
        </w:tabs>
        <w:ind w:firstLine="709"/>
        <w:textAlignment w:val="center"/>
        <w:rPr>
          <w:b/>
          <w:bCs/>
          <w:caps/>
        </w:rPr>
      </w:pPr>
      <w:r>
        <w:rPr>
          <w:b/>
          <w:bCs/>
          <w:caps/>
          <w:position w:val="6"/>
        </w:rPr>
        <w:t>Русский язык и литература</w:t>
      </w:r>
    </w:p>
    <w:p w:rsidR="00F1575B" w:rsidRDefault="00AB5407">
      <w:pPr>
        <w:keepNext/>
        <w:keepLines/>
        <w:tabs>
          <w:tab w:val="left" w:pos="993"/>
        </w:tabs>
        <w:ind w:firstLine="709"/>
        <w:jc w:val="both"/>
        <w:textAlignment w:val="center"/>
      </w:pPr>
      <w:r>
        <w:rPr>
          <w:position w:val="6"/>
        </w:rPr>
        <w:t>Предметная область представлена учебными предметами «Русский язык» и «Литература».</w:t>
      </w:r>
    </w:p>
    <w:p w:rsidR="00F1575B" w:rsidRDefault="00AB5407">
      <w:pPr>
        <w:keepNext/>
        <w:keepLines/>
        <w:tabs>
          <w:tab w:val="left" w:pos="993"/>
        </w:tabs>
        <w:ind w:firstLine="709"/>
        <w:textAlignment w:val="center"/>
        <w:rPr>
          <w:b/>
        </w:rPr>
      </w:pPr>
      <w:r>
        <w:rPr>
          <w:b/>
          <w:position w:val="6"/>
        </w:rPr>
        <w:t xml:space="preserve">Формирование универсальных учебных познавательных </w:t>
      </w:r>
      <w:r>
        <w:rPr>
          <w:b/>
          <w:position w:val="6"/>
        </w:rPr>
        <w:t>действий</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bCs/>
          <w:i/>
          <w:iCs/>
          <w:sz w:val="24"/>
          <w:szCs w:val="24"/>
        </w:rPr>
        <w:t>Формирование базовых логических действий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функциональность смысловых типов речи и жанров.</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Выявлять и характеризовать </w:t>
      </w:r>
      <w:r>
        <w:rPr>
          <w:rFonts w:ascii="Times New Roman" w:hAnsi="Times New Roman" w:cs="Times New Roman"/>
          <w:sz w:val="24"/>
          <w:szCs w:val="24"/>
        </w:rPr>
        <w:t>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w:t>
      </w:r>
      <w:r>
        <w:rPr>
          <w:rFonts w:ascii="Times New Roman" w:hAnsi="Times New Roman" w:cs="Times New Roman"/>
          <w:sz w:val="24"/>
          <w:szCs w:val="24"/>
        </w:rPr>
        <w:t>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w:t>
      </w:r>
      <w:r>
        <w:rPr>
          <w:rFonts w:ascii="Times New Roman" w:hAnsi="Times New Roman" w:cs="Times New Roman"/>
          <w:sz w:val="24"/>
          <w:szCs w:val="24"/>
        </w:rPr>
        <w:t>нием дедуктивных и индуктивных умозаключений, умозаключений по аналогии.</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w:t>
      </w:r>
      <w:r>
        <w:rPr>
          <w:rFonts w:ascii="Times New Roman" w:hAnsi="Times New Roman" w:cs="Times New Roman"/>
          <w:sz w:val="24"/>
          <w:szCs w:val="24"/>
        </w:rPr>
        <w:t>амостоятельно выделенных критериев.</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 литературной и другой информации, данных, необ</w:t>
      </w:r>
      <w:r>
        <w:rPr>
          <w:rFonts w:ascii="Times New Roman" w:hAnsi="Times New Roman" w:cs="Times New Roman"/>
          <w:sz w:val="24"/>
          <w:szCs w:val="24"/>
        </w:rPr>
        <w:t>ходимых для решения поставленной учебной задачи.</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F1575B" w:rsidRDefault="00AB5407">
      <w:pPr>
        <w:keepNext/>
        <w:tabs>
          <w:tab w:val="left" w:pos="993"/>
        </w:tabs>
        <w:ind w:firstLine="709"/>
        <w:textAlignment w:val="center"/>
        <w:rPr>
          <w:b/>
          <w:bCs/>
          <w:i/>
          <w:iCs/>
        </w:rPr>
      </w:pPr>
      <w:r>
        <w:rPr>
          <w:b/>
          <w:bCs/>
          <w:i/>
          <w:iCs/>
        </w:rPr>
        <w:t>Формирование базовых исследовательских действий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определять и</w:t>
      </w:r>
      <w:r>
        <w:rPr>
          <w:rFonts w:ascii="Times New Roman" w:hAnsi="Times New Roman" w:cs="Times New Roman"/>
          <w:sz w:val="24"/>
          <w:szCs w:val="24"/>
        </w:rPr>
        <w:t xml:space="preserve"> формулировать цели лингвистических мини исследований, формулировать и использовать вопросы как исследовательский инструмент.</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w:t>
      </w:r>
      <w:r>
        <w:rPr>
          <w:rFonts w:ascii="Times New Roman" w:hAnsi="Times New Roman" w:cs="Times New Roman"/>
          <w:sz w:val="24"/>
          <w:szCs w:val="24"/>
        </w:rPr>
        <w:t>ществлять проверку гипотезы; аргументировать свою позицию, мнение.</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Проводить по самостоятельно составленному плану небольшое исследование по </w:t>
      </w:r>
      <w:r>
        <w:rPr>
          <w:rFonts w:ascii="Times New Roman" w:hAnsi="Times New Roman" w:cs="Times New Roman"/>
          <w:sz w:val="24"/>
          <w:szCs w:val="24"/>
        </w:rPr>
        <w:lastRenderedPageBreak/>
        <w:t>установлению особенностей языковых единиц, языковых процессов, особенностей причинно-следственных связей и зависимо</w:t>
      </w:r>
      <w:r>
        <w:rPr>
          <w:rFonts w:ascii="Times New Roman" w:hAnsi="Times New Roman" w:cs="Times New Roman"/>
          <w:sz w:val="24"/>
          <w:szCs w:val="24"/>
        </w:rPr>
        <w:t>стей объектов между собой.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w:t>
      </w:r>
      <w:r>
        <w:rPr>
          <w:rFonts w:ascii="Times New Roman" w:hAnsi="Times New Roman" w:cs="Times New Roman"/>
          <w:sz w:val="24"/>
          <w:szCs w:val="24"/>
        </w:rPr>
        <w:t>орме, в виде электронной презентации, схемы, таблицы, диаграммы и других.</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w:t>
      </w:r>
      <w:r>
        <w:rPr>
          <w:rFonts w:ascii="Times New Roman" w:hAnsi="Times New Roman" w:cs="Times New Roman"/>
          <w:sz w:val="24"/>
          <w:szCs w:val="24"/>
        </w:rPr>
        <w:t>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Овладеть инструментами оценки достоверности полученных выводов и обобщений.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w:t>
      </w:r>
      <w:r>
        <w:rPr>
          <w:rFonts w:ascii="Times New Roman" w:hAnsi="Times New Roman" w:cs="Times New Roman"/>
          <w:sz w:val="24"/>
          <w:szCs w:val="24"/>
        </w:rPr>
        <w:t>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учебного исследования проектной деят</w:t>
      </w:r>
      <w:r>
        <w:rPr>
          <w:rFonts w:ascii="Times New Roman" w:hAnsi="Times New Roman" w:cs="Times New Roman"/>
          <w:sz w:val="24"/>
          <w:szCs w:val="24"/>
        </w:rPr>
        <w:t>ельности на уроке или во внеурочной деятельности (устный журнал, виртуальная экскурсия, научная конференция, стендовый доклад и другие).</w:t>
      </w:r>
    </w:p>
    <w:p w:rsidR="00F1575B" w:rsidRDefault="00AB5407">
      <w:pPr>
        <w:keepNext/>
        <w:tabs>
          <w:tab w:val="left" w:pos="993"/>
        </w:tabs>
        <w:ind w:firstLine="709"/>
        <w:textAlignment w:val="center"/>
        <w:rPr>
          <w:b/>
          <w:bCs/>
          <w:i/>
          <w:iCs/>
        </w:rPr>
      </w:pPr>
      <w:r>
        <w:rPr>
          <w:b/>
          <w:bCs/>
          <w:i/>
          <w:iCs/>
        </w:rPr>
        <w:t>Работа с информацией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Выбирать, анализировать, обобщать, систематизировать интерпретировать и комментировать информацию,</w:t>
      </w:r>
      <w:r>
        <w:rPr>
          <w:rFonts w:ascii="Times New Roman" w:hAnsi="Times New Roman" w:cs="Times New Roman"/>
          <w:sz w:val="24"/>
          <w:szCs w:val="24"/>
        </w:rPr>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w:t>
      </w:r>
      <w:r>
        <w:rPr>
          <w:rFonts w:ascii="Times New Roman" w:hAnsi="Times New Roman" w:cs="Times New Roman"/>
          <w:sz w:val="24"/>
          <w:szCs w:val="24"/>
        </w:rPr>
        <w:t>ия), передавать информацию в сжатом и развернутом виде в соответствии с учебной задачей.</w:t>
      </w:r>
      <w:proofErr w:type="gramEnd"/>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Использовать различные виды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(выборочное, ознакомительное, детальное) и чтения (изучающее, ознакомительное, просмотровое, поисковое) в зависимости от постав</w:t>
      </w:r>
      <w:r>
        <w:rPr>
          <w:rFonts w:ascii="Times New Roman" w:hAnsi="Times New Roman" w:cs="Times New Roman"/>
          <w:sz w:val="24"/>
          <w:szCs w:val="24"/>
        </w:rPr>
        <w:t xml:space="preserve">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w:t>
      </w:r>
      <w:r>
        <w:rPr>
          <w:rFonts w:ascii="Times New Roman" w:hAnsi="Times New Roman" w:cs="Times New Roman"/>
          <w:sz w:val="24"/>
          <w:szCs w:val="24"/>
        </w:rPr>
        <w:t>оценивать достоверность содержащейся в тексте информации.</w:t>
      </w:r>
      <w:proofErr w:type="gramEnd"/>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w:t>
      </w:r>
      <w:r>
        <w:rPr>
          <w:rFonts w:ascii="Times New Roman" w:hAnsi="Times New Roman" w:cs="Times New Roman"/>
          <w:sz w:val="24"/>
          <w:szCs w:val="24"/>
        </w:rPr>
        <w:t>ии.</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литературной и дру</w:t>
      </w:r>
      <w:r>
        <w:rPr>
          <w:rFonts w:ascii="Times New Roman" w:hAnsi="Times New Roman" w:cs="Times New Roman"/>
          <w:sz w:val="24"/>
          <w:szCs w:val="24"/>
        </w:rPr>
        <w:t>гой информации (текст, презентация, таблица, схема) в зависимости от коммуникативной установки.</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w:t>
      </w:r>
      <w:r>
        <w:rPr>
          <w:rFonts w:ascii="Times New Roman" w:hAnsi="Times New Roman" w:cs="Times New Roman"/>
          <w:sz w:val="24"/>
          <w:szCs w:val="24"/>
        </w:rPr>
        <w:t>систематизировать эту информацию.</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коммуникативных действий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w:t>
      </w:r>
      <w:r>
        <w:rPr>
          <w:rFonts w:ascii="Times New Roman" w:hAnsi="Times New Roman" w:cs="Times New Roman"/>
          <w:sz w:val="24"/>
          <w:szCs w:val="24"/>
        </w:rPr>
        <w:t>темы в соответствии с темой, целью, сферой и ситуацией общения; правильно, логично, аргументировано излагать свою точку зрения по поставленной проблеме.</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w:t>
      </w:r>
      <w:r>
        <w:rPr>
          <w:rFonts w:ascii="Times New Roman" w:hAnsi="Times New Roman" w:cs="Times New Roman"/>
          <w:sz w:val="24"/>
          <w:szCs w:val="24"/>
        </w:rPr>
        <w:t xml:space="preserve">уждениями других участников диалога и </w:t>
      </w:r>
      <w:proofErr w:type="spellStart"/>
      <w:r>
        <w:rPr>
          <w:rFonts w:ascii="Times New Roman" w:hAnsi="Times New Roman" w:cs="Times New Roman"/>
          <w:sz w:val="24"/>
          <w:szCs w:val="24"/>
        </w:rPr>
        <w:t>полилога</w:t>
      </w:r>
      <w:proofErr w:type="spellEnd"/>
      <w:r>
        <w:rPr>
          <w:rFonts w:ascii="Times New Roman" w:hAnsi="Times New Roman" w:cs="Times New Roman"/>
          <w:sz w:val="24"/>
          <w:szCs w:val="24"/>
        </w:rPr>
        <w:t>, обнаруживать различие и сходство позиций; корректно выражать свое отношение к суждениям собеседников.</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Формулировать цель учебной деятельности, планировать ее, осуществлять самоконтроль, самооценку, </w:t>
      </w:r>
      <w:proofErr w:type="spellStart"/>
      <w:r>
        <w:rPr>
          <w:rFonts w:ascii="Times New Roman" w:hAnsi="Times New Roman" w:cs="Times New Roman"/>
          <w:sz w:val="24"/>
          <w:szCs w:val="24"/>
        </w:rPr>
        <w:t>самокоррек</w:t>
      </w:r>
      <w:r>
        <w:rPr>
          <w:rFonts w:ascii="Times New Roman" w:hAnsi="Times New Roman" w:cs="Times New Roman"/>
          <w:sz w:val="24"/>
          <w:szCs w:val="24"/>
        </w:rPr>
        <w:t>цию</w:t>
      </w:r>
      <w:proofErr w:type="spellEnd"/>
      <w:r>
        <w:rPr>
          <w:rFonts w:ascii="Times New Roman" w:hAnsi="Times New Roman" w:cs="Times New Roman"/>
          <w:sz w:val="24"/>
          <w:szCs w:val="24"/>
        </w:rPr>
        <w:t>; объяснять причины достижения (</w:t>
      </w:r>
      <w:proofErr w:type="spellStart"/>
      <w:r>
        <w:rPr>
          <w:rFonts w:ascii="Times New Roman" w:hAnsi="Times New Roman" w:cs="Times New Roman"/>
          <w:sz w:val="24"/>
          <w:szCs w:val="24"/>
        </w:rPr>
        <w:t>недостижения</w:t>
      </w:r>
      <w:proofErr w:type="spellEnd"/>
      <w:r>
        <w:rPr>
          <w:rFonts w:ascii="Times New Roman" w:hAnsi="Times New Roman" w:cs="Times New Roman"/>
          <w:sz w:val="24"/>
          <w:szCs w:val="24"/>
        </w:rPr>
        <w:t>) результата деятельности.</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w:t>
      </w:r>
      <w:r>
        <w:rPr>
          <w:rFonts w:ascii="Times New Roman" w:hAnsi="Times New Roman" w:cs="Times New Roman"/>
          <w:sz w:val="24"/>
          <w:szCs w:val="24"/>
        </w:rPr>
        <w:lastRenderedPageBreak/>
        <w:t xml:space="preserve">собственную речь </w:t>
      </w:r>
      <w:r>
        <w:rPr>
          <w:rFonts w:ascii="Times New Roman" w:hAnsi="Times New Roman" w:cs="Times New Roman"/>
          <w:sz w:val="24"/>
          <w:szCs w:val="24"/>
        </w:rPr>
        <w:t>с учетом целей и условий общения; оценивать соответствие результата поставленной цели и условиям общения.</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регулятивных действий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Владеть </w:t>
      </w:r>
      <w:proofErr w:type="spellStart"/>
      <w:r>
        <w:rPr>
          <w:rFonts w:ascii="Times New Roman" w:hAnsi="Times New Roman" w:cs="Times New Roman"/>
          <w:sz w:val="24"/>
          <w:szCs w:val="24"/>
        </w:rPr>
        <w:t>с</w:t>
      </w:r>
      <w:r>
        <w:rPr>
          <w:rFonts w:ascii="Times New Roman" w:hAnsi="Times New Roman" w:cs="Times New Roman"/>
          <w:sz w:val="24"/>
          <w:szCs w:val="24"/>
        </w:rPr>
        <w:t>оциокультурными</w:t>
      </w:r>
      <w:proofErr w:type="spellEnd"/>
      <w:r>
        <w:rPr>
          <w:rFonts w:ascii="Times New Roman" w:hAnsi="Times New Roman" w:cs="Times New Roman"/>
          <w:sz w:val="24"/>
          <w:szCs w:val="24"/>
        </w:rPr>
        <w:t xml:space="preserve">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Публично</w:t>
      </w:r>
      <w:r>
        <w:rPr>
          <w:rFonts w:ascii="Times New Roman" w:hAnsi="Times New Roman" w:cs="Times New Roman"/>
          <w:sz w:val="24"/>
          <w:szCs w:val="24"/>
        </w:rPr>
        <w:t xml:space="preserve">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w:t>
      </w:r>
      <w:r>
        <w:rPr>
          <w:rFonts w:ascii="Times New Roman" w:hAnsi="Times New Roman" w:cs="Times New Roman"/>
          <w:sz w:val="24"/>
          <w:szCs w:val="24"/>
        </w:rPr>
        <w:t>ные и письменные тексты с использованием иллюстративного материала.</w:t>
      </w:r>
    </w:p>
    <w:p w:rsidR="00F1575B" w:rsidRDefault="00AB5407">
      <w:pPr>
        <w:keepNext/>
        <w:keepLines/>
        <w:tabs>
          <w:tab w:val="left" w:pos="993"/>
        </w:tabs>
        <w:ind w:firstLine="709"/>
        <w:textAlignment w:val="center"/>
        <w:rPr>
          <w:b/>
          <w:bCs/>
          <w:caps/>
        </w:rPr>
      </w:pPr>
      <w:r>
        <w:rPr>
          <w:b/>
          <w:bCs/>
          <w:caps/>
          <w:position w:val="6"/>
        </w:rPr>
        <w:t xml:space="preserve">Иностранный язык </w:t>
      </w:r>
    </w:p>
    <w:p w:rsidR="00F1575B" w:rsidRDefault="00AB5407">
      <w:pPr>
        <w:keepNext/>
        <w:keepLines/>
        <w:tabs>
          <w:tab w:val="left" w:pos="993"/>
        </w:tabs>
        <w:ind w:firstLine="709"/>
        <w:jc w:val="both"/>
        <w:textAlignment w:val="center"/>
      </w:pPr>
      <w:r>
        <w:rPr>
          <w:position w:val="6"/>
        </w:rPr>
        <w:t xml:space="preserve">Предметная область представлена учебными предметами «Иностранный язык (английский язык)». </w:t>
      </w:r>
    </w:p>
    <w:p w:rsidR="00F1575B" w:rsidRDefault="00AB5407">
      <w:pPr>
        <w:keepNext/>
        <w:keepLines/>
        <w:tabs>
          <w:tab w:val="left" w:pos="993"/>
        </w:tabs>
        <w:ind w:firstLine="709"/>
        <w:textAlignment w:val="center"/>
        <w:rPr>
          <w:b/>
        </w:rPr>
      </w:pPr>
      <w:r>
        <w:rPr>
          <w:b/>
          <w:position w:val="6"/>
        </w:rPr>
        <w:t>Формирование универсальных учебных познавательных действий</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bCs/>
          <w:i/>
          <w:iCs/>
          <w:sz w:val="24"/>
          <w:szCs w:val="24"/>
        </w:rPr>
        <w:t>Формирование базовых</w:t>
      </w:r>
      <w:r>
        <w:rPr>
          <w:rFonts w:ascii="Times New Roman" w:hAnsi="Times New Roman" w:cs="Times New Roman"/>
          <w:b/>
          <w:bCs/>
          <w:i/>
          <w:iCs/>
          <w:sz w:val="24"/>
          <w:szCs w:val="24"/>
        </w:rPr>
        <w:t xml:space="preserve"> логических действий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r>
        <w:rPr>
          <w:rFonts w:ascii="Times New Roman" w:hAnsi="Times New Roman" w:cs="Times New Roman"/>
          <w:sz w:val="24"/>
          <w:szCs w:val="24"/>
        </w:rPr>
        <w:t>.</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Использовать информацию, </w:t>
      </w:r>
      <w:r>
        <w:rPr>
          <w:rFonts w:ascii="Times New Roman" w:hAnsi="Times New Roman" w:cs="Times New Roman"/>
          <w:sz w:val="24"/>
          <w:szCs w:val="24"/>
        </w:rPr>
        <w:t xml:space="preserve">извлеченную из </w:t>
      </w:r>
      <w:proofErr w:type="spellStart"/>
      <w:r>
        <w:rPr>
          <w:rFonts w:ascii="Times New Roman" w:hAnsi="Times New Roman" w:cs="Times New Roman"/>
          <w:sz w:val="24"/>
          <w:szCs w:val="24"/>
        </w:rPr>
        <w:t>несплошных</w:t>
      </w:r>
      <w:proofErr w:type="spellEnd"/>
      <w:r>
        <w:rPr>
          <w:rFonts w:ascii="Times New Roman" w:hAnsi="Times New Roman" w:cs="Times New Roman"/>
          <w:sz w:val="24"/>
          <w:szCs w:val="24"/>
        </w:rPr>
        <w:t xml:space="preserve"> текстов (таблицы, диаграммы), в собственных устных и письменных высказываниях.</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св</w:t>
      </w:r>
      <w:r>
        <w:rPr>
          <w:rFonts w:ascii="Times New Roman" w:hAnsi="Times New Roman" w:cs="Times New Roman"/>
          <w:sz w:val="24"/>
          <w:szCs w:val="24"/>
        </w:rPr>
        <w:t>ойства и признаки языковых единиц и языковых явлений (например, с помощью словообразовательных элементов).</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Пользоваться классификациями </w:t>
      </w:r>
      <w:r>
        <w:rPr>
          <w:rFonts w:ascii="Times New Roman" w:hAnsi="Times New Roman" w:cs="Times New Roman"/>
          <w:sz w:val="24"/>
          <w:szCs w:val="24"/>
        </w:rPr>
        <w:t>(по типу чтения, по типу высказывания и другим).</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roofErr w:type="gramEnd"/>
    </w:p>
    <w:p w:rsidR="00F1575B" w:rsidRDefault="00AB5407">
      <w:pPr>
        <w:pStyle w:val="ConsPlusNorma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Работа с информацией </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w:t>
      </w:r>
      <w:r>
        <w:rPr>
          <w:rFonts w:ascii="Times New Roman" w:hAnsi="Times New Roman" w:cs="Times New Roman"/>
          <w:sz w:val="24"/>
          <w:szCs w:val="24"/>
        </w:rPr>
        <w:t xml:space="preserve">ь в соответствии с коммуникативной задачей различные стратегии чтения и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для получения информации (с пониманием основного содержания, с пониманием запрашиваемой информации, с полным пониманием).</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содержание текста по заголовку; про</w:t>
      </w:r>
      <w:r>
        <w:rPr>
          <w:rFonts w:ascii="Times New Roman" w:hAnsi="Times New Roman" w:cs="Times New Roman"/>
          <w:sz w:val="24"/>
          <w:szCs w:val="24"/>
        </w:rPr>
        <w:t>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Полно и точно понимать прочитанный текст на основе его информационной переработк</w:t>
      </w:r>
      <w:r>
        <w:rPr>
          <w:rFonts w:ascii="Times New Roman" w:hAnsi="Times New Roman" w:cs="Times New Roman"/>
          <w:sz w:val="24"/>
          <w:szCs w:val="24"/>
        </w:rPr>
        <w:t>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Фиксировать информацию доступными средствами (в виде </w:t>
      </w:r>
      <w:r>
        <w:rPr>
          <w:rFonts w:ascii="Times New Roman" w:hAnsi="Times New Roman" w:cs="Times New Roman"/>
          <w:sz w:val="24"/>
          <w:szCs w:val="24"/>
        </w:rPr>
        <w:t>ключевых слов, плана).</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достоверность информации, полученной из иноязычных источников.</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w:t>
      </w:r>
      <w:r>
        <w:rPr>
          <w:rFonts w:ascii="Times New Roman" w:hAnsi="Times New Roman" w:cs="Times New Roman"/>
          <w:sz w:val="24"/>
          <w:szCs w:val="24"/>
        </w:rPr>
        <w:t>ва в контексте) и аргументировать его.</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коммуникативных действий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w:t>
      </w:r>
      <w:r>
        <w:rPr>
          <w:rFonts w:ascii="Times New Roman" w:hAnsi="Times New Roman" w:cs="Times New Roman"/>
          <w:sz w:val="24"/>
          <w:szCs w:val="24"/>
        </w:rPr>
        <w:t>виями и целями общения.</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смысловое чтение текста с учетом коммуникативной задачи и вида текста, </w:t>
      </w:r>
      <w:r>
        <w:rPr>
          <w:rFonts w:ascii="Times New Roman" w:hAnsi="Times New Roman" w:cs="Times New Roman"/>
          <w:sz w:val="24"/>
          <w:szCs w:val="24"/>
        </w:rPr>
        <w:lastRenderedPageBreak/>
        <w:t>используя разные стратегии чтения (с пониманием основного содержания, с полным пониманием, с нахождением интересующей информации).</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в</w:t>
      </w:r>
      <w:r>
        <w:rPr>
          <w:rFonts w:ascii="Times New Roman" w:hAnsi="Times New Roman" w:cs="Times New Roman"/>
          <w:sz w:val="24"/>
          <w:szCs w:val="24"/>
        </w:rPr>
        <w:t>осстанавливать текст с опущенными в учебных целях фрагментами.</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1575B" w:rsidRDefault="00AB5407">
      <w:pPr>
        <w:pStyle w:val="ConsPlusNormal"/>
        <w:numPr>
          <w:ilvl w:val="0"/>
          <w:numId w:val="25"/>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на иност</w:t>
      </w:r>
      <w:r>
        <w:rPr>
          <w:rFonts w:ascii="Times New Roman" w:hAnsi="Times New Roman" w:cs="Times New Roman"/>
          <w:sz w:val="24"/>
          <w:szCs w:val="24"/>
        </w:rPr>
        <w:t>ранном языке результаты выполненной проектной работы, самостоятельно выбирая формат выступления с учетом особенностей аудитории.</w:t>
      </w:r>
    </w:p>
    <w:p w:rsidR="00F1575B" w:rsidRDefault="00AB5407">
      <w:pPr>
        <w:pStyle w:val="ConsPlusNormal"/>
        <w:tabs>
          <w:tab w:val="left" w:pos="993"/>
        </w:tabs>
        <w:ind w:left="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регулятивных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Удерживать цель деятельности; планировать выполнение учебной задачи, в</w:t>
      </w:r>
      <w:r>
        <w:rPr>
          <w:rFonts w:ascii="Times New Roman" w:hAnsi="Times New Roman" w:cs="Times New Roman"/>
          <w:sz w:val="24"/>
          <w:szCs w:val="24"/>
        </w:rPr>
        <w:t>ыбирать и аргументировать способ деятельности.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Оказывать влияние на речевое поведение партнера (например, поо</w:t>
      </w:r>
      <w:r>
        <w:rPr>
          <w:rFonts w:ascii="Times New Roman" w:hAnsi="Times New Roman" w:cs="Times New Roman"/>
          <w:sz w:val="24"/>
          <w:szCs w:val="24"/>
        </w:rPr>
        <w:t>щряя его продолжать поиск совместного решения поставленной задачи).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w:t>
      </w:r>
      <w:r>
        <w:rPr>
          <w:rFonts w:ascii="Times New Roman" w:hAnsi="Times New Roman" w:cs="Times New Roman"/>
          <w:sz w:val="24"/>
          <w:szCs w:val="24"/>
        </w:rPr>
        <w:t>ту: меру собственной самостоятельности, затруднения, дефициты, ошибки и другие.</w:t>
      </w:r>
    </w:p>
    <w:p w:rsidR="00F1575B" w:rsidRDefault="00F1575B">
      <w:pPr>
        <w:pStyle w:val="ConsPlusNormal"/>
        <w:ind w:firstLine="709"/>
        <w:jc w:val="both"/>
        <w:rPr>
          <w:rFonts w:ascii="Times New Roman" w:hAnsi="Times New Roman" w:cs="Times New Roman"/>
          <w:b/>
          <w:sz w:val="24"/>
          <w:szCs w:val="24"/>
        </w:rPr>
      </w:pP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МАТЕМАТИКА И ИНФОРМАТИКА</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Предметная область представлена учебными предметами «Математика» и «Информатика».</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познавательных действий</w:t>
      </w:r>
    </w:p>
    <w:p w:rsidR="00F1575B" w:rsidRDefault="00AB5407">
      <w:pPr>
        <w:pStyle w:val="ConsPlusNormal"/>
        <w:ind w:firstLine="709"/>
        <w:jc w:val="both"/>
        <w:rPr>
          <w:rFonts w:ascii="Times New Roman" w:hAnsi="Times New Roman" w:cs="Times New Roman"/>
          <w:b/>
          <w:i/>
          <w:sz w:val="24"/>
          <w:szCs w:val="24"/>
        </w:rPr>
      </w:pPr>
      <w:r>
        <w:rPr>
          <w:rFonts w:ascii="Times New Roman" w:hAnsi="Times New Roman" w:cs="Times New Roman"/>
          <w:b/>
          <w:i/>
          <w:sz w:val="24"/>
          <w:szCs w:val="24"/>
        </w:rPr>
        <w:t>Формирование базовых логических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Выявлять качества, свойства, характеристики математических объектов.</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свойства и признаки объектов.</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w:t>
      </w:r>
      <w:r>
        <w:rPr>
          <w:rFonts w:ascii="Times New Roman" w:hAnsi="Times New Roman" w:cs="Times New Roman"/>
          <w:sz w:val="24"/>
          <w:szCs w:val="24"/>
        </w:rPr>
        <w:t>игуры и другие.</w:t>
      </w:r>
      <w:proofErr w:type="gramEnd"/>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изменения и находить закономерности.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w:t>
      </w:r>
      <w:r>
        <w:rPr>
          <w:rFonts w:ascii="Times New Roman" w:hAnsi="Times New Roman" w:cs="Times New Roman"/>
          <w:sz w:val="24"/>
          <w:szCs w:val="24"/>
        </w:rPr>
        <w:t>ия, формулировать обратные теоремы.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логические связки "и", "или", "если..., то...".</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кванторы "все", "всякий", "любой", "некоторый", "суще</w:t>
      </w:r>
      <w:r>
        <w:rPr>
          <w:rFonts w:ascii="Times New Roman" w:hAnsi="Times New Roman" w:cs="Times New Roman"/>
          <w:sz w:val="24"/>
          <w:szCs w:val="24"/>
        </w:rPr>
        <w:t xml:space="preserve">ствует"; приводить пример и </w:t>
      </w:r>
      <w:proofErr w:type="spellStart"/>
      <w:r>
        <w:rPr>
          <w:rFonts w:ascii="Times New Roman" w:hAnsi="Times New Roman" w:cs="Times New Roman"/>
          <w:sz w:val="24"/>
          <w:szCs w:val="24"/>
        </w:rPr>
        <w:t>контрпример</w:t>
      </w:r>
      <w:proofErr w:type="spellEnd"/>
      <w:r>
        <w:rPr>
          <w:rFonts w:ascii="Times New Roman" w:hAnsi="Times New Roman" w:cs="Times New Roman"/>
          <w:sz w:val="24"/>
          <w:szCs w:val="24"/>
        </w:rPr>
        <w:t>.</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распознавать верные и неверные утверждения.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Выражать отношения, зависимости, правила, закономерности с помощью формул.</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Воспроизводить и строить логические цепочки утверждений, прямые и от противного.</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противоречия в рассуждениях.</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Применять </w:t>
      </w:r>
      <w:r>
        <w:rPr>
          <w:rFonts w:ascii="Times New Roman" w:hAnsi="Times New Roman" w:cs="Times New Roman"/>
          <w:sz w:val="24"/>
          <w:szCs w:val="24"/>
        </w:rPr>
        <w:t>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1575B" w:rsidRDefault="00AB5407">
      <w:pPr>
        <w:keepNext/>
        <w:tabs>
          <w:tab w:val="left" w:pos="993"/>
        </w:tabs>
        <w:ind w:firstLine="709"/>
        <w:textAlignment w:val="center"/>
        <w:rPr>
          <w:b/>
          <w:bCs/>
          <w:i/>
          <w:iCs/>
        </w:rPr>
      </w:pPr>
      <w:r>
        <w:rPr>
          <w:b/>
          <w:bCs/>
          <w:i/>
          <w:iCs/>
        </w:rPr>
        <w:t>Формирование базовых исследовательских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Формулировать вопросы исследовательского характера о </w:t>
      </w:r>
      <w:r>
        <w:rPr>
          <w:rFonts w:ascii="Times New Roman" w:hAnsi="Times New Roman" w:cs="Times New Roman"/>
          <w:sz w:val="24"/>
          <w:szCs w:val="24"/>
        </w:rPr>
        <w:t>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Доказывать, обосновывать, аргументировать свои суждения, выводы, закономер</w:t>
      </w:r>
      <w:r>
        <w:rPr>
          <w:rFonts w:ascii="Times New Roman" w:hAnsi="Times New Roman" w:cs="Times New Roman"/>
          <w:sz w:val="24"/>
          <w:szCs w:val="24"/>
        </w:rPr>
        <w:t>ности и результаты.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Оценивать надежность информации по критериям, предложенным учителем или </w:t>
      </w:r>
      <w:r>
        <w:rPr>
          <w:rFonts w:ascii="Times New Roman" w:hAnsi="Times New Roman" w:cs="Times New Roman"/>
          <w:sz w:val="24"/>
          <w:szCs w:val="24"/>
        </w:rPr>
        <w:lastRenderedPageBreak/>
        <w:t>сформулированным самостоятельно.</w:t>
      </w:r>
    </w:p>
    <w:p w:rsidR="00F1575B" w:rsidRDefault="00AB5407">
      <w:pPr>
        <w:keepNext/>
        <w:tabs>
          <w:tab w:val="left" w:pos="993"/>
        </w:tabs>
        <w:ind w:firstLine="709"/>
        <w:textAlignment w:val="center"/>
        <w:rPr>
          <w:b/>
          <w:bCs/>
          <w:i/>
          <w:iCs/>
        </w:rPr>
      </w:pPr>
      <w:r>
        <w:rPr>
          <w:b/>
          <w:bCs/>
          <w:i/>
          <w:iCs/>
        </w:rPr>
        <w:t>Работа с информацией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Переводить вербальную информацию в графическую форму и наоборот.</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Выявлять недостаточность и избыточность информации, данных, необходимых</w:t>
      </w:r>
      <w:r>
        <w:rPr>
          <w:rFonts w:ascii="Times New Roman" w:hAnsi="Times New Roman" w:cs="Times New Roman"/>
          <w:sz w:val="24"/>
          <w:szCs w:val="24"/>
        </w:rPr>
        <w:t xml:space="preserve"> для решения учебной или практической задачи.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Находить ошибки в неверных утверждениях и исправлять их.</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надежность информации по критериям, предлож</w:t>
      </w:r>
      <w:r>
        <w:rPr>
          <w:rFonts w:ascii="Times New Roman" w:hAnsi="Times New Roman" w:cs="Times New Roman"/>
          <w:sz w:val="24"/>
          <w:szCs w:val="24"/>
        </w:rPr>
        <w:t>енным учителем или сформулированным самостоятельно.</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коммуникативных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w:t>
      </w:r>
      <w:r>
        <w:rPr>
          <w:rFonts w:ascii="Times New Roman" w:hAnsi="Times New Roman" w:cs="Times New Roman"/>
          <w:sz w:val="24"/>
          <w:szCs w:val="24"/>
        </w:rPr>
        <w:t>овом и графическом виде.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По</w:t>
      </w:r>
      <w:r>
        <w:rPr>
          <w:rFonts w:ascii="Times New Roman" w:hAnsi="Times New Roman" w:cs="Times New Roman"/>
          <w:sz w:val="24"/>
          <w:szCs w:val="24"/>
        </w:rPr>
        <w:t>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w:t>
      </w:r>
      <w:r>
        <w:rPr>
          <w:rFonts w:ascii="Times New Roman" w:hAnsi="Times New Roman" w:cs="Times New Roman"/>
          <w:sz w:val="24"/>
          <w:szCs w:val="24"/>
        </w:rPr>
        <w:t>мации.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w:t>
      </w:r>
      <w:r>
        <w:rPr>
          <w:rFonts w:ascii="Times New Roman" w:hAnsi="Times New Roman" w:cs="Times New Roman"/>
          <w:sz w:val="24"/>
          <w:szCs w:val="24"/>
        </w:rPr>
        <w:t>правлению и координируя свои действия с другими членами команды.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регулятивных дейст</w:t>
      </w:r>
      <w:r>
        <w:rPr>
          <w:rFonts w:ascii="Times New Roman" w:hAnsi="Times New Roman" w:cs="Times New Roman"/>
          <w:b/>
          <w:sz w:val="24"/>
          <w:szCs w:val="24"/>
        </w:rPr>
        <w:t>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Удерживать цель деятельности.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оценивать собственную р</w:t>
      </w:r>
      <w:r>
        <w:rPr>
          <w:rFonts w:ascii="Times New Roman" w:hAnsi="Times New Roman" w:cs="Times New Roman"/>
          <w:sz w:val="24"/>
          <w:szCs w:val="24"/>
        </w:rPr>
        <w:t xml:space="preserve">аботу: меру собственной самостоятельности, затруднения, дефициты, ошибки и </w:t>
      </w:r>
      <w:proofErr w:type="gramStart"/>
      <w:r>
        <w:rPr>
          <w:rFonts w:ascii="Times New Roman" w:hAnsi="Times New Roman" w:cs="Times New Roman"/>
          <w:sz w:val="24"/>
          <w:szCs w:val="24"/>
        </w:rPr>
        <w:t>другое</w:t>
      </w:r>
      <w:proofErr w:type="gramEnd"/>
      <w:r>
        <w:rPr>
          <w:rFonts w:ascii="Times New Roman" w:hAnsi="Times New Roman" w:cs="Times New Roman"/>
          <w:sz w:val="24"/>
          <w:szCs w:val="24"/>
        </w:rPr>
        <w:t>.</w:t>
      </w:r>
    </w:p>
    <w:p w:rsidR="00F1575B" w:rsidRDefault="00F1575B">
      <w:pPr>
        <w:keepNext/>
        <w:keepLines/>
        <w:tabs>
          <w:tab w:val="left" w:pos="993"/>
        </w:tabs>
        <w:ind w:firstLine="709"/>
        <w:textAlignment w:val="center"/>
      </w:pPr>
    </w:p>
    <w:p w:rsidR="00F1575B" w:rsidRDefault="00AB5407">
      <w:pPr>
        <w:keepNext/>
        <w:keepLines/>
        <w:tabs>
          <w:tab w:val="left" w:pos="993"/>
        </w:tabs>
        <w:ind w:firstLine="709"/>
        <w:textAlignment w:val="center"/>
        <w:rPr>
          <w:b/>
          <w:bCs/>
          <w:caps/>
        </w:rPr>
      </w:pPr>
      <w:r>
        <w:rPr>
          <w:b/>
          <w:bCs/>
          <w:caps/>
          <w:position w:val="6"/>
        </w:rPr>
        <w:t>Естественнонаучные предметы</w:t>
      </w:r>
    </w:p>
    <w:p w:rsidR="00F1575B" w:rsidRDefault="00AB5407">
      <w:pPr>
        <w:keepNext/>
        <w:keepLines/>
        <w:tabs>
          <w:tab w:val="left" w:pos="993"/>
        </w:tabs>
        <w:ind w:firstLine="709"/>
        <w:jc w:val="both"/>
        <w:textAlignment w:val="center"/>
      </w:pPr>
      <w:r>
        <w:rPr>
          <w:position w:val="6"/>
        </w:rPr>
        <w:t>Предметная область представлена учебными предметами «Физика», «Биология» и «Химия».</w:t>
      </w:r>
    </w:p>
    <w:p w:rsidR="00F1575B" w:rsidRDefault="00AB5407">
      <w:pPr>
        <w:keepNext/>
        <w:keepLines/>
        <w:tabs>
          <w:tab w:val="left" w:pos="993"/>
        </w:tabs>
        <w:ind w:firstLine="709"/>
        <w:textAlignment w:val="center"/>
        <w:rPr>
          <w:b/>
        </w:rPr>
      </w:pPr>
      <w:r>
        <w:rPr>
          <w:b/>
          <w:position w:val="6"/>
        </w:rPr>
        <w:t>Формирование универсальных учебных познавательных действий</w:t>
      </w:r>
    </w:p>
    <w:p w:rsidR="00F1575B" w:rsidRDefault="00AB5407">
      <w:pPr>
        <w:pStyle w:val="ConsPlusNorma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базовых логических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Строить простейшие м</w:t>
      </w:r>
      <w:r>
        <w:rPr>
          <w:rFonts w:ascii="Times New Roman" w:hAnsi="Times New Roman" w:cs="Times New Roman"/>
          <w:sz w:val="24"/>
          <w:szCs w:val="24"/>
        </w:rPr>
        <w:t>одели физических явлений (в виде рисунков или схем), например: падение предмета; отражение света от зеркальной поверхности.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Объяс</w:t>
      </w:r>
      <w:r>
        <w:rPr>
          <w:rFonts w:ascii="Times New Roman" w:hAnsi="Times New Roman" w:cs="Times New Roman"/>
          <w:sz w:val="24"/>
          <w:szCs w:val="24"/>
        </w:rPr>
        <w:t>нять общности происхождения и эволюции систематических групп растений на примере сопоставления биологических растительных объектов.</w:t>
      </w:r>
    </w:p>
    <w:p w:rsidR="00F1575B" w:rsidRDefault="00AB5407">
      <w:pPr>
        <w:pStyle w:val="ConsPlusNormal"/>
        <w:ind w:firstLine="709"/>
        <w:jc w:val="both"/>
        <w:rPr>
          <w:rFonts w:ascii="Times New Roman" w:hAnsi="Times New Roman" w:cs="Times New Roman"/>
          <w:b/>
          <w:i/>
          <w:sz w:val="24"/>
          <w:szCs w:val="24"/>
        </w:rPr>
      </w:pPr>
      <w:r>
        <w:rPr>
          <w:rFonts w:ascii="Times New Roman" w:hAnsi="Times New Roman" w:cs="Times New Roman"/>
          <w:b/>
          <w:i/>
          <w:sz w:val="24"/>
          <w:szCs w:val="24"/>
        </w:rPr>
        <w:t>Формирование базовых исследовательских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явления теплообмена при смешивании холодной и горячей воды.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Исс</w:t>
      </w:r>
      <w:r>
        <w:rPr>
          <w:rFonts w:ascii="Times New Roman" w:hAnsi="Times New Roman" w:cs="Times New Roman"/>
          <w:sz w:val="24"/>
          <w:szCs w:val="24"/>
        </w:rPr>
        <w:t>ледование процесса испарения различных жидкостей.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spellStart"/>
      <w:proofErr w:type="gramStart"/>
      <w:r>
        <w:rPr>
          <w:rFonts w:ascii="Times New Roman" w:hAnsi="Times New Roman" w:cs="Times New Roman"/>
          <w:sz w:val="24"/>
          <w:szCs w:val="24"/>
        </w:rPr>
        <w:t>сульфат-ионов</w:t>
      </w:r>
      <w:proofErr w:type="spellEnd"/>
      <w:proofErr w:type="gramEnd"/>
      <w:r>
        <w:rPr>
          <w:rFonts w:ascii="Times New Roman" w:hAnsi="Times New Roman" w:cs="Times New Roman"/>
          <w:sz w:val="24"/>
          <w:szCs w:val="24"/>
        </w:rPr>
        <w:t>, взаимодействие разбавленной серной кислоты</w:t>
      </w:r>
      <w:r>
        <w:rPr>
          <w:rFonts w:ascii="Times New Roman" w:hAnsi="Times New Roman" w:cs="Times New Roman"/>
          <w:sz w:val="24"/>
          <w:szCs w:val="24"/>
        </w:rPr>
        <w:t xml:space="preserve"> с цинком.</w:t>
      </w:r>
    </w:p>
    <w:p w:rsidR="00F1575B" w:rsidRDefault="00AB5407">
      <w:pPr>
        <w:pStyle w:val="ConsPlusNormal"/>
        <w:ind w:firstLine="709"/>
        <w:jc w:val="both"/>
        <w:rPr>
          <w:rFonts w:ascii="Times New Roman" w:hAnsi="Times New Roman" w:cs="Times New Roman"/>
          <w:b/>
          <w:i/>
          <w:sz w:val="24"/>
          <w:szCs w:val="24"/>
        </w:rPr>
      </w:pPr>
      <w:r>
        <w:rPr>
          <w:rFonts w:ascii="Times New Roman" w:hAnsi="Times New Roman" w:cs="Times New Roman"/>
          <w:b/>
          <w:i/>
          <w:sz w:val="24"/>
          <w:szCs w:val="24"/>
        </w:rPr>
        <w:lastRenderedPageBreak/>
        <w:t>Работа с информацией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w:t>
      </w:r>
      <w:proofErr w:type="spellStart"/>
      <w:r>
        <w:rPr>
          <w:rFonts w:ascii="Times New Roman" w:hAnsi="Times New Roman" w:cs="Times New Roman"/>
          <w:sz w:val="24"/>
          <w:szCs w:val="24"/>
        </w:rPr>
        <w:t>эхолокация</w:t>
      </w:r>
      <w:proofErr w:type="spellEnd"/>
      <w:r>
        <w:rPr>
          <w:rFonts w:ascii="Times New Roman" w:hAnsi="Times New Roman" w:cs="Times New Roman"/>
          <w:sz w:val="24"/>
          <w:szCs w:val="24"/>
        </w:rPr>
        <w:t>, ультразвук в медицине и другие).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задания по тексту (смысловое чтение).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Использование при выполнении учебных</w:t>
      </w:r>
      <w:r>
        <w:rPr>
          <w:rFonts w:ascii="Times New Roman" w:hAnsi="Times New Roman" w:cs="Times New Roman"/>
          <w:sz w:val="24"/>
          <w:szCs w:val="24"/>
        </w:rPr>
        <w:t xml:space="preserve">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современные источники о вакцинах и вакцинировании. Обс</w:t>
      </w:r>
      <w:r>
        <w:rPr>
          <w:rFonts w:ascii="Times New Roman" w:hAnsi="Times New Roman" w:cs="Times New Roman"/>
          <w:sz w:val="24"/>
          <w:szCs w:val="24"/>
        </w:rPr>
        <w:t>уждать роли вакцин и лечебных сывороток для сохранения здоровья человека.</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коммуникативных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w:t>
      </w:r>
      <w:r>
        <w:rPr>
          <w:rFonts w:ascii="Times New Roman" w:hAnsi="Times New Roman" w:cs="Times New Roman"/>
          <w:sz w:val="24"/>
          <w:szCs w:val="24"/>
        </w:rPr>
        <w:t>ю к обсуждаемой естественнонаучной проблеме.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w:t>
      </w:r>
      <w:r>
        <w:rPr>
          <w:rFonts w:ascii="Times New Roman" w:hAnsi="Times New Roman" w:cs="Times New Roman"/>
          <w:sz w:val="24"/>
          <w:szCs w:val="24"/>
        </w:rPr>
        <w:t>ого опыта, биологического наблюдения.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Оценивать свой вклад в решение естественнонаучной проблемы по критериям, самостоятельно сформулированным участниками </w:t>
      </w:r>
      <w:r>
        <w:rPr>
          <w:rFonts w:ascii="Times New Roman" w:hAnsi="Times New Roman" w:cs="Times New Roman"/>
          <w:sz w:val="24"/>
          <w:szCs w:val="24"/>
        </w:rPr>
        <w:t>команды.</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регулятивных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 и выбор различных подходов к принятию решений в ситуациях, требующи</w:t>
      </w:r>
      <w:r>
        <w:rPr>
          <w:rFonts w:ascii="Times New Roman" w:hAnsi="Times New Roman" w:cs="Times New Roman"/>
          <w:sz w:val="24"/>
          <w:szCs w:val="24"/>
        </w:rPr>
        <w:t>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w:t>
      </w:r>
      <w:r>
        <w:rPr>
          <w:rFonts w:ascii="Times New Roman" w:hAnsi="Times New Roman" w:cs="Times New Roman"/>
          <w:sz w:val="24"/>
          <w:szCs w:val="24"/>
        </w:rPr>
        <w:t>ания с учетом собственных возможностей.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Объяснение причин достижения (</w:t>
      </w:r>
      <w:proofErr w:type="spellStart"/>
      <w:r>
        <w:rPr>
          <w:rFonts w:ascii="Times New Roman" w:hAnsi="Times New Roman" w:cs="Times New Roman"/>
          <w:sz w:val="24"/>
          <w:szCs w:val="24"/>
        </w:rPr>
        <w:t>недостижения</w:t>
      </w:r>
      <w:proofErr w:type="spellEnd"/>
      <w:r>
        <w:rPr>
          <w:rFonts w:ascii="Times New Roman" w:hAnsi="Times New Roman" w:cs="Times New Roman"/>
          <w:sz w:val="24"/>
          <w:szCs w:val="24"/>
        </w:rPr>
        <w:t>) результатов деятель</w:t>
      </w:r>
      <w:r>
        <w:rPr>
          <w:rFonts w:ascii="Times New Roman" w:hAnsi="Times New Roman" w:cs="Times New Roman"/>
          <w:sz w:val="24"/>
          <w:szCs w:val="24"/>
        </w:rPr>
        <w:t xml:space="preserve">ности по решению естественнонаучной задачи, выполнении </w:t>
      </w:r>
      <w:proofErr w:type="spellStart"/>
      <w:proofErr w:type="gramStart"/>
      <w:r>
        <w:rPr>
          <w:rFonts w:ascii="Times New Roman" w:hAnsi="Times New Roman" w:cs="Times New Roman"/>
          <w:sz w:val="24"/>
          <w:szCs w:val="24"/>
        </w:rPr>
        <w:t>естественно-научного</w:t>
      </w:r>
      <w:proofErr w:type="spellEnd"/>
      <w:proofErr w:type="gramEnd"/>
      <w:r>
        <w:rPr>
          <w:rFonts w:ascii="Times New Roman" w:hAnsi="Times New Roman" w:cs="Times New Roman"/>
          <w:sz w:val="24"/>
          <w:szCs w:val="24"/>
        </w:rPr>
        <w:t xml:space="preserve"> исследования.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Готовность ставить себя на место другого человека в ходе спора или </w:t>
      </w:r>
      <w:r>
        <w:rPr>
          <w:rFonts w:ascii="Times New Roman" w:hAnsi="Times New Roman" w:cs="Times New Roman"/>
          <w:sz w:val="24"/>
          <w:szCs w:val="24"/>
        </w:rPr>
        <w:t>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1575B" w:rsidRDefault="00F1575B">
      <w:pPr>
        <w:keepNext/>
        <w:keepLines/>
        <w:tabs>
          <w:tab w:val="left" w:pos="993"/>
        </w:tabs>
        <w:ind w:firstLine="709"/>
        <w:textAlignment w:val="center"/>
        <w:rPr>
          <w:b/>
          <w:bCs/>
          <w:caps/>
        </w:rPr>
      </w:pPr>
    </w:p>
    <w:p w:rsidR="00F1575B" w:rsidRDefault="00AB5407">
      <w:pPr>
        <w:keepNext/>
        <w:keepLines/>
        <w:tabs>
          <w:tab w:val="left" w:pos="993"/>
        </w:tabs>
        <w:ind w:firstLine="709"/>
        <w:textAlignment w:val="center"/>
        <w:rPr>
          <w:b/>
          <w:bCs/>
          <w:caps/>
        </w:rPr>
      </w:pPr>
      <w:r>
        <w:rPr>
          <w:b/>
          <w:bCs/>
          <w:caps/>
          <w:position w:val="6"/>
        </w:rPr>
        <w:t xml:space="preserve">Общественно-научные предметы </w:t>
      </w:r>
    </w:p>
    <w:p w:rsidR="00F1575B" w:rsidRDefault="00AB5407">
      <w:pPr>
        <w:keepNext/>
        <w:keepLines/>
        <w:tabs>
          <w:tab w:val="left" w:pos="993"/>
        </w:tabs>
        <w:ind w:firstLine="709"/>
        <w:jc w:val="both"/>
        <w:textAlignment w:val="center"/>
      </w:pPr>
      <w:r>
        <w:rPr>
          <w:position w:val="6"/>
        </w:rPr>
        <w:t>Предметная область представлена учебными предметами «История», «Общ</w:t>
      </w:r>
      <w:r>
        <w:rPr>
          <w:position w:val="6"/>
        </w:rPr>
        <w:t>ествознание» и «География», «</w:t>
      </w:r>
      <w:proofErr w:type="spellStart"/>
      <w:r>
        <w:rPr>
          <w:position w:val="6"/>
        </w:rPr>
        <w:t>Кубановедение</w:t>
      </w:r>
      <w:proofErr w:type="spellEnd"/>
      <w:r>
        <w:rPr>
          <w:position w:val="6"/>
        </w:rPr>
        <w:t>»</w:t>
      </w:r>
    </w:p>
    <w:p w:rsidR="00F1575B" w:rsidRDefault="00AB5407">
      <w:pPr>
        <w:keepNext/>
        <w:keepLines/>
        <w:tabs>
          <w:tab w:val="left" w:pos="993"/>
        </w:tabs>
        <w:ind w:firstLine="709"/>
        <w:textAlignment w:val="center"/>
        <w:rPr>
          <w:b/>
        </w:rPr>
      </w:pPr>
      <w:r>
        <w:rPr>
          <w:b/>
          <w:position w:val="6"/>
        </w:rPr>
        <w:t>Формирование универсальных учебных познавательных действий</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bCs/>
          <w:i/>
          <w:iCs/>
          <w:sz w:val="24"/>
          <w:szCs w:val="24"/>
        </w:rPr>
        <w:t>Формирование базовых логических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Систематизировать, классифицировать и обобщать исторические факты.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синхронистические и систематически</w:t>
      </w:r>
      <w:r>
        <w:rPr>
          <w:rFonts w:ascii="Times New Roman" w:hAnsi="Times New Roman" w:cs="Times New Roman"/>
          <w:sz w:val="24"/>
          <w:szCs w:val="24"/>
        </w:rPr>
        <w:t>е таблицы.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исторических явлений, процессов.</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w:t>
      </w:r>
      <w:r>
        <w:rPr>
          <w:rFonts w:ascii="Times New Roman" w:hAnsi="Times New Roman" w:cs="Times New Roman"/>
          <w:sz w:val="24"/>
          <w:szCs w:val="24"/>
        </w:rPr>
        <w:t>твовавшие синхронно в разных сообществах) и в динамике ("было - стало") по заданным или самостоятельно определенным основаниям.</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w:t>
      </w:r>
      <w:r>
        <w:rPr>
          <w:rFonts w:ascii="Times New Roman" w:hAnsi="Times New Roman" w:cs="Times New Roman"/>
          <w:sz w:val="24"/>
          <w:szCs w:val="24"/>
        </w:rPr>
        <w:t>, историзм и другие).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причины и следствия исторических событий и процессов.</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по самостоятельно составленному плану учебный исследовательский проект </w:t>
      </w:r>
      <w:r>
        <w:rPr>
          <w:rFonts w:ascii="Times New Roman" w:hAnsi="Times New Roman" w:cs="Times New Roman"/>
          <w:sz w:val="24"/>
          <w:szCs w:val="24"/>
        </w:rPr>
        <w:lastRenderedPageBreak/>
        <w:t>по истории (например, по истории своего края, города, села), привлекая материалы музеев</w:t>
      </w:r>
      <w:r>
        <w:rPr>
          <w:rFonts w:ascii="Times New Roman" w:hAnsi="Times New Roman" w:cs="Times New Roman"/>
          <w:sz w:val="24"/>
          <w:szCs w:val="24"/>
        </w:rPr>
        <w:t>, библиотек, средств массовой информации.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w:t>
      </w:r>
      <w:r>
        <w:rPr>
          <w:rFonts w:ascii="Times New Roman" w:hAnsi="Times New Roman" w:cs="Times New Roman"/>
          <w:sz w:val="24"/>
          <w:szCs w:val="24"/>
        </w:rPr>
        <w:t>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Сравнивать формы </w:t>
      </w:r>
      <w:r>
        <w:rPr>
          <w:rFonts w:ascii="Times New Roman" w:hAnsi="Times New Roman" w:cs="Times New Roman"/>
          <w:sz w:val="24"/>
          <w:szCs w:val="24"/>
        </w:rPr>
        <w:t>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конструктивные модели поведения в конфликтной ситуации, н</w:t>
      </w:r>
      <w:r>
        <w:rPr>
          <w:rFonts w:ascii="Times New Roman" w:hAnsi="Times New Roman" w:cs="Times New Roman"/>
          <w:sz w:val="24"/>
          <w:szCs w:val="24"/>
        </w:rPr>
        <w:t>аходить конструктивное разрешение конфликта.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w:t>
      </w:r>
      <w:r>
        <w:rPr>
          <w:rFonts w:ascii="Times New Roman" w:hAnsi="Times New Roman" w:cs="Times New Roman"/>
          <w:sz w:val="24"/>
          <w:szCs w:val="24"/>
        </w:rPr>
        <w:t>ля публичного представления результатов своей деятельности в сфере духовной культуры.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Выступать с сообщениями в соответствии с особенностями аудитории и регламентом.</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Устанавливать и объяснять взаимосвязи между правами человека и гражданина и обязанностями </w:t>
      </w:r>
      <w:r>
        <w:rPr>
          <w:rFonts w:ascii="Times New Roman" w:hAnsi="Times New Roman" w:cs="Times New Roman"/>
          <w:sz w:val="24"/>
          <w:szCs w:val="24"/>
        </w:rPr>
        <w:t>граждан.</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смены дня и ночи и времен года.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w:t>
      </w:r>
      <w:r>
        <w:rPr>
          <w:rFonts w:ascii="Times New Roman" w:hAnsi="Times New Roman" w:cs="Times New Roman"/>
          <w:sz w:val="24"/>
          <w:szCs w:val="24"/>
        </w:rPr>
        <w:t>ых наблюдений.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формы рельефа суши по высоте и по внешнему облику.</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острова по происхождению.</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Формулировать оценочные суждения о последствиях изменений компонентов природы в результате деятельности человека с использованием </w:t>
      </w:r>
      <w:r>
        <w:rPr>
          <w:rFonts w:ascii="Times New Roman" w:hAnsi="Times New Roman" w:cs="Times New Roman"/>
          <w:sz w:val="24"/>
          <w:szCs w:val="24"/>
        </w:rPr>
        <w:t>разных источников географической информации.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решения учебной географической задачи.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bCs/>
          <w:i/>
          <w:iCs/>
          <w:sz w:val="24"/>
          <w:szCs w:val="24"/>
        </w:rPr>
        <w:t>Формирование базовых исследовательских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Проводить измерения температуры воздуха, атмосферного давления, скорости и направления ветра </w:t>
      </w:r>
      <w:r>
        <w:rPr>
          <w:rFonts w:ascii="Times New Roman" w:hAnsi="Times New Roman" w:cs="Times New Roman"/>
          <w:sz w:val="24"/>
          <w:szCs w:val="24"/>
        </w:rPr>
        <w:t>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поиск ответов на которые необходим для прогнозирования изменен</w:t>
      </w:r>
      <w:r>
        <w:rPr>
          <w:rFonts w:ascii="Times New Roman" w:hAnsi="Times New Roman" w:cs="Times New Roman"/>
          <w:sz w:val="24"/>
          <w:szCs w:val="24"/>
        </w:rPr>
        <w:t>ия численности населения Российской Федерации в будущем.</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w:t>
      </w:r>
      <w:r>
        <w:rPr>
          <w:rFonts w:ascii="Times New Roman" w:hAnsi="Times New Roman" w:cs="Times New Roman"/>
          <w:sz w:val="24"/>
          <w:szCs w:val="24"/>
        </w:rPr>
        <w:t>ое исследование роли традиций в обществе.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bCs/>
          <w:i/>
          <w:iCs/>
          <w:sz w:val="24"/>
          <w:szCs w:val="24"/>
        </w:rPr>
        <w:t>Работа с информацией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Проводить поиск необходимой исторической информации в учебной и </w:t>
      </w:r>
      <w:r>
        <w:rPr>
          <w:rFonts w:ascii="Times New Roman" w:hAnsi="Times New Roman" w:cs="Times New Roman"/>
          <w:sz w:val="24"/>
          <w:szCs w:val="24"/>
        </w:rP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Анализировать и интерпретировать историческую информацию, применяя приемы критики источника, </w:t>
      </w:r>
      <w:r>
        <w:rPr>
          <w:rFonts w:ascii="Times New Roman" w:hAnsi="Times New Roman" w:cs="Times New Roman"/>
          <w:sz w:val="24"/>
          <w:szCs w:val="24"/>
        </w:rPr>
        <w:t>высказывать суждение о его информационных особенностях и ценности (по заданным или самостоятельно определяемым критериям).</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w:t>
      </w:r>
      <w:r>
        <w:rPr>
          <w:rFonts w:ascii="Times New Roman" w:hAnsi="Times New Roman" w:cs="Times New Roman"/>
          <w:sz w:val="24"/>
          <w:szCs w:val="24"/>
        </w:rPr>
        <w:t>рмированности и позицией авторов.</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Проводить поиск необходимой исторической информации в учебной </w:t>
      </w:r>
      <w:r>
        <w:rPr>
          <w:rFonts w:ascii="Times New Roman" w:hAnsi="Times New Roman" w:cs="Times New Roman"/>
          <w:sz w:val="24"/>
          <w:szCs w:val="24"/>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w:t>
      </w:r>
      <w:r>
        <w:rPr>
          <w:rFonts w:ascii="Times New Roman" w:hAnsi="Times New Roman" w:cs="Times New Roman"/>
          <w:sz w:val="24"/>
          <w:szCs w:val="24"/>
        </w:rPr>
        <w:t>сказывать суждение о его информационных особенностях и ценности (по заданным или самостоятельно определяемым критериям).</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Pr>
          <w:rFonts w:ascii="Times New Roman" w:hAnsi="Times New Roman" w:cs="Times New Roman"/>
          <w:sz w:val="24"/>
          <w:szCs w:val="24"/>
        </w:rPr>
        <w:t>данных), необходимые для изучения особенностей хозяйства России.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w:t>
      </w:r>
      <w:r>
        <w:rPr>
          <w:rFonts w:ascii="Times New Roman" w:hAnsi="Times New Roman" w:cs="Times New Roman"/>
          <w:sz w:val="24"/>
          <w:szCs w:val="24"/>
        </w:rPr>
        <w:t>отиворечивой или может быть недостоверной.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информацию, недостающую для решения той или иной задачи.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w:t>
      </w:r>
      <w:r>
        <w:rPr>
          <w:rFonts w:ascii="Times New Roman" w:hAnsi="Times New Roman" w:cs="Times New Roman"/>
          <w:sz w:val="24"/>
          <w:szCs w:val="24"/>
        </w:rPr>
        <w:t>составлять план.</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информацию в вид</w:t>
      </w:r>
      <w:r>
        <w:rPr>
          <w:rFonts w:ascii="Times New Roman" w:hAnsi="Times New Roman" w:cs="Times New Roman"/>
          <w:sz w:val="24"/>
          <w:szCs w:val="24"/>
        </w:rPr>
        <w:t>е кратких выводов и обобщений.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w:t>
      </w:r>
      <w:r>
        <w:rPr>
          <w:rFonts w:ascii="Times New Roman" w:hAnsi="Times New Roman" w:cs="Times New Roman"/>
          <w:sz w:val="24"/>
          <w:szCs w:val="24"/>
        </w:rPr>
        <w:t>ую).</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коммуникативных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значение совместной деятельности, сотрудничества людей в разных сферах в разл</w:t>
      </w:r>
      <w:r>
        <w:rPr>
          <w:rFonts w:ascii="Times New Roman" w:hAnsi="Times New Roman" w:cs="Times New Roman"/>
          <w:sz w:val="24"/>
          <w:szCs w:val="24"/>
        </w:rPr>
        <w:t>ичные исторические эпохи.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презентацию выполненной самостоятельной работы по истории, проявляя способность к диалогу </w:t>
      </w:r>
      <w:r>
        <w:rPr>
          <w:rFonts w:ascii="Times New Roman" w:hAnsi="Times New Roman" w:cs="Times New Roman"/>
          <w:sz w:val="24"/>
          <w:szCs w:val="24"/>
        </w:rPr>
        <w:t>с аудиторией.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Выражать</w:t>
      </w:r>
      <w:r>
        <w:rPr>
          <w:rFonts w:ascii="Times New Roman" w:hAnsi="Times New Roman" w:cs="Times New Roman"/>
          <w:sz w:val="24"/>
          <w:szCs w:val="24"/>
        </w:rPr>
        <w:t xml:space="preserve"> свою точку зрения, участвовать в дискуссии.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w:t>
      </w:r>
      <w:r>
        <w:rPr>
          <w:rFonts w:ascii="Times New Roman" w:hAnsi="Times New Roman" w:cs="Times New Roman"/>
          <w:sz w:val="24"/>
          <w:szCs w:val="24"/>
        </w:rPr>
        <w:t xml:space="preserve"> точки зрения их соответствия духовным традициям общества.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w:t>
      </w:r>
      <w:r>
        <w:rPr>
          <w:rFonts w:ascii="Times New Roman" w:hAnsi="Times New Roman" w:cs="Times New Roman"/>
          <w:sz w:val="24"/>
          <w:szCs w:val="24"/>
        </w:rPr>
        <w:t>рганизацию совместной работы при выполнении учебного проекта о повышении уровня Мирового океана в связи с глобальными изменениями климата.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выполнении практической работы "Определение, сравнение </w:t>
      </w:r>
      <w:proofErr w:type="gramStart"/>
      <w:r>
        <w:rPr>
          <w:rFonts w:ascii="Times New Roman" w:hAnsi="Times New Roman" w:cs="Times New Roman"/>
          <w:sz w:val="24"/>
          <w:szCs w:val="24"/>
        </w:rPr>
        <w:t xml:space="preserve">темпов изменения численности населения отдельных регионов </w:t>
      </w:r>
      <w:r>
        <w:rPr>
          <w:rFonts w:ascii="Times New Roman" w:hAnsi="Times New Roman" w:cs="Times New Roman"/>
          <w:sz w:val="24"/>
          <w:szCs w:val="24"/>
        </w:rPr>
        <w:t>мира</w:t>
      </w:r>
      <w:proofErr w:type="gramEnd"/>
      <w:r>
        <w:rPr>
          <w:rFonts w:ascii="Times New Roman" w:hAnsi="Times New Roman" w:cs="Times New Roman"/>
          <w:sz w:val="24"/>
          <w:szCs w:val="24"/>
        </w:rPr>
        <w:t xml:space="preserve"> по статистическим материалам" обмениваться с партнером важной информацией, участвовать в обсуждении.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Разделять</w:t>
      </w:r>
      <w:r>
        <w:rPr>
          <w:rFonts w:ascii="Times New Roman" w:hAnsi="Times New Roman" w:cs="Times New Roman"/>
          <w:sz w:val="24"/>
          <w:szCs w:val="24"/>
        </w:rPr>
        <w:t xml:space="preserve"> сферу ответственности.</w:t>
      </w:r>
    </w:p>
    <w:p w:rsidR="00F1575B" w:rsidRDefault="00AB5407">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Формирование универсальных учебных регулятивных действий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w:t>
      </w:r>
      <w:r>
        <w:rPr>
          <w:rFonts w:ascii="Times New Roman" w:hAnsi="Times New Roman" w:cs="Times New Roman"/>
          <w:sz w:val="24"/>
          <w:szCs w:val="24"/>
        </w:rPr>
        <w:t xml:space="preserve"> другие) и общества в целом (при характеристике целей и задач социальных движений, реформ и революций и другого).</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Определять способ решения поисковых, исследовательских, творческих задач по истории </w:t>
      </w:r>
      <w:r>
        <w:rPr>
          <w:rFonts w:ascii="Times New Roman" w:hAnsi="Times New Roman" w:cs="Times New Roman"/>
          <w:sz w:val="24"/>
          <w:szCs w:val="24"/>
        </w:rPr>
        <w:lastRenderedPageBreak/>
        <w:t>(включая использование на разных этапах обучения сначала п</w:t>
      </w:r>
      <w:r>
        <w:rPr>
          <w:rFonts w:ascii="Times New Roman" w:hAnsi="Times New Roman" w:cs="Times New Roman"/>
          <w:sz w:val="24"/>
          <w:szCs w:val="24"/>
        </w:rPr>
        <w:t>редложенных, а затем самостоятельно определяемых плана и источников информации).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rFonts w:ascii="Times New Roman" w:hAnsi="Times New Roman" w:cs="Times New Roman"/>
          <w:sz w:val="24"/>
          <w:szCs w:val="24"/>
        </w:rPr>
        <w:t>литературе.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1575B" w:rsidRDefault="00F1575B">
      <w:pPr>
        <w:keepNext/>
        <w:keepLines/>
        <w:tabs>
          <w:tab w:val="left" w:pos="993"/>
        </w:tabs>
        <w:ind w:firstLine="709"/>
        <w:jc w:val="both"/>
        <w:textAlignment w:val="center"/>
        <w:rPr>
          <w:b/>
          <w:bCs/>
        </w:rPr>
      </w:pPr>
    </w:p>
    <w:p w:rsidR="00F1575B" w:rsidRDefault="00AB5407">
      <w:pPr>
        <w:keepNext/>
        <w:keepLines/>
        <w:tabs>
          <w:tab w:val="left" w:pos="993"/>
        </w:tabs>
        <w:ind w:firstLine="709"/>
        <w:jc w:val="both"/>
        <w:textAlignment w:val="center"/>
        <w:rPr>
          <w:b/>
          <w:bCs/>
        </w:rPr>
      </w:pPr>
      <w:r>
        <w:rPr>
          <w:b/>
          <w:bCs/>
          <w:position w:val="6"/>
        </w:rPr>
        <w:t>ОСНОВЫ ДУХОВНО-НРАВСВЕННОЙ КУЛЬТУРЫ НАРОДОВ РОС</w:t>
      </w:r>
      <w:r>
        <w:rPr>
          <w:b/>
          <w:bCs/>
          <w:position w:val="6"/>
        </w:rPr>
        <w:t>СИИ</w:t>
      </w:r>
    </w:p>
    <w:p w:rsidR="00F1575B" w:rsidRDefault="00AB5407">
      <w:pPr>
        <w:keepNext/>
        <w:keepLines/>
        <w:tabs>
          <w:tab w:val="left" w:pos="993"/>
        </w:tabs>
        <w:ind w:firstLine="709"/>
        <w:jc w:val="both"/>
        <w:textAlignment w:val="center"/>
        <w:rPr>
          <w:bCs/>
        </w:rPr>
      </w:pPr>
      <w:r>
        <w:rPr>
          <w:bCs/>
          <w:position w:val="6"/>
        </w:rPr>
        <w:t>Предметная область представлена учебным предметом «Основы духовно-нравственной культуры народов России»</w:t>
      </w:r>
    </w:p>
    <w:p w:rsidR="00F1575B" w:rsidRDefault="00AB5407">
      <w:pPr>
        <w:tabs>
          <w:tab w:val="left" w:pos="993"/>
        </w:tabs>
        <w:ind w:firstLine="709"/>
        <w:jc w:val="both"/>
        <w:rPr>
          <w:rFonts w:eastAsia="Calibri"/>
          <w:b/>
          <w:lang w:eastAsia="en-US"/>
        </w:rPr>
      </w:pPr>
      <w:r>
        <w:rPr>
          <w:rFonts w:eastAsia="Calibri"/>
          <w:b/>
          <w:lang w:eastAsia="en-US"/>
        </w:rPr>
        <w:t>1.</w:t>
      </w:r>
      <w:r>
        <w:rPr>
          <w:rFonts w:eastAsia="Calibri"/>
          <w:b/>
          <w:lang w:eastAsia="en-US"/>
        </w:rPr>
        <w:tab/>
        <w:t>Познавательные универсальные учебные действия</w:t>
      </w:r>
    </w:p>
    <w:p w:rsidR="00F1575B" w:rsidRDefault="00AB5407">
      <w:pPr>
        <w:tabs>
          <w:tab w:val="left" w:pos="993"/>
        </w:tabs>
        <w:ind w:firstLine="709"/>
        <w:jc w:val="both"/>
        <w:rPr>
          <w:rFonts w:eastAsia="Calibri"/>
          <w:lang w:eastAsia="en-US"/>
        </w:rPr>
      </w:pPr>
      <w:r>
        <w:rPr>
          <w:rFonts w:eastAsia="Calibri"/>
          <w:lang w:eastAsia="en-US"/>
        </w:rPr>
        <w:t>Познавательные универсальные учебные действия включают:</w:t>
      </w:r>
    </w:p>
    <w:p w:rsidR="00F1575B" w:rsidRDefault="00AB5407">
      <w:pPr>
        <w:tabs>
          <w:tab w:val="left" w:pos="993"/>
        </w:tabs>
        <w:ind w:firstLine="709"/>
        <w:jc w:val="both"/>
        <w:rPr>
          <w:rFonts w:eastAsia="Calibri"/>
          <w:lang w:eastAsia="en-US"/>
        </w:rPr>
      </w:pPr>
      <w:proofErr w:type="gramStart"/>
      <w:r>
        <w:rPr>
          <w:rFonts w:eastAsia="Calibri"/>
          <w:lang w:eastAsia="en-US"/>
        </w:rPr>
        <w:t xml:space="preserve">- умение определять понятия, создавать </w:t>
      </w:r>
      <w:r>
        <w:rPr>
          <w:rFonts w:eastAsia="Calibri"/>
          <w:lang w:eastAsia="en-US"/>
        </w:rPr>
        <w:t>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w:t>
      </w:r>
      <w:r>
        <w:rPr>
          <w:rFonts w:eastAsia="Calibri"/>
          <w:lang w:eastAsia="en-US"/>
        </w:rPr>
        <w:t>ыводы (логические УУД);</w:t>
      </w:r>
      <w:proofErr w:type="gramEnd"/>
    </w:p>
    <w:p w:rsidR="00F1575B" w:rsidRDefault="00AB5407">
      <w:pPr>
        <w:tabs>
          <w:tab w:val="left" w:pos="993"/>
        </w:tabs>
        <w:ind w:firstLine="709"/>
        <w:jc w:val="both"/>
        <w:rPr>
          <w:rFonts w:eastAsia="Calibri"/>
          <w:lang w:eastAsia="en-US"/>
        </w:rPr>
      </w:pPr>
      <w:r>
        <w:rPr>
          <w:rFonts w:eastAsia="Calibri"/>
          <w:lang w:eastAsia="en-US"/>
        </w:rPr>
        <w:t>- умение создавать, применять и преобразовывать знаки и символы, модели и схемы для решения учебных и познавательных задач (знаково-символические/ моделирование);</w:t>
      </w:r>
    </w:p>
    <w:p w:rsidR="00F1575B" w:rsidRDefault="00AB5407">
      <w:pPr>
        <w:tabs>
          <w:tab w:val="left" w:pos="993"/>
        </w:tabs>
        <w:ind w:firstLine="709"/>
        <w:jc w:val="both"/>
        <w:rPr>
          <w:rFonts w:eastAsia="Calibri"/>
          <w:lang w:eastAsia="en-US"/>
        </w:rPr>
      </w:pPr>
      <w:r>
        <w:rPr>
          <w:rFonts w:eastAsia="Calibri"/>
          <w:lang w:eastAsia="en-US"/>
        </w:rPr>
        <w:t>- смысловое чтение;</w:t>
      </w:r>
    </w:p>
    <w:p w:rsidR="00F1575B" w:rsidRDefault="00AB5407">
      <w:pPr>
        <w:tabs>
          <w:tab w:val="left" w:pos="993"/>
        </w:tabs>
        <w:ind w:firstLine="709"/>
        <w:jc w:val="both"/>
        <w:rPr>
          <w:rFonts w:eastAsia="Calibri"/>
          <w:lang w:eastAsia="en-US"/>
        </w:rPr>
      </w:pPr>
      <w:r>
        <w:rPr>
          <w:rFonts w:eastAsia="Calibri"/>
          <w:lang w:eastAsia="en-US"/>
        </w:rPr>
        <w:t>- развитие мотивации к овладению культурой активн</w:t>
      </w:r>
      <w:r>
        <w:rPr>
          <w:rFonts w:eastAsia="Calibri"/>
          <w:lang w:eastAsia="en-US"/>
        </w:rPr>
        <w:t>ого использования словарей и других поисковых систем.</w:t>
      </w:r>
    </w:p>
    <w:p w:rsidR="00F1575B" w:rsidRDefault="00AB5407">
      <w:pPr>
        <w:tabs>
          <w:tab w:val="left" w:pos="993"/>
        </w:tabs>
        <w:ind w:firstLine="709"/>
        <w:jc w:val="both"/>
        <w:rPr>
          <w:rFonts w:eastAsia="Calibri"/>
          <w:b/>
          <w:lang w:eastAsia="en-US"/>
        </w:rPr>
      </w:pPr>
      <w:r>
        <w:rPr>
          <w:rFonts w:eastAsia="Calibri"/>
          <w:b/>
          <w:lang w:eastAsia="en-US"/>
        </w:rPr>
        <w:t>2.</w:t>
      </w:r>
      <w:r>
        <w:rPr>
          <w:rFonts w:eastAsia="Calibri"/>
          <w:b/>
          <w:lang w:eastAsia="en-US"/>
        </w:rPr>
        <w:tab/>
        <w:t>Коммуникативные универсальные учебные действия</w:t>
      </w:r>
    </w:p>
    <w:p w:rsidR="00F1575B" w:rsidRDefault="00AB5407">
      <w:pPr>
        <w:tabs>
          <w:tab w:val="left" w:pos="993"/>
        </w:tabs>
        <w:ind w:firstLine="709"/>
        <w:jc w:val="both"/>
        <w:rPr>
          <w:rFonts w:eastAsia="Calibri"/>
          <w:lang w:eastAsia="en-US"/>
        </w:rPr>
      </w:pPr>
      <w:r>
        <w:rPr>
          <w:rFonts w:eastAsia="Calibri"/>
          <w:lang w:eastAsia="en-US"/>
        </w:rPr>
        <w:t>Коммуникативные универсальные учебные действия включают:</w:t>
      </w:r>
    </w:p>
    <w:p w:rsidR="00F1575B" w:rsidRDefault="00AB5407">
      <w:pPr>
        <w:tabs>
          <w:tab w:val="left" w:pos="993"/>
        </w:tabs>
        <w:ind w:firstLine="709"/>
        <w:jc w:val="both"/>
        <w:rPr>
          <w:rFonts w:eastAsia="Calibri"/>
          <w:lang w:eastAsia="en-US"/>
        </w:rPr>
      </w:pPr>
      <w:r>
        <w:rPr>
          <w:rFonts w:eastAsia="Calibri"/>
          <w:lang w:eastAsia="en-US"/>
        </w:rPr>
        <w:t>-</w:t>
      </w:r>
      <w:r>
        <w:rPr>
          <w:rFonts w:eastAsia="Calibri"/>
          <w:lang w:eastAsia="en-US"/>
        </w:rPr>
        <w:tab/>
        <w:t>умение организовывать учебное сотрудничество и совместную деятельность с учителем и сверстник</w:t>
      </w:r>
      <w:r>
        <w:rPr>
          <w:rFonts w:eastAsia="Calibri"/>
          <w:lang w:eastAsia="en-US"/>
        </w:rPr>
        <w:t>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F1575B" w:rsidRDefault="00AB5407">
      <w:pPr>
        <w:tabs>
          <w:tab w:val="left" w:pos="993"/>
        </w:tabs>
        <w:ind w:firstLine="709"/>
        <w:jc w:val="both"/>
        <w:rPr>
          <w:rFonts w:eastAsia="Calibri"/>
          <w:lang w:eastAsia="en-US"/>
        </w:rPr>
      </w:pPr>
      <w:r>
        <w:rPr>
          <w:rFonts w:eastAsia="Calibri"/>
          <w:lang w:eastAsia="en-US"/>
        </w:rPr>
        <w:t>-</w:t>
      </w:r>
      <w:r>
        <w:rPr>
          <w:rFonts w:eastAsia="Calibri"/>
          <w:lang w:eastAsia="en-US"/>
        </w:rPr>
        <w:tab/>
        <w:t>умение осознанно использовать речевые</w:t>
      </w:r>
      <w:r>
        <w:rPr>
          <w:rFonts w:eastAsia="Calibri"/>
          <w:lang w:eastAsia="en-US"/>
        </w:rPr>
        <w:t xml:space="preserve">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F1575B" w:rsidRDefault="00AB5407">
      <w:pPr>
        <w:tabs>
          <w:tab w:val="left" w:pos="993"/>
        </w:tabs>
        <w:ind w:firstLine="709"/>
        <w:jc w:val="both"/>
        <w:rPr>
          <w:rFonts w:eastAsia="Calibri"/>
          <w:lang w:eastAsia="en-US"/>
        </w:rPr>
      </w:pPr>
      <w:r>
        <w:rPr>
          <w:rFonts w:eastAsia="Calibri"/>
          <w:lang w:eastAsia="en-US"/>
        </w:rPr>
        <w:t>-</w:t>
      </w:r>
      <w:r>
        <w:rPr>
          <w:rFonts w:eastAsia="Calibri"/>
          <w:lang w:eastAsia="en-US"/>
        </w:rPr>
        <w:tab/>
        <w:t>формирование и развити</w:t>
      </w:r>
      <w:r>
        <w:rPr>
          <w:rFonts w:eastAsia="Calibri"/>
          <w:lang w:eastAsia="en-US"/>
        </w:rPr>
        <w:t>е компетентности в области использования информационно-коммуникационных технологий (ИКТ-компетентность).</w:t>
      </w:r>
    </w:p>
    <w:p w:rsidR="00F1575B" w:rsidRDefault="00AB5407">
      <w:pPr>
        <w:tabs>
          <w:tab w:val="left" w:pos="993"/>
        </w:tabs>
        <w:ind w:firstLine="709"/>
        <w:jc w:val="both"/>
        <w:rPr>
          <w:rFonts w:eastAsia="Calibri"/>
          <w:b/>
          <w:lang w:eastAsia="en-US"/>
        </w:rPr>
      </w:pPr>
      <w:r>
        <w:rPr>
          <w:rFonts w:eastAsia="Calibri"/>
          <w:b/>
          <w:lang w:eastAsia="en-US"/>
        </w:rPr>
        <w:t>3.</w:t>
      </w:r>
      <w:r>
        <w:rPr>
          <w:rFonts w:eastAsia="Calibri"/>
          <w:b/>
          <w:lang w:eastAsia="en-US"/>
        </w:rPr>
        <w:tab/>
        <w:t>Регулятивные универсальные учебные действия</w:t>
      </w:r>
    </w:p>
    <w:p w:rsidR="00F1575B" w:rsidRDefault="00AB5407">
      <w:pPr>
        <w:tabs>
          <w:tab w:val="left" w:pos="993"/>
        </w:tabs>
        <w:ind w:firstLine="709"/>
        <w:jc w:val="both"/>
        <w:rPr>
          <w:rFonts w:eastAsia="Calibri"/>
          <w:lang w:eastAsia="en-US"/>
        </w:rPr>
      </w:pPr>
      <w:r>
        <w:rPr>
          <w:rFonts w:eastAsia="Calibri"/>
          <w:lang w:eastAsia="en-US"/>
        </w:rPr>
        <w:t>Регулятивные универсальные учебные действия включают:</w:t>
      </w:r>
    </w:p>
    <w:p w:rsidR="00F1575B" w:rsidRDefault="00AB5407">
      <w:pPr>
        <w:tabs>
          <w:tab w:val="left" w:pos="993"/>
        </w:tabs>
        <w:ind w:firstLine="709"/>
        <w:jc w:val="both"/>
        <w:rPr>
          <w:rFonts w:eastAsia="Calibri"/>
          <w:lang w:eastAsia="en-US"/>
        </w:rPr>
      </w:pPr>
      <w:r>
        <w:rPr>
          <w:rFonts w:eastAsia="Calibri"/>
          <w:lang w:eastAsia="en-US"/>
        </w:rPr>
        <w:t>-</w:t>
      </w:r>
      <w:r>
        <w:rPr>
          <w:rFonts w:eastAsia="Calibri"/>
          <w:lang w:eastAsia="en-US"/>
        </w:rPr>
        <w:tab/>
        <w:t xml:space="preserve">умение самостоятельно определять цели обучения, </w:t>
      </w:r>
      <w:r>
        <w:rPr>
          <w:rFonts w:eastAsia="Calibri"/>
          <w:lang w:eastAsia="en-US"/>
        </w:rPr>
        <w:t>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roofErr w:type="spellStart"/>
      <w:r>
        <w:rPr>
          <w:rFonts w:eastAsia="Calibri"/>
          <w:lang w:eastAsia="en-US"/>
        </w:rPr>
        <w:t>целеполагание</w:t>
      </w:r>
      <w:proofErr w:type="spellEnd"/>
      <w:r>
        <w:rPr>
          <w:rFonts w:eastAsia="Calibri"/>
          <w:lang w:eastAsia="en-US"/>
        </w:rPr>
        <w:t>);</w:t>
      </w:r>
    </w:p>
    <w:p w:rsidR="00F1575B" w:rsidRDefault="00AB5407">
      <w:pPr>
        <w:tabs>
          <w:tab w:val="left" w:pos="993"/>
        </w:tabs>
        <w:ind w:firstLine="709"/>
        <w:jc w:val="both"/>
        <w:rPr>
          <w:rFonts w:eastAsia="Calibri"/>
          <w:lang w:eastAsia="en-US"/>
        </w:rPr>
      </w:pPr>
      <w:r>
        <w:rPr>
          <w:rFonts w:eastAsia="Calibri"/>
          <w:lang w:eastAsia="en-US"/>
        </w:rPr>
        <w:t>-</w:t>
      </w:r>
      <w:r>
        <w:rPr>
          <w:rFonts w:eastAsia="Calibri"/>
          <w:lang w:eastAsia="en-US"/>
        </w:rPr>
        <w:tab/>
        <w:t>умение самостоятельно планировать пути достижения целей, в том числе альтернативные, осозн</w:t>
      </w:r>
      <w:r>
        <w:rPr>
          <w:rFonts w:eastAsia="Calibri"/>
          <w:lang w:eastAsia="en-US"/>
        </w:rPr>
        <w:t>анно выбирать наиболее эффективные способы решения учебных и познавательных задач (планирование);</w:t>
      </w:r>
    </w:p>
    <w:p w:rsidR="00F1575B" w:rsidRDefault="00AB5407">
      <w:pPr>
        <w:tabs>
          <w:tab w:val="left" w:pos="993"/>
        </w:tabs>
        <w:ind w:firstLine="709"/>
        <w:jc w:val="both"/>
        <w:rPr>
          <w:rFonts w:eastAsia="Calibri"/>
          <w:lang w:eastAsia="en-US"/>
        </w:rPr>
      </w:pPr>
      <w:r>
        <w:rPr>
          <w:rFonts w:eastAsia="Calibri"/>
          <w:lang w:eastAsia="en-US"/>
        </w:rPr>
        <w:t>-</w:t>
      </w:r>
      <w:r>
        <w:rPr>
          <w:rFonts w:eastAsia="Calibri"/>
          <w:lang w:eastAsia="en-US"/>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w:t>
      </w:r>
      <w:r>
        <w:rPr>
          <w:rFonts w:eastAsia="Calibri"/>
          <w:lang w:eastAsia="en-US"/>
        </w:rPr>
        <w:t>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1575B" w:rsidRDefault="00AB5407">
      <w:pPr>
        <w:tabs>
          <w:tab w:val="left" w:pos="993"/>
        </w:tabs>
        <w:ind w:firstLine="709"/>
        <w:jc w:val="both"/>
        <w:rPr>
          <w:rFonts w:eastAsia="Calibri"/>
          <w:lang w:eastAsia="en-US"/>
        </w:rPr>
      </w:pPr>
      <w:r>
        <w:rPr>
          <w:rFonts w:eastAsia="Calibri"/>
          <w:lang w:eastAsia="en-US"/>
        </w:rPr>
        <w:t>-</w:t>
      </w:r>
      <w:r>
        <w:rPr>
          <w:rFonts w:eastAsia="Calibri"/>
          <w:lang w:eastAsia="en-US"/>
        </w:rPr>
        <w:tab/>
        <w:t>умение оценивать правильность выполнения учебной задачи, собственные возможности её решения (оценка);</w:t>
      </w:r>
    </w:p>
    <w:p w:rsidR="00F1575B" w:rsidRDefault="00AB5407">
      <w:pPr>
        <w:tabs>
          <w:tab w:val="left" w:pos="993"/>
        </w:tabs>
        <w:ind w:firstLine="709"/>
        <w:jc w:val="both"/>
        <w:rPr>
          <w:rFonts w:eastAsia="Calibri"/>
          <w:lang w:eastAsia="en-US"/>
        </w:rPr>
      </w:pPr>
      <w:r>
        <w:rPr>
          <w:rFonts w:eastAsia="Calibri"/>
          <w:lang w:eastAsia="en-US"/>
        </w:rPr>
        <w:t>-</w:t>
      </w:r>
      <w:r>
        <w:rPr>
          <w:rFonts w:eastAsia="Calibri"/>
          <w:lang w:eastAsia="en-US"/>
        </w:rPr>
        <w:tab/>
        <w:t>владе</w:t>
      </w:r>
      <w:r>
        <w:rPr>
          <w:rFonts w:eastAsia="Calibri"/>
          <w:lang w:eastAsia="en-US"/>
        </w:rPr>
        <w:t xml:space="preserve">ние основами самоконтроля, самооценки, принятия решений и осуществления осознанного выбора в учебной и познавательной (познавательная рефлексия, </w:t>
      </w:r>
      <w:proofErr w:type="spellStart"/>
      <w:r>
        <w:rPr>
          <w:rFonts w:eastAsia="Calibri"/>
          <w:lang w:eastAsia="en-US"/>
        </w:rPr>
        <w:t>саморегуляция</w:t>
      </w:r>
      <w:proofErr w:type="spellEnd"/>
      <w:r>
        <w:rPr>
          <w:rFonts w:eastAsia="Calibri"/>
          <w:lang w:eastAsia="en-US"/>
        </w:rPr>
        <w:t>) деятельности.</w:t>
      </w:r>
    </w:p>
    <w:p w:rsidR="00F1575B" w:rsidRDefault="00F1575B">
      <w:pPr>
        <w:keepNext/>
        <w:keepLines/>
        <w:tabs>
          <w:tab w:val="left" w:pos="993"/>
        </w:tabs>
        <w:ind w:firstLine="709"/>
        <w:jc w:val="both"/>
        <w:textAlignment w:val="center"/>
        <w:rPr>
          <w:b/>
          <w:bCs/>
        </w:rPr>
      </w:pPr>
    </w:p>
    <w:p w:rsidR="00F1575B" w:rsidRDefault="00AB5407">
      <w:pPr>
        <w:keepNext/>
        <w:keepLines/>
        <w:tabs>
          <w:tab w:val="left" w:pos="993"/>
        </w:tabs>
        <w:ind w:firstLine="709"/>
        <w:jc w:val="both"/>
        <w:textAlignment w:val="center"/>
        <w:rPr>
          <w:b/>
          <w:bCs/>
        </w:rPr>
      </w:pPr>
      <w:r>
        <w:rPr>
          <w:b/>
          <w:bCs/>
          <w:position w:val="6"/>
        </w:rPr>
        <w:t>ИСКУССТВО</w:t>
      </w:r>
    </w:p>
    <w:p w:rsidR="00F1575B" w:rsidRDefault="00AB5407">
      <w:pPr>
        <w:keepNext/>
        <w:keepLines/>
        <w:tabs>
          <w:tab w:val="left" w:pos="993"/>
        </w:tabs>
        <w:ind w:firstLine="709"/>
        <w:jc w:val="both"/>
        <w:textAlignment w:val="center"/>
      </w:pPr>
      <w:r>
        <w:rPr>
          <w:position w:val="6"/>
        </w:rPr>
        <w:t xml:space="preserve">Предметная область представлена учебными предметами «Музыка» и </w:t>
      </w:r>
      <w:r>
        <w:rPr>
          <w:position w:val="6"/>
        </w:rPr>
        <w:t>«Изобразительное искусство».</w:t>
      </w:r>
    </w:p>
    <w:p w:rsidR="00F1575B" w:rsidRDefault="00AB5407">
      <w:pPr>
        <w:ind w:firstLine="709"/>
        <w:jc w:val="both"/>
        <w:rPr>
          <w:rFonts w:eastAsia="Calibri"/>
          <w:b/>
          <w:lang w:eastAsia="en-US"/>
        </w:rPr>
      </w:pPr>
      <w:r>
        <w:rPr>
          <w:rFonts w:eastAsia="Calibri"/>
          <w:b/>
          <w:lang w:eastAsia="en-US"/>
        </w:rPr>
        <w:t>1. Овладение универсальными познавательными действиями</w:t>
      </w:r>
    </w:p>
    <w:p w:rsidR="00F1575B" w:rsidRDefault="00AB5407">
      <w:pPr>
        <w:ind w:firstLine="709"/>
        <w:jc w:val="both"/>
        <w:rPr>
          <w:rFonts w:eastAsia="Calibri"/>
          <w:i/>
          <w:lang w:eastAsia="en-US"/>
        </w:rPr>
      </w:pPr>
      <w:r>
        <w:rPr>
          <w:rFonts w:eastAsia="Calibri"/>
          <w:i/>
          <w:lang w:eastAsia="en-US"/>
        </w:rPr>
        <w:lastRenderedPageBreak/>
        <w:t>Формирование пространственных представлений и сенсорных способностей:</w:t>
      </w:r>
    </w:p>
    <w:p w:rsidR="00F1575B" w:rsidRDefault="00AB5407">
      <w:pPr>
        <w:ind w:firstLine="709"/>
        <w:jc w:val="both"/>
        <w:rPr>
          <w:rFonts w:eastAsia="Calibri"/>
          <w:lang w:eastAsia="en-US"/>
        </w:rPr>
      </w:pPr>
      <w:r>
        <w:rPr>
          <w:rFonts w:eastAsia="Calibri"/>
          <w:lang w:eastAsia="en-US"/>
        </w:rPr>
        <w:t>- сравнивать предметные и пространственные объекты по заданным основаниям;</w:t>
      </w:r>
    </w:p>
    <w:p w:rsidR="00F1575B" w:rsidRDefault="00AB5407">
      <w:pPr>
        <w:ind w:firstLine="709"/>
        <w:jc w:val="both"/>
        <w:rPr>
          <w:rFonts w:eastAsia="Calibri"/>
          <w:lang w:eastAsia="en-US"/>
        </w:rPr>
      </w:pPr>
      <w:r>
        <w:rPr>
          <w:rFonts w:eastAsia="Calibri"/>
          <w:lang w:eastAsia="en-US"/>
        </w:rPr>
        <w:t>- характеризовать форму пре</w:t>
      </w:r>
      <w:r>
        <w:rPr>
          <w:rFonts w:eastAsia="Calibri"/>
          <w:lang w:eastAsia="en-US"/>
        </w:rPr>
        <w:t>дмета, конструкции;</w:t>
      </w:r>
    </w:p>
    <w:p w:rsidR="00F1575B" w:rsidRDefault="00AB5407">
      <w:pPr>
        <w:ind w:firstLine="709"/>
        <w:jc w:val="both"/>
        <w:rPr>
          <w:rFonts w:eastAsia="Calibri"/>
          <w:lang w:eastAsia="en-US"/>
        </w:rPr>
      </w:pPr>
      <w:r>
        <w:rPr>
          <w:rFonts w:eastAsia="Calibri"/>
          <w:lang w:eastAsia="en-US"/>
        </w:rPr>
        <w:t>- выявлять положение предметной формы в пространстве;</w:t>
      </w:r>
    </w:p>
    <w:p w:rsidR="00F1575B" w:rsidRDefault="00AB5407">
      <w:pPr>
        <w:ind w:firstLine="709"/>
        <w:jc w:val="both"/>
        <w:rPr>
          <w:rFonts w:eastAsia="Calibri"/>
          <w:lang w:eastAsia="en-US"/>
        </w:rPr>
      </w:pPr>
      <w:r>
        <w:rPr>
          <w:rFonts w:eastAsia="Calibri"/>
          <w:lang w:eastAsia="en-US"/>
        </w:rPr>
        <w:t>- обобщать форму составной конструкции;</w:t>
      </w:r>
    </w:p>
    <w:p w:rsidR="00F1575B" w:rsidRDefault="00AB5407">
      <w:pPr>
        <w:ind w:firstLine="709"/>
        <w:jc w:val="both"/>
        <w:rPr>
          <w:rFonts w:eastAsia="Calibri"/>
          <w:lang w:eastAsia="en-US"/>
        </w:rPr>
      </w:pPr>
      <w:r>
        <w:rPr>
          <w:rFonts w:eastAsia="Calibri"/>
          <w:lang w:eastAsia="en-US"/>
        </w:rPr>
        <w:t>- анализировать структуру предмета, конструкции, пространства, зрительного образа;</w:t>
      </w:r>
    </w:p>
    <w:p w:rsidR="00F1575B" w:rsidRDefault="00AB5407">
      <w:pPr>
        <w:ind w:firstLine="709"/>
        <w:jc w:val="both"/>
        <w:rPr>
          <w:rFonts w:eastAsia="Calibri"/>
          <w:lang w:eastAsia="en-US"/>
        </w:rPr>
      </w:pPr>
      <w:r>
        <w:rPr>
          <w:rFonts w:eastAsia="Calibri"/>
          <w:lang w:eastAsia="en-US"/>
        </w:rPr>
        <w:t>- структурировать предметно-пространственные явления;</w:t>
      </w:r>
    </w:p>
    <w:p w:rsidR="00F1575B" w:rsidRDefault="00AB5407">
      <w:pPr>
        <w:ind w:firstLine="709"/>
        <w:jc w:val="both"/>
        <w:rPr>
          <w:rFonts w:eastAsia="Calibri"/>
          <w:lang w:eastAsia="en-US"/>
        </w:rPr>
      </w:pPr>
      <w:r>
        <w:rPr>
          <w:rFonts w:eastAsia="Calibri"/>
          <w:lang w:eastAsia="en-US"/>
        </w:rPr>
        <w:t>- соп</w:t>
      </w:r>
      <w:r>
        <w:rPr>
          <w:rFonts w:eastAsia="Calibri"/>
          <w:lang w:eastAsia="en-US"/>
        </w:rPr>
        <w:t>оставлять пропорциональное соотношение частей внутри целого и предметов между собой;</w:t>
      </w:r>
    </w:p>
    <w:p w:rsidR="00F1575B" w:rsidRDefault="00AB5407">
      <w:pPr>
        <w:ind w:firstLine="709"/>
        <w:jc w:val="both"/>
        <w:rPr>
          <w:rFonts w:eastAsia="Calibri"/>
          <w:lang w:eastAsia="en-US"/>
        </w:rPr>
      </w:pPr>
      <w:r>
        <w:rPr>
          <w:rFonts w:eastAsia="Calibri"/>
          <w:lang w:eastAsia="en-US"/>
        </w:rPr>
        <w:t>- абстрагировать образ реальности в построении плоской или пространственной композиции.</w:t>
      </w:r>
    </w:p>
    <w:p w:rsidR="00F1575B" w:rsidRDefault="00AB5407">
      <w:pPr>
        <w:ind w:firstLine="709"/>
        <w:jc w:val="both"/>
        <w:rPr>
          <w:rFonts w:eastAsia="Calibri"/>
          <w:i/>
          <w:lang w:eastAsia="en-US"/>
        </w:rPr>
      </w:pPr>
      <w:r>
        <w:rPr>
          <w:rFonts w:eastAsia="Calibri"/>
          <w:i/>
          <w:lang w:eastAsia="en-US"/>
        </w:rPr>
        <w:t>Базовые логические и исследовательские действия:</w:t>
      </w:r>
    </w:p>
    <w:p w:rsidR="00F1575B" w:rsidRDefault="00AB5407">
      <w:pPr>
        <w:ind w:firstLine="709"/>
        <w:jc w:val="both"/>
        <w:rPr>
          <w:rFonts w:eastAsia="Calibri"/>
          <w:lang w:eastAsia="en-US"/>
        </w:rPr>
      </w:pPr>
      <w:r>
        <w:rPr>
          <w:rFonts w:eastAsia="Calibri"/>
          <w:lang w:eastAsia="en-US"/>
        </w:rPr>
        <w:t>- выявлять и характеризовать сущес</w:t>
      </w:r>
      <w:r>
        <w:rPr>
          <w:rFonts w:eastAsia="Calibri"/>
          <w:lang w:eastAsia="en-US"/>
        </w:rPr>
        <w:t>твенные признаки явлений художественной культуры;</w:t>
      </w:r>
    </w:p>
    <w:p w:rsidR="00F1575B" w:rsidRDefault="00AB5407">
      <w:pPr>
        <w:ind w:firstLine="709"/>
        <w:jc w:val="both"/>
        <w:rPr>
          <w:rFonts w:eastAsia="Calibri"/>
          <w:lang w:eastAsia="en-US"/>
        </w:rPr>
      </w:pPr>
      <w:r>
        <w:rPr>
          <w:rFonts w:eastAsia="Calibri"/>
          <w:lang w:eastAsia="en-US"/>
        </w:rPr>
        <w:t>- сопоставлять, анализировать, сравнивать и оценивать с позиций эстетических категорий явления искусства и действительности;</w:t>
      </w:r>
    </w:p>
    <w:p w:rsidR="00F1575B" w:rsidRDefault="00AB5407">
      <w:pPr>
        <w:ind w:firstLine="709"/>
        <w:jc w:val="both"/>
        <w:rPr>
          <w:rFonts w:eastAsia="Calibri"/>
          <w:lang w:eastAsia="en-US"/>
        </w:rPr>
      </w:pPr>
      <w:r>
        <w:rPr>
          <w:rFonts w:eastAsia="Calibri"/>
          <w:lang w:eastAsia="en-US"/>
        </w:rPr>
        <w:t>- классифицировать произведения искусства по видам и, соответственно, по назначен</w:t>
      </w:r>
      <w:r>
        <w:rPr>
          <w:rFonts w:eastAsia="Calibri"/>
          <w:lang w:eastAsia="en-US"/>
        </w:rPr>
        <w:t>ию в жизни людей;</w:t>
      </w:r>
    </w:p>
    <w:p w:rsidR="00F1575B" w:rsidRDefault="00AB5407">
      <w:pPr>
        <w:ind w:firstLine="709"/>
        <w:jc w:val="both"/>
        <w:rPr>
          <w:rFonts w:eastAsia="Calibri"/>
          <w:lang w:eastAsia="en-US"/>
        </w:rPr>
      </w:pPr>
      <w:r>
        <w:rPr>
          <w:rFonts w:eastAsia="Calibri"/>
          <w:lang w:eastAsia="en-US"/>
        </w:rPr>
        <w:t>- ставить и использовать вопросы как исследовательский инструмент познания;</w:t>
      </w:r>
    </w:p>
    <w:p w:rsidR="00F1575B" w:rsidRDefault="00AB5407">
      <w:pPr>
        <w:ind w:firstLine="709"/>
        <w:jc w:val="both"/>
        <w:rPr>
          <w:rFonts w:eastAsia="Calibri"/>
          <w:lang w:eastAsia="en-US"/>
        </w:rPr>
      </w:pPr>
      <w:r>
        <w:rPr>
          <w:rFonts w:eastAsia="Calibri"/>
          <w:lang w:eastAsia="en-US"/>
        </w:rPr>
        <w:t>- вести исследовательскую работу по сбору информационного материала по установленной или выбранной теме;</w:t>
      </w:r>
    </w:p>
    <w:p w:rsidR="00F1575B" w:rsidRDefault="00AB5407">
      <w:pPr>
        <w:ind w:firstLine="709"/>
        <w:jc w:val="both"/>
        <w:rPr>
          <w:rFonts w:eastAsia="Calibri"/>
          <w:lang w:eastAsia="en-US"/>
        </w:rPr>
      </w:pPr>
      <w:r>
        <w:rPr>
          <w:rFonts w:eastAsia="Calibri"/>
          <w:lang w:eastAsia="en-US"/>
        </w:rPr>
        <w:t>- устанавливать существенные признаки для классификации м</w:t>
      </w:r>
      <w:r>
        <w:rPr>
          <w:rFonts w:eastAsia="Calibri"/>
          <w:lang w:eastAsia="en-US"/>
        </w:rPr>
        <w:t>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1575B" w:rsidRDefault="00AB5407">
      <w:pPr>
        <w:ind w:firstLine="709"/>
        <w:jc w:val="both"/>
        <w:rPr>
          <w:rFonts w:eastAsia="Calibri"/>
          <w:lang w:eastAsia="en-US"/>
        </w:rPr>
      </w:pPr>
      <w:r>
        <w:rPr>
          <w:rFonts w:eastAsia="Calibri"/>
          <w:lang w:eastAsia="en-US"/>
        </w:rPr>
        <w:t xml:space="preserve">- сопоставлять, сравнивать на основании существенных признаков произведения, жанры и стили музыкального и </w:t>
      </w:r>
      <w:r>
        <w:rPr>
          <w:rFonts w:eastAsia="Calibri"/>
          <w:lang w:eastAsia="en-US"/>
        </w:rPr>
        <w:t>других видов искусства;</w:t>
      </w:r>
    </w:p>
    <w:p w:rsidR="00F1575B" w:rsidRDefault="00AB5407">
      <w:pPr>
        <w:ind w:firstLine="709"/>
        <w:jc w:val="both"/>
        <w:rPr>
          <w:rFonts w:eastAsia="Calibri"/>
          <w:lang w:eastAsia="en-US"/>
        </w:rPr>
      </w:pPr>
      <w:r>
        <w:rPr>
          <w:rFonts w:eastAsia="Calibri"/>
          <w:lang w:eastAsia="en-US"/>
        </w:rPr>
        <w:t>- обнаруживать взаимные влияния отдельных видов, жанров и стилей музыки друг на друга, формулировать гипотезы о взаимосвязях;</w:t>
      </w:r>
    </w:p>
    <w:p w:rsidR="00F1575B" w:rsidRDefault="00AB5407">
      <w:pPr>
        <w:ind w:firstLine="709"/>
        <w:jc w:val="both"/>
        <w:rPr>
          <w:rFonts w:eastAsia="Calibri"/>
          <w:lang w:eastAsia="en-US"/>
        </w:rPr>
      </w:pPr>
      <w:r>
        <w:rPr>
          <w:rFonts w:eastAsia="Calibri"/>
          <w:lang w:eastAsia="en-US"/>
        </w:rPr>
        <w:t>- выявлять общее и особенное, закономерности и противоречия в комплексе выразительных средств, используемы</w:t>
      </w:r>
      <w:r>
        <w:rPr>
          <w:rFonts w:eastAsia="Calibri"/>
          <w:lang w:eastAsia="en-US"/>
        </w:rPr>
        <w:t>х при создании музыкального образа конкретного произведения, жанра, стиля;</w:t>
      </w:r>
    </w:p>
    <w:p w:rsidR="00F1575B" w:rsidRDefault="00AB5407">
      <w:pPr>
        <w:ind w:firstLine="709"/>
        <w:jc w:val="both"/>
        <w:rPr>
          <w:rFonts w:eastAsia="Calibri"/>
          <w:lang w:eastAsia="en-US"/>
        </w:rPr>
      </w:pPr>
      <w:r>
        <w:rPr>
          <w:rFonts w:eastAsia="Calibri"/>
          <w:lang w:eastAsia="en-US"/>
        </w:rPr>
        <w:t>- выявлять и характеризовать существенные признаки конкретного музыкального звучания;</w:t>
      </w:r>
    </w:p>
    <w:p w:rsidR="00F1575B" w:rsidRDefault="00AB5407">
      <w:pPr>
        <w:ind w:firstLine="709"/>
        <w:jc w:val="both"/>
        <w:rPr>
          <w:rFonts w:eastAsia="Calibri"/>
          <w:lang w:eastAsia="en-US"/>
        </w:rPr>
      </w:pPr>
      <w:r>
        <w:rPr>
          <w:rFonts w:eastAsia="Calibri"/>
          <w:lang w:eastAsia="en-US"/>
        </w:rPr>
        <w:t>- самостоятельно обобщать и формулировать выводы по результатам проведённого слухового наблюден</w:t>
      </w:r>
      <w:r>
        <w:rPr>
          <w:rFonts w:eastAsia="Calibri"/>
          <w:lang w:eastAsia="en-US"/>
        </w:rPr>
        <w:t>ия-исследования;</w:t>
      </w:r>
    </w:p>
    <w:p w:rsidR="00F1575B" w:rsidRDefault="00AB5407">
      <w:pPr>
        <w:ind w:firstLine="709"/>
        <w:jc w:val="both"/>
        <w:textAlignment w:val="center"/>
      </w:pPr>
      <w:r>
        <w:t>- следовать внутренним слухом за развитием музыкального процесса, «наблюдать» звучание музыки;</w:t>
      </w:r>
    </w:p>
    <w:p w:rsidR="00F1575B" w:rsidRDefault="00AB5407">
      <w:pPr>
        <w:ind w:firstLine="709"/>
        <w:jc w:val="both"/>
        <w:textAlignment w:val="center"/>
      </w:pPr>
      <w:r>
        <w:t>- формулировать собственные вопросы, фиксирующие несоответствие между реальным и желательным состоянием учебной ситуации, восприятия, исполнения</w:t>
      </w:r>
      <w:r>
        <w:t xml:space="preserve"> музыки;</w:t>
      </w:r>
    </w:p>
    <w:p w:rsidR="00F1575B" w:rsidRDefault="00AB5407">
      <w:pPr>
        <w:ind w:firstLine="709"/>
        <w:jc w:val="both"/>
        <w:textAlignment w:val="center"/>
      </w:pPr>
      <w:r>
        <w:t>- составлять алгоритм действий и использовать его для решения учебных, в том числе исполнительских и творческих задач;</w:t>
      </w:r>
    </w:p>
    <w:p w:rsidR="00F1575B" w:rsidRDefault="00AB5407">
      <w:pPr>
        <w:ind w:firstLine="709"/>
        <w:jc w:val="both"/>
        <w:textAlignment w:val="center"/>
        <w:rPr>
          <w:spacing w:val="1"/>
        </w:rPr>
      </w:pPr>
      <w:r>
        <w:rPr>
          <w:spacing w:val="1"/>
        </w:rPr>
        <w:t>- проводить по самостоятельно составленному плану небольшое исследование по установлению особенностей музыкально-языковых единиц</w:t>
      </w:r>
      <w:r>
        <w:rPr>
          <w:spacing w:val="1"/>
        </w:rPr>
        <w:t>, сравнению художественных процессов, музыкальных явлений, культурных объектов между собой;</w:t>
      </w:r>
    </w:p>
    <w:p w:rsidR="00F1575B" w:rsidRDefault="00AB5407">
      <w:pPr>
        <w:ind w:firstLine="709"/>
        <w:jc w:val="both"/>
        <w:textAlignment w:val="center"/>
      </w:pPr>
      <w:r>
        <w:t>- самостоятельно формулировать обобщения и выводы по результатам проведённого наблюдения, слухового исследования.</w:t>
      </w:r>
    </w:p>
    <w:p w:rsidR="00F1575B" w:rsidRDefault="00AB5407">
      <w:pPr>
        <w:ind w:firstLine="709"/>
        <w:jc w:val="both"/>
        <w:rPr>
          <w:rFonts w:eastAsia="Calibri"/>
          <w:i/>
          <w:lang w:eastAsia="en-US"/>
        </w:rPr>
      </w:pPr>
      <w:r>
        <w:rPr>
          <w:rFonts w:eastAsia="Calibri"/>
          <w:i/>
          <w:lang w:eastAsia="en-US"/>
        </w:rPr>
        <w:t>Работа с информацией:</w:t>
      </w:r>
    </w:p>
    <w:p w:rsidR="00F1575B" w:rsidRDefault="00AB5407">
      <w:pPr>
        <w:ind w:firstLine="709"/>
        <w:jc w:val="both"/>
        <w:rPr>
          <w:rFonts w:eastAsia="Calibri"/>
          <w:lang w:eastAsia="en-US"/>
        </w:rPr>
      </w:pPr>
      <w:r>
        <w:rPr>
          <w:rFonts w:eastAsia="Calibri"/>
          <w:lang w:eastAsia="en-US"/>
        </w:rPr>
        <w:t>- использовать различные мет</w:t>
      </w:r>
      <w:r>
        <w:rPr>
          <w:rFonts w:eastAsia="Calibri"/>
          <w:lang w:eastAsia="en-US"/>
        </w:rPr>
        <w:t>оды, в том числе электронные технологии, для поиска и отбора информации на основе образовательных задач и заданных критериев;</w:t>
      </w:r>
    </w:p>
    <w:p w:rsidR="00F1575B" w:rsidRDefault="00AB5407">
      <w:pPr>
        <w:ind w:firstLine="709"/>
        <w:jc w:val="both"/>
        <w:rPr>
          <w:rFonts w:eastAsia="Calibri"/>
          <w:lang w:eastAsia="en-US"/>
        </w:rPr>
      </w:pPr>
      <w:r>
        <w:rPr>
          <w:rFonts w:eastAsia="Calibri"/>
          <w:lang w:eastAsia="en-US"/>
        </w:rPr>
        <w:t>- использовать электронные образовательные ресурсы;</w:t>
      </w:r>
    </w:p>
    <w:p w:rsidR="00F1575B" w:rsidRDefault="00AB5407">
      <w:pPr>
        <w:ind w:firstLine="709"/>
        <w:jc w:val="both"/>
        <w:rPr>
          <w:rFonts w:eastAsia="Calibri"/>
          <w:lang w:eastAsia="en-US"/>
        </w:rPr>
      </w:pPr>
      <w:r>
        <w:rPr>
          <w:rFonts w:eastAsia="Calibri"/>
          <w:lang w:eastAsia="en-US"/>
        </w:rPr>
        <w:t>- уметь работать с электронными учебными пособиями и учебниками;</w:t>
      </w:r>
    </w:p>
    <w:p w:rsidR="00F1575B" w:rsidRDefault="00AB5407">
      <w:pPr>
        <w:ind w:firstLine="709"/>
        <w:jc w:val="both"/>
        <w:rPr>
          <w:rFonts w:eastAsia="Calibri"/>
          <w:lang w:eastAsia="en-US"/>
        </w:rPr>
      </w:pPr>
      <w:r>
        <w:rPr>
          <w:rFonts w:eastAsia="Calibri"/>
          <w:lang w:eastAsia="en-US"/>
        </w:rPr>
        <w:t>- выбирать, а</w:t>
      </w:r>
      <w:r>
        <w:rPr>
          <w:rFonts w:eastAsia="Calibri"/>
          <w:lang w:eastAsia="en-US"/>
        </w:rPr>
        <w:t>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1575B" w:rsidRDefault="00AB5407">
      <w:pPr>
        <w:ind w:firstLine="709"/>
        <w:jc w:val="both"/>
        <w:rPr>
          <w:rFonts w:eastAsia="Calibri"/>
          <w:lang w:eastAsia="en-US"/>
        </w:rPr>
      </w:pPr>
      <w:r>
        <w:rPr>
          <w:rFonts w:eastAsia="Calibri"/>
          <w:lang w:eastAsia="en-US"/>
        </w:rPr>
        <w:t>- самостоятельно готовить информацию на заданную или выбранную тему в различных видах её представления: в рисун</w:t>
      </w:r>
      <w:r>
        <w:rPr>
          <w:rFonts w:eastAsia="Calibri"/>
          <w:lang w:eastAsia="en-US"/>
        </w:rPr>
        <w:t>ках и эскизах, тексте, таблицах, схемах, электронных презентациях;</w:t>
      </w:r>
    </w:p>
    <w:p w:rsidR="00F1575B" w:rsidRDefault="00AB5407">
      <w:pPr>
        <w:ind w:firstLine="709"/>
        <w:jc w:val="both"/>
        <w:rPr>
          <w:rFonts w:eastAsia="Calibri"/>
          <w:lang w:eastAsia="en-US"/>
        </w:rPr>
      </w:pPr>
      <w:r>
        <w:rPr>
          <w:rFonts w:eastAsia="Calibri"/>
          <w:lang w:eastAsia="en-US"/>
        </w:rPr>
        <w:t>- понимать специфику работы с аудиоинформацией, музыкальными записями;</w:t>
      </w:r>
    </w:p>
    <w:p w:rsidR="00F1575B" w:rsidRDefault="00AB5407">
      <w:pPr>
        <w:ind w:firstLine="709"/>
        <w:jc w:val="both"/>
        <w:rPr>
          <w:rFonts w:eastAsia="Calibri"/>
          <w:lang w:eastAsia="en-US"/>
        </w:rPr>
      </w:pPr>
      <w:r>
        <w:rPr>
          <w:rFonts w:eastAsia="Calibri"/>
          <w:lang w:eastAsia="en-US"/>
        </w:rPr>
        <w:t>- использовать интонирование для запоминания звуковой информации, музыкальных произведений;</w:t>
      </w:r>
    </w:p>
    <w:p w:rsidR="00F1575B" w:rsidRDefault="00AB5407">
      <w:pPr>
        <w:ind w:firstLine="709"/>
        <w:jc w:val="both"/>
        <w:rPr>
          <w:rFonts w:eastAsia="Calibri"/>
          <w:lang w:eastAsia="en-US"/>
        </w:rPr>
      </w:pPr>
      <w:r>
        <w:rPr>
          <w:rFonts w:eastAsia="Calibri"/>
          <w:lang w:eastAsia="en-US"/>
        </w:rPr>
        <w:t>- выбирать, анализировать,</w:t>
      </w:r>
      <w:r>
        <w:rPr>
          <w:rFonts w:eastAsia="Calibri"/>
          <w:lang w:eastAsia="en-US"/>
        </w:rPr>
        <w:t xml:space="preserve"> интерпретировать, обобщать и систематизировать информацию, представленную в ауди</w:t>
      </w:r>
      <w:proofErr w:type="gramStart"/>
      <w:r>
        <w:rPr>
          <w:rFonts w:eastAsia="Calibri"/>
          <w:lang w:eastAsia="en-US"/>
        </w:rPr>
        <w:t>о-</w:t>
      </w:r>
      <w:proofErr w:type="gramEnd"/>
      <w:r>
        <w:rPr>
          <w:rFonts w:eastAsia="Calibri"/>
          <w:lang w:eastAsia="en-US"/>
        </w:rPr>
        <w:t xml:space="preserve"> и </w:t>
      </w:r>
      <w:proofErr w:type="spellStart"/>
      <w:r>
        <w:rPr>
          <w:rFonts w:eastAsia="Calibri"/>
          <w:lang w:eastAsia="en-US"/>
        </w:rPr>
        <w:t>видеоформатах</w:t>
      </w:r>
      <w:proofErr w:type="spellEnd"/>
      <w:r>
        <w:rPr>
          <w:rFonts w:eastAsia="Calibri"/>
          <w:lang w:eastAsia="en-US"/>
        </w:rPr>
        <w:t>, текстах, таблицах, схемах;</w:t>
      </w:r>
    </w:p>
    <w:p w:rsidR="00F1575B" w:rsidRDefault="00AB5407">
      <w:pPr>
        <w:ind w:firstLine="709"/>
        <w:jc w:val="both"/>
        <w:rPr>
          <w:rFonts w:eastAsia="Calibri"/>
          <w:lang w:eastAsia="en-US"/>
        </w:rPr>
      </w:pPr>
      <w:r>
        <w:rPr>
          <w:rFonts w:eastAsia="Calibri"/>
          <w:lang w:eastAsia="en-US"/>
        </w:rPr>
        <w:lastRenderedPageBreak/>
        <w:t>- использовать смысловое чтение для извлечения, обобщения и систематизации информации из одного или нескольких источников с учёт</w:t>
      </w:r>
      <w:r>
        <w:rPr>
          <w:rFonts w:eastAsia="Calibri"/>
          <w:lang w:eastAsia="en-US"/>
        </w:rPr>
        <w:t>ом поставленных целей;</w:t>
      </w:r>
    </w:p>
    <w:p w:rsidR="00F1575B" w:rsidRDefault="00AB5407">
      <w:pPr>
        <w:ind w:firstLine="709"/>
        <w:jc w:val="both"/>
        <w:rPr>
          <w:rFonts w:eastAsia="Calibri"/>
          <w:lang w:eastAsia="en-US"/>
        </w:rPr>
      </w:pPr>
      <w:r>
        <w:rPr>
          <w:rFonts w:eastAsia="Calibri"/>
          <w:lang w:eastAsia="en-US"/>
        </w:rPr>
        <w:t>- оценивать надёжность информации по критериям, предложенным учителем или сформулированным самостоятельно;</w:t>
      </w:r>
    </w:p>
    <w:p w:rsidR="00F1575B" w:rsidRDefault="00AB5407">
      <w:pPr>
        <w:ind w:firstLine="709"/>
        <w:jc w:val="both"/>
        <w:rPr>
          <w:rFonts w:eastAsia="Calibri"/>
          <w:lang w:eastAsia="en-US"/>
        </w:rPr>
      </w:pPr>
      <w:r>
        <w:rPr>
          <w:rFonts w:eastAsia="Calibri"/>
          <w:lang w:eastAsia="en-US"/>
        </w:rPr>
        <w:t>- различать тексты информационного и художественного содержания, трансформировать, интерпретировать их в соответствии с учебно</w:t>
      </w:r>
      <w:r>
        <w:rPr>
          <w:rFonts w:eastAsia="Calibri"/>
          <w:lang w:eastAsia="en-US"/>
        </w:rPr>
        <w:t>й задачей;</w:t>
      </w:r>
    </w:p>
    <w:p w:rsidR="00F1575B" w:rsidRDefault="00AB5407">
      <w:pPr>
        <w:ind w:firstLine="709"/>
        <w:jc w:val="both"/>
        <w:rPr>
          <w:rFonts w:eastAsia="Calibri"/>
          <w:lang w:eastAsia="en-US"/>
        </w:rPr>
      </w:pPr>
      <w:r>
        <w:rPr>
          <w:rFonts w:eastAsia="Calibri"/>
          <w:lang w:eastAsia="en-US"/>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F1575B" w:rsidRDefault="00AB5407">
      <w:pPr>
        <w:ind w:firstLine="709"/>
        <w:jc w:val="both"/>
        <w:rPr>
          <w:rFonts w:eastAsia="Calibri"/>
          <w:b/>
          <w:lang w:eastAsia="en-US"/>
        </w:rPr>
      </w:pPr>
      <w:r>
        <w:rPr>
          <w:rFonts w:eastAsia="Calibri"/>
          <w:b/>
          <w:lang w:eastAsia="en-US"/>
        </w:rPr>
        <w:t>2. Овладение универсальными коммуникативными действиями</w:t>
      </w:r>
    </w:p>
    <w:p w:rsidR="00F1575B" w:rsidRDefault="00AB5407">
      <w:pPr>
        <w:ind w:firstLine="709"/>
        <w:jc w:val="both"/>
        <w:rPr>
          <w:rFonts w:eastAsia="Calibri"/>
          <w:lang w:eastAsia="en-US"/>
        </w:rPr>
      </w:pPr>
      <w:r>
        <w:rPr>
          <w:rFonts w:eastAsia="Calibri"/>
          <w:lang w:eastAsia="en-US"/>
        </w:rPr>
        <w:t>Понимать искусство</w:t>
      </w:r>
      <w:r>
        <w:rPr>
          <w:rFonts w:eastAsia="Calibri"/>
          <w:lang w:eastAsia="en-US"/>
        </w:rPr>
        <w:t xml:space="preserve"> в качестве особого языка общения – межличностного (автор – зритель), между поколениями, между народами;</w:t>
      </w:r>
    </w:p>
    <w:p w:rsidR="00F1575B" w:rsidRDefault="00AB5407">
      <w:pPr>
        <w:ind w:firstLine="709"/>
        <w:jc w:val="both"/>
        <w:rPr>
          <w:rFonts w:eastAsia="Calibri"/>
          <w:lang w:eastAsia="en-US"/>
        </w:rPr>
      </w:pPr>
      <w:r>
        <w:rPr>
          <w:rFonts w:eastAsia="Calibri"/>
          <w:lang w:eastAsia="en-US"/>
        </w:rPr>
        <w:t xml:space="preserve">-  воспринимать и формулировать суждения, выражать эмоции в соответствии с целями и условиями общения, развивая способность к </w:t>
      </w:r>
      <w:proofErr w:type="spellStart"/>
      <w:r>
        <w:rPr>
          <w:rFonts w:eastAsia="Calibri"/>
          <w:lang w:eastAsia="en-US"/>
        </w:rPr>
        <w:t>эмпатии</w:t>
      </w:r>
      <w:proofErr w:type="spellEnd"/>
      <w:r>
        <w:rPr>
          <w:rFonts w:eastAsia="Calibri"/>
          <w:lang w:eastAsia="en-US"/>
        </w:rPr>
        <w:t xml:space="preserve"> и опираясь на вос</w:t>
      </w:r>
      <w:r>
        <w:rPr>
          <w:rFonts w:eastAsia="Calibri"/>
          <w:lang w:eastAsia="en-US"/>
        </w:rPr>
        <w:t>приятие окружающих;</w:t>
      </w:r>
    </w:p>
    <w:p w:rsidR="00F1575B" w:rsidRDefault="00AB5407">
      <w:pPr>
        <w:ind w:firstLine="709"/>
        <w:jc w:val="both"/>
        <w:rPr>
          <w:rFonts w:eastAsia="Calibri"/>
          <w:lang w:eastAsia="en-US"/>
        </w:rPr>
      </w:pPr>
      <w:r>
        <w:rPr>
          <w:rFonts w:eastAsia="Calibri"/>
          <w:lang w:eastAsia="en-US"/>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w:t>
      </w:r>
      <w:r>
        <w:rPr>
          <w:rFonts w:eastAsia="Calibri"/>
          <w:lang w:eastAsia="en-US"/>
        </w:rPr>
        <w:t>го явления; находить общее решение и разрешать конфликты на основе общих позиций и учёта интересов;</w:t>
      </w:r>
    </w:p>
    <w:p w:rsidR="00F1575B" w:rsidRDefault="00AB5407">
      <w:pPr>
        <w:ind w:firstLine="709"/>
        <w:jc w:val="both"/>
        <w:rPr>
          <w:rFonts w:eastAsia="Calibri"/>
          <w:lang w:eastAsia="en-US"/>
        </w:rPr>
      </w:pPr>
      <w:r>
        <w:rPr>
          <w:rFonts w:eastAsia="Calibri"/>
          <w:lang w:eastAsia="en-US"/>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w:t>
      </w:r>
      <w:r>
        <w:rPr>
          <w:rFonts w:eastAsia="Calibri"/>
          <w:lang w:eastAsia="en-US"/>
        </w:rPr>
        <w:t>ть готовность руководить, выполнять поручения, подчиняться, ответственно относиться к задачам, своей роли в достижении общего результата.</w:t>
      </w:r>
    </w:p>
    <w:p w:rsidR="00F1575B" w:rsidRDefault="00AB5407">
      <w:pPr>
        <w:ind w:firstLine="709"/>
        <w:jc w:val="both"/>
        <w:textAlignment w:val="center"/>
        <w:rPr>
          <w:i/>
        </w:rPr>
      </w:pPr>
      <w:r>
        <w:rPr>
          <w:i/>
        </w:rPr>
        <w:t>Невербальная коммуникация:</w:t>
      </w:r>
    </w:p>
    <w:p w:rsidR="00F1575B" w:rsidRDefault="00AB5407">
      <w:pPr>
        <w:ind w:firstLine="709"/>
        <w:jc w:val="both"/>
        <w:textAlignment w:val="center"/>
      </w:pPr>
      <w:r>
        <w:t>- воспринимать музыку как искусство интонируемого смысла, стремиться понять эмоционально-об</w:t>
      </w:r>
      <w:r>
        <w:t>разное содержание музыкального высказывания, понимать ограниченность словесного языка в передаче смысла музыкального произведения;</w:t>
      </w:r>
    </w:p>
    <w:p w:rsidR="00F1575B" w:rsidRDefault="00AB5407">
      <w:pPr>
        <w:ind w:firstLine="709"/>
        <w:jc w:val="both"/>
        <w:textAlignment w:val="center"/>
      </w:pPr>
      <w:r>
        <w:t>- передавать в собственном исполнении музыки художественное содержание, выражать настроение, чувства, личное отношение к испо</w:t>
      </w:r>
      <w:r>
        <w:t>лняемому произведению;</w:t>
      </w:r>
    </w:p>
    <w:p w:rsidR="00F1575B" w:rsidRDefault="00AB5407">
      <w:pPr>
        <w:ind w:firstLine="709"/>
        <w:jc w:val="both"/>
        <w:textAlignment w:val="center"/>
      </w:pPr>
      <w: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1575B" w:rsidRDefault="00AB5407">
      <w:pPr>
        <w:ind w:firstLine="709"/>
        <w:jc w:val="both"/>
        <w:textAlignment w:val="center"/>
      </w:pPr>
      <w:r>
        <w:t xml:space="preserve">- эффективно использовать интонационно-выразительные возможности в ситуации публичного </w:t>
      </w:r>
      <w:r>
        <w:t>выступления;</w:t>
      </w:r>
    </w:p>
    <w:p w:rsidR="00F1575B" w:rsidRDefault="00AB5407">
      <w:pPr>
        <w:ind w:firstLine="709"/>
        <w:jc w:val="both"/>
        <w:textAlignment w:val="center"/>
      </w:pPr>
      <w: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1575B" w:rsidRDefault="00AB5407">
      <w:pPr>
        <w:ind w:firstLine="709"/>
        <w:jc w:val="both"/>
        <w:textAlignment w:val="center"/>
        <w:rPr>
          <w:i/>
        </w:rPr>
      </w:pPr>
      <w:r>
        <w:rPr>
          <w:i/>
        </w:rPr>
        <w:t>Вербальное общение:</w:t>
      </w:r>
    </w:p>
    <w:p w:rsidR="00F1575B" w:rsidRDefault="00AB5407">
      <w:pPr>
        <w:ind w:firstLine="709"/>
        <w:jc w:val="both"/>
        <w:textAlignment w:val="center"/>
      </w:pPr>
      <w:r>
        <w:t>- воспринимать и формулировать суждения,</w:t>
      </w:r>
      <w:r>
        <w:t xml:space="preserve"> выражать эмоции в соответствии с условиями и целями общения;</w:t>
      </w:r>
    </w:p>
    <w:p w:rsidR="00F1575B" w:rsidRDefault="00AB5407">
      <w:pPr>
        <w:ind w:firstLine="709"/>
        <w:jc w:val="both"/>
        <w:textAlignment w:val="center"/>
      </w:pPr>
      <w:r>
        <w:t>- выражать своё мнение, в том числе впечатления от общения с музыкальным искусством в устных и письменных текстах;</w:t>
      </w:r>
    </w:p>
    <w:p w:rsidR="00F1575B" w:rsidRDefault="00AB5407">
      <w:pPr>
        <w:ind w:firstLine="709"/>
        <w:jc w:val="both"/>
        <w:textAlignment w:val="center"/>
      </w:pPr>
      <w:r>
        <w:t>- понимать намерения других, проявлять уважительное отношение к собеседнику и в</w:t>
      </w:r>
      <w:r>
        <w:t xml:space="preserve"> корректной форме формулировать свои возражения;</w:t>
      </w:r>
    </w:p>
    <w:p w:rsidR="00F1575B" w:rsidRDefault="00AB5407">
      <w:pPr>
        <w:ind w:firstLine="709"/>
        <w:jc w:val="both"/>
        <w:textAlignment w:val="center"/>
      </w:pPr>
      <w:r>
        <w:t>- вести диалог, дискуссию, задавать вопросы по существу обсуждаемой темы, поддерживать благожелательный тон диалога;</w:t>
      </w:r>
    </w:p>
    <w:p w:rsidR="00F1575B" w:rsidRDefault="00AB5407">
      <w:pPr>
        <w:ind w:firstLine="709"/>
        <w:jc w:val="both"/>
        <w:textAlignment w:val="center"/>
      </w:pPr>
      <w:r>
        <w:t>- публично представлять результаты учебной и творческой деятельности.</w:t>
      </w:r>
    </w:p>
    <w:p w:rsidR="00F1575B" w:rsidRDefault="00AB5407">
      <w:pPr>
        <w:ind w:firstLine="709"/>
        <w:jc w:val="both"/>
        <w:textAlignment w:val="center"/>
        <w:rPr>
          <w:i/>
        </w:rPr>
      </w:pPr>
      <w:r>
        <w:rPr>
          <w:i/>
        </w:rPr>
        <w:t>Совместная деятельно</w:t>
      </w:r>
      <w:r>
        <w:rPr>
          <w:i/>
        </w:rPr>
        <w:t>сть (сотрудничество):</w:t>
      </w:r>
    </w:p>
    <w:p w:rsidR="00F1575B" w:rsidRDefault="00AB5407">
      <w:pPr>
        <w:ind w:firstLine="709"/>
        <w:jc w:val="both"/>
        <w:textAlignment w:val="center"/>
      </w:pPr>
      <w: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w:t>
      </w:r>
      <w:r>
        <w:t>ействия;</w:t>
      </w:r>
    </w:p>
    <w:p w:rsidR="00F1575B" w:rsidRDefault="00AB5407">
      <w:pPr>
        <w:ind w:firstLine="709"/>
        <w:jc w:val="both"/>
        <w:textAlignment w:val="center"/>
      </w:pPr>
      <w: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1575B" w:rsidRDefault="00AB5407">
      <w:pPr>
        <w:ind w:firstLine="709"/>
        <w:jc w:val="both"/>
        <w:textAlignment w:val="center"/>
      </w:pPr>
      <w:r>
        <w:t>- принимать цель совместной деятельности, коллективно стр</w:t>
      </w:r>
      <w:r>
        <w:t xml:space="preserve">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t>нескольких</w:t>
      </w:r>
      <w:proofErr w:type="gramEnd"/>
      <w:r>
        <w:t xml:space="preserve"> людей, проявлять готовность руководить, выполнять поручения, подчиняться;</w:t>
      </w:r>
    </w:p>
    <w:p w:rsidR="00F1575B" w:rsidRDefault="00AB5407">
      <w:pPr>
        <w:ind w:firstLine="709"/>
        <w:jc w:val="both"/>
        <w:textAlignment w:val="center"/>
      </w:pPr>
      <w:r>
        <w:t>- оценивать качество своего вклад</w:t>
      </w:r>
      <w:r>
        <w:t xml:space="preserve">а в общий продукт по критериям, самостоятельно сформулированным участниками взаимодействия; сравнивать результаты с исходной задачей и </w:t>
      </w:r>
      <w:r>
        <w:lastRenderedPageBreak/>
        <w:t>вклад каждого члена команды в достижение результатов, разделять сферу ответственности и проявлять готовность к представле</w:t>
      </w:r>
      <w:r>
        <w:t>нию отчёта перед группой.</w:t>
      </w:r>
    </w:p>
    <w:p w:rsidR="00F1575B" w:rsidRDefault="00AB5407">
      <w:pPr>
        <w:ind w:firstLine="709"/>
        <w:jc w:val="both"/>
        <w:rPr>
          <w:rFonts w:eastAsia="Calibri"/>
          <w:b/>
          <w:lang w:eastAsia="en-US"/>
        </w:rPr>
      </w:pPr>
      <w:r>
        <w:rPr>
          <w:rFonts w:eastAsia="Calibri"/>
          <w:b/>
          <w:lang w:eastAsia="en-US"/>
        </w:rPr>
        <w:t>3. Овладение универсальными регулятивными действиями</w:t>
      </w:r>
    </w:p>
    <w:p w:rsidR="00F1575B" w:rsidRDefault="00AB5407">
      <w:pPr>
        <w:ind w:firstLine="709"/>
        <w:jc w:val="both"/>
        <w:rPr>
          <w:rFonts w:eastAsia="Calibri"/>
          <w:i/>
          <w:lang w:eastAsia="en-US"/>
        </w:rPr>
      </w:pPr>
      <w:r>
        <w:rPr>
          <w:rFonts w:eastAsia="Calibri"/>
          <w:i/>
          <w:lang w:eastAsia="en-US"/>
        </w:rPr>
        <w:t>Самоорганизация:</w:t>
      </w:r>
    </w:p>
    <w:p w:rsidR="00F1575B" w:rsidRDefault="00AB5407">
      <w:pPr>
        <w:ind w:firstLine="709"/>
        <w:jc w:val="both"/>
        <w:rPr>
          <w:rFonts w:eastAsia="Calibri"/>
          <w:lang w:eastAsia="en-US"/>
        </w:rPr>
      </w:pPr>
      <w:r>
        <w:rPr>
          <w:rFonts w:eastAsia="Calibri"/>
          <w:lang w:eastAsia="en-US"/>
        </w:rPr>
        <w:t xml:space="preserve">- осознавать или самостоятельно формулировать цель и результат выполнения учебных задач, осознанно подчиняя поставленной </w:t>
      </w:r>
      <w:proofErr w:type="gramStart"/>
      <w:r>
        <w:rPr>
          <w:rFonts w:eastAsia="Calibri"/>
          <w:lang w:eastAsia="en-US"/>
        </w:rPr>
        <w:t>цели</w:t>
      </w:r>
      <w:proofErr w:type="gramEnd"/>
      <w:r>
        <w:rPr>
          <w:rFonts w:eastAsia="Calibri"/>
          <w:lang w:eastAsia="en-US"/>
        </w:rPr>
        <w:t xml:space="preserve"> совершаемые учебные действия, разв</w:t>
      </w:r>
      <w:r>
        <w:rPr>
          <w:rFonts w:eastAsia="Calibri"/>
          <w:lang w:eastAsia="en-US"/>
        </w:rPr>
        <w:t>ивать мотивы и интересы своей учебной деятельности;</w:t>
      </w:r>
    </w:p>
    <w:p w:rsidR="00F1575B" w:rsidRDefault="00AB5407">
      <w:pPr>
        <w:ind w:firstLine="709"/>
        <w:jc w:val="both"/>
        <w:rPr>
          <w:rFonts w:eastAsia="Calibri"/>
          <w:lang w:eastAsia="en-US"/>
        </w:rPr>
      </w:pPr>
      <w:r>
        <w:rPr>
          <w:rFonts w:eastAsia="Calibri"/>
          <w:lang w:eastAsia="en-US"/>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1575B" w:rsidRDefault="00AB5407">
      <w:pPr>
        <w:ind w:firstLine="709"/>
        <w:jc w:val="both"/>
        <w:rPr>
          <w:rFonts w:eastAsia="Calibri"/>
          <w:lang w:eastAsia="en-US"/>
        </w:rPr>
      </w:pPr>
      <w:r>
        <w:rPr>
          <w:rFonts w:eastAsia="Calibri"/>
          <w:lang w:eastAsia="en-US"/>
        </w:rPr>
        <w:t>- уметь орг</w:t>
      </w:r>
      <w:r>
        <w:rPr>
          <w:rFonts w:eastAsia="Calibri"/>
          <w:lang w:eastAsia="en-US"/>
        </w:rPr>
        <w:t>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1575B" w:rsidRDefault="00AB5407">
      <w:pPr>
        <w:ind w:firstLine="709"/>
        <w:jc w:val="both"/>
        <w:rPr>
          <w:rFonts w:eastAsia="Calibri"/>
          <w:lang w:eastAsia="en-US"/>
        </w:rPr>
      </w:pPr>
      <w:r>
        <w:rPr>
          <w:rFonts w:eastAsia="Calibri"/>
          <w:lang w:eastAsia="en-US"/>
        </w:rPr>
        <w:t>- ставить перед собой среднесрочные и долгосрочные цели по самосовершенствованию, в том числе в части творчески</w:t>
      </w:r>
      <w:r>
        <w:rPr>
          <w:rFonts w:eastAsia="Calibri"/>
          <w:lang w:eastAsia="en-US"/>
        </w:rPr>
        <w:t>х, исполнительских навыков и способностей, настойчиво продвигаться к поставленной цели;</w:t>
      </w:r>
    </w:p>
    <w:p w:rsidR="00F1575B" w:rsidRDefault="00AB5407">
      <w:pPr>
        <w:ind w:firstLine="709"/>
        <w:jc w:val="both"/>
        <w:rPr>
          <w:rFonts w:eastAsia="Calibri"/>
          <w:lang w:eastAsia="en-US"/>
        </w:rPr>
      </w:pPr>
      <w:r>
        <w:rPr>
          <w:rFonts w:eastAsia="Calibri"/>
          <w:lang w:eastAsia="en-US"/>
        </w:rPr>
        <w:t>- самостоятельно составлять план действий, вносить необходимые коррективы в ходе его реализации;</w:t>
      </w:r>
    </w:p>
    <w:p w:rsidR="00F1575B" w:rsidRDefault="00AB5407">
      <w:pPr>
        <w:ind w:firstLine="709"/>
        <w:jc w:val="both"/>
        <w:rPr>
          <w:rFonts w:eastAsia="Calibri"/>
          <w:lang w:eastAsia="en-US"/>
        </w:rPr>
      </w:pPr>
      <w:r>
        <w:rPr>
          <w:rFonts w:eastAsia="Calibri"/>
          <w:lang w:eastAsia="en-US"/>
        </w:rPr>
        <w:t>- выявлять наиболее важные проблемы для решения в учебных и жизненных с</w:t>
      </w:r>
      <w:r>
        <w:rPr>
          <w:rFonts w:eastAsia="Calibri"/>
          <w:lang w:eastAsia="en-US"/>
        </w:rPr>
        <w:t>итуациях;</w:t>
      </w:r>
    </w:p>
    <w:p w:rsidR="00F1575B" w:rsidRDefault="00AB5407">
      <w:pPr>
        <w:ind w:firstLine="709"/>
        <w:jc w:val="both"/>
        <w:rPr>
          <w:rFonts w:eastAsia="Calibri"/>
          <w:lang w:eastAsia="en-US"/>
        </w:rPr>
      </w:pPr>
      <w:r>
        <w:rPr>
          <w:rFonts w:eastAsia="Calibri"/>
          <w:lang w:eastAsia="en-US"/>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1575B" w:rsidRDefault="00AB5407">
      <w:pPr>
        <w:ind w:firstLine="709"/>
        <w:jc w:val="both"/>
        <w:rPr>
          <w:rFonts w:eastAsia="Calibri"/>
          <w:lang w:eastAsia="en-US"/>
        </w:rPr>
      </w:pPr>
      <w:r>
        <w:rPr>
          <w:rFonts w:eastAsia="Calibri"/>
          <w:lang w:eastAsia="en-US"/>
        </w:rPr>
        <w:t>- делать выбор и брать за него отве</w:t>
      </w:r>
      <w:r>
        <w:rPr>
          <w:rFonts w:eastAsia="Calibri"/>
          <w:lang w:eastAsia="en-US"/>
        </w:rPr>
        <w:t>тственность на себя.</w:t>
      </w:r>
    </w:p>
    <w:p w:rsidR="00F1575B" w:rsidRDefault="00AB5407">
      <w:pPr>
        <w:ind w:firstLine="709"/>
        <w:jc w:val="both"/>
        <w:rPr>
          <w:rFonts w:eastAsia="Calibri"/>
          <w:i/>
          <w:lang w:eastAsia="en-US"/>
        </w:rPr>
      </w:pPr>
      <w:r>
        <w:rPr>
          <w:rFonts w:eastAsia="Calibri"/>
          <w:i/>
          <w:lang w:eastAsia="en-US"/>
        </w:rPr>
        <w:t>Самоконтроль:</w:t>
      </w:r>
    </w:p>
    <w:p w:rsidR="00F1575B" w:rsidRDefault="00AB5407">
      <w:pPr>
        <w:ind w:firstLine="709"/>
        <w:jc w:val="both"/>
        <w:rPr>
          <w:rFonts w:eastAsia="Calibri"/>
          <w:lang w:eastAsia="en-US"/>
        </w:rPr>
      </w:pPr>
      <w:r>
        <w:rPr>
          <w:rFonts w:eastAsia="Calibri"/>
          <w:lang w:eastAsia="en-US"/>
        </w:rPr>
        <w:t>- соотносить свои действия с планируемыми результатами, осуществлять контроль своей деятельности в процессе достижения результата;</w:t>
      </w:r>
    </w:p>
    <w:p w:rsidR="00F1575B" w:rsidRDefault="00AB5407">
      <w:pPr>
        <w:ind w:firstLine="709"/>
        <w:jc w:val="both"/>
        <w:rPr>
          <w:rFonts w:eastAsia="Calibri"/>
          <w:lang w:eastAsia="en-US"/>
        </w:rPr>
      </w:pPr>
      <w:r>
        <w:rPr>
          <w:rFonts w:eastAsia="Calibri"/>
          <w:lang w:eastAsia="en-US"/>
        </w:rPr>
        <w:t>- владеть основами самоконтроля, рефлексии, самооценки на основе соответствующих целям кри</w:t>
      </w:r>
      <w:r>
        <w:rPr>
          <w:rFonts w:eastAsia="Calibri"/>
          <w:lang w:eastAsia="en-US"/>
        </w:rPr>
        <w:t>териев;</w:t>
      </w:r>
    </w:p>
    <w:p w:rsidR="00F1575B" w:rsidRDefault="00AB5407">
      <w:pPr>
        <w:ind w:firstLine="709"/>
        <w:jc w:val="both"/>
        <w:rPr>
          <w:rFonts w:eastAsia="Calibri"/>
          <w:lang w:eastAsia="en-US"/>
        </w:rPr>
      </w:pPr>
      <w:r>
        <w:rPr>
          <w:rFonts w:eastAsia="Calibri"/>
          <w:lang w:eastAsia="en-US"/>
        </w:rPr>
        <w:t>- давать адекватную оценку учебной ситуации и предлагать план её изменения;</w:t>
      </w:r>
    </w:p>
    <w:p w:rsidR="00F1575B" w:rsidRDefault="00AB5407">
      <w:pPr>
        <w:ind w:firstLine="709"/>
        <w:jc w:val="both"/>
        <w:rPr>
          <w:rFonts w:eastAsia="Calibri"/>
          <w:lang w:eastAsia="en-US"/>
        </w:rPr>
      </w:pPr>
      <w:r>
        <w:rPr>
          <w:rFonts w:eastAsia="Calibri"/>
          <w:lang w:eastAsia="en-US"/>
        </w:rPr>
        <w:t>- предвидеть трудности, которые могут возникнуть при решении учебной задачи, и адаптировать решение к меняющимся обстоятельствам;</w:t>
      </w:r>
    </w:p>
    <w:p w:rsidR="00F1575B" w:rsidRDefault="00AB5407">
      <w:pPr>
        <w:ind w:firstLine="709"/>
        <w:jc w:val="both"/>
        <w:rPr>
          <w:rFonts w:eastAsia="Calibri"/>
          <w:lang w:eastAsia="en-US"/>
        </w:rPr>
      </w:pPr>
      <w:r>
        <w:rPr>
          <w:rFonts w:eastAsia="Calibri"/>
          <w:lang w:eastAsia="en-US"/>
        </w:rPr>
        <w:t xml:space="preserve">- объяснять причины достижения </w:t>
      </w:r>
      <w:r>
        <w:rPr>
          <w:rFonts w:eastAsia="Calibri"/>
          <w:lang w:eastAsia="en-US"/>
        </w:rPr>
        <w:t>(</w:t>
      </w:r>
      <w:proofErr w:type="spellStart"/>
      <w:r>
        <w:rPr>
          <w:rFonts w:eastAsia="Calibri"/>
          <w:lang w:eastAsia="en-US"/>
        </w:rPr>
        <w:t>недостижения</w:t>
      </w:r>
      <w:proofErr w:type="spellEnd"/>
      <w:r>
        <w:rPr>
          <w:rFonts w:eastAsia="Calibri"/>
          <w:lang w:eastAsia="en-US"/>
        </w:rPr>
        <w:t>) результатов деятельности; понимать причины неудач и уметь предупреждать их, давать оценку приобретённому опыту;</w:t>
      </w:r>
    </w:p>
    <w:p w:rsidR="00F1575B" w:rsidRDefault="00AB5407">
      <w:pPr>
        <w:ind w:firstLine="709"/>
        <w:jc w:val="both"/>
        <w:rPr>
          <w:rFonts w:eastAsia="Calibri"/>
          <w:lang w:eastAsia="en-US"/>
        </w:rPr>
      </w:pPr>
      <w:r>
        <w:rPr>
          <w:rFonts w:eastAsia="Calibri"/>
          <w:lang w:eastAsia="en-US"/>
        </w:rPr>
        <w:t xml:space="preserve">- использовать музыку для улучшения самочувствия, сознательного управления своим </w:t>
      </w:r>
      <w:proofErr w:type="spellStart"/>
      <w:r>
        <w:rPr>
          <w:rFonts w:eastAsia="Calibri"/>
          <w:lang w:eastAsia="en-US"/>
        </w:rPr>
        <w:t>психоэмоциональным</w:t>
      </w:r>
      <w:proofErr w:type="spellEnd"/>
      <w:r>
        <w:rPr>
          <w:rFonts w:eastAsia="Calibri"/>
          <w:lang w:eastAsia="en-US"/>
        </w:rPr>
        <w:t xml:space="preserve"> состоянием, в том числе стиму</w:t>
      </w:r>
      <w:r>
        <w:rPr>
          <w:rFonts w:eastAsia="Calibri"/>
          <w:lang w:eastAsia="en-US"/>
        </w:rPr>
        <w:t>лировать состояния активности (бодрости), отдыха (релаксации), концентрации внимания и т. д.</w:t>
      </w:r>
    </w:p>
    <w:p w:rsidR="00F1575B" w:rsidRDefault="00AB5407">
      <w:pPr>
        <w:ind w:firstLine="709"/>
        <w:jc w:val="both"/>
        <w:rPr>
          <w:rFonts w:eastAsia="Calibri"/>
          <w:i/>
          <w:lang w:eastAsia="en-US"/>
        </w:rPr>
      </w:pPr>
      <w:r>
        <w:rPr>
          <w:rFonts w:eastAsia="Calibri"/>
          <w:i/>
          <w:lang w:eastAsia="en-US"/>
        </w:rPr>
        <w:t>Эмоциональный интеллект:</w:t>
      </w:r>
    </w:p>
    <w:p w:rsidR="00F1575B" w:rsidRDefault="00AB5407">
      <w:pPr>
        <w:ind w:firstLine="709"/>
        <w:jc w:val="both"/>
        <w:rPr>
          <w:rFonts w:eastAsia="Calibri"/>
          <w:lang w:eastAsia="en-US"/>
        </w:rPr>
      </w:pPr>
      <w:r>
        <w:rPr>
          <w:rFonts w:eastAsia="Calibri"/>
          <w:lang w:eastAsia="en-US"/>
        </w:rPr>
        <w:t>- развивать способность управлять собственными эмоциями, стремиться к пониманию эмоций других;</w:t>
      </w:r>
    </w:p>
    <w:p w:rsidR="00F1575B" w:rsidRDefault="00AB5407">
      <w:pPr>
        <w:ind w:firstLine="709"/>
        <w:jc w:val="both"/>
        <w:rPr>
          <w:rFonts w:eastAsia="Calibri"/>
          <w:lang w:eastAsia="en-US"/>
        </w:rPr>
      </w:pPr>
      <w:r>
        <w:rPr>
          <w:rFonts w:eastAsia="Calibri"/>
          <w:lang w:eastAsia="en-US"/>
        </w:rPr>
        <w:t xml:space="preserve">- уметь </w:t>
      </w:r>
      <w:proofErr w:type="spellStart"/>
      <w:r>
        <w:rPr>
          <w:rFonts w:eastAsia="Calibri"/>
          <w:lang w:eastAsia="en-US"/>
        </w:rPr>
        <w:t>рефлексировать</w:t>
      </w:r>
      <w:proofErr w:type="spellEnd"/>
      <w:r>
        <w:rPr>
          <w:rFonts w:eastAsia="Calibri"/>
          <w:lang w:eastAsia="en-US"/>
        </w:rPr>
        <w:t xml:space="preserve"> эмоции как основание</w:t>
      </w:r>
      <w:r>
        <w:rPr>
          <w:rFonts w:eastAsia="Calibri"/>
          <w:lang w:eastAsia="en-US"/>
        </w:rPr>
        <w:t xml:space="preserve"> для художественного восприятия искусства и собственной художественной деятельности;</w:t>
      </w:r>
    </w:p>
    <w:p w:rsidR="00F1575B" w:rsidRDefault="00AB5407">
      <w:pPr>
        <w:ind w:firstLine="709"/>
        <w:jc w:val="both"/>
        <w:rPr>
          <w:rFonts w:eastAsia="Calibri"/>
          <w:lang w:eastAsia="en-US"/>
        </w:rPr>
      </w:pPr>
      <w:r>
        <w:rPr>
          <w:rFonts w:eastAsia="Calibri"/>
          <w:lang w:eastAsia="en-US"/>
        </w:rPr>
        <w:t xml:space="preserve">- развивать свои </w:t>
      </w:r>
      <w:proofErr w:type="spellStart"/>
      <w:r>
        <w:rPr>
          <w:rFonts w:eastAsia="Calibri"/>
          <w:lang w:eastAsia="en-US"/>
        </w:rPr>
        <w:t>эмпатические</w:t>
      </w:r>
      <w:proofErr w:type="spellEnd"/>
      <w:r>
        <w:rPr>
          <w:rFonts w:eastAsia="Calibri"/>
          <w:lang w:eastAsia="en-US"/>
        </w:rPr>
        <w:t xml:space="preserve"> способности, способность сопереживать, понимать намерения и переживания свои и других;</w:t>
      </w:r>
    </w:p>
    <w:p w:rsidR="00F1575B" w:rsidRDefault="00AB5407">
      <w:pPr>
        <w:ind w:firstLine="709"/>
        <w:jc w:val="both"/>
        <w:rPr>
          <w:rFonts w:eastAsia="Calibri"/>
          <w:lang w:eastAsia="en-US"/>
        </w:rPr>
      </w:pPr>
      <w:r>
        <w:rPr>
          <w:rFonts w:eastAsia="Calibri"/>
          <w:lang w:eastAsia="en-US"/>
        </w:rPr>
        <w:t>- признавать своё и чужое право на ошибку;</w:t>
      </w:r>
    </w:p>
    <w:p w:rsidR="00F1575B" w:rsidRDefault="00AB5407">
      <w:pPr>
        <w:ind w:firstLine="709"/>
        <w:jc w:val="both"/>
        <w:rPr>
          <w:rFonts w:eastAsia="Calibri"/>
          <w:lang w:eastAsia="en-US"/>
        </w:rPr>
      </w:pPr>
      <w:r>
        <w:rPr>
          <w:rFonts w:eastAsia="Calibri"/>
          <w:lang w:eastAsia="en-US"/>
        </w:rPr>
        <w:t xml:space="preserve">- работать </w:t>
      </w:r>
      <w:r>
        <w:rPr>
          <w:rFonts w:eastAsia="Calibri"/>
          <w:lang w:eastAsia="en-US"/>
        </w:rPr>
        <w:t xml:space="preserve">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Pr>
          <w:rFonts w:eastAsia="Calibri"/>
          <w:lang w:eastAsia="en-US"/>
        </w:rPr>
        <w:t>межвозрастном</w:t>
      </w:r>
      <w:proofErr w:type="spellEnd"/>
      <w:r>
        <w:rPr>
          <w:rFonts w:eastAsia="Calibri"/>
          <w:lang w:eastAsia="en-US"/>
        </w:rPr>
        <w:t xml:space="preserve"> взаимодействии.</w:t>
      </w:r>
    </w:p>
    <w:p w:rsidR="00F1575B" w:rsidRDefault="00AB5407">
      <w:pPr>
        <w:ind w:firstLine="709"/>
        <w:jc w:val="both"/>
        <w:rPr>
          <w:rFonts w:eastAsia="Calibri"/>
          <w:lang w:eastAsia="en-US"/>
        </w:rPr>
      </w:pPr>
      <w:r>
        <w:rPr>
          <w:rFonts w:eastAsia="Calibri"/>
          <w:lang w:eastAsia="en-US"/>
        </w:rPr>
        <w:t>- чувствовать, понимать эмоциональное состояние самого себя и других людей, использовать воз</w:t>
      </w:r>
      <w:r>
        <w:rPr>
          <w:rFonts w:eastAsia="Calibri"/>
          <w:lang w:eastAsia="en-US"/>
        </w:rPr>
        <w:t>можности музыкального искусства для расширения своих компетенций в данной сфере;</w:t>
      </w:r>
    </w:p>
    <w:p w:rsidR="00F1575B" w:rsidRDefault="00AB5407">
      <w:pPr>
        <w:ind w:firstLine="709"/>
        <w:jc w:val="both"/>
        <w:rPr>
          <w:rFonts w:eastAsia="Calibri"/>
          <w:lang w:eastAsia="en-US"/>
        </w:rPr>
      </w:pPr>
      <w:r>
        <w:rPr>
          <w:rFonts w:eastAsia="Calibri"/>
          <w:lang w:eastAsia="en-US"/>
        </w:rPr>
        <w:t xml:space="preserve">- развивать способность управлять собственными эмоциями и эмоциями </w:t>
      </w:r>
      <w:proofErr w:type="gramStart"/>
      <w:r>
        <w:rPr>
          <w:rFonts w:eastAsia="Calibri"/>
          <w:lang w:eastAsia="en-US"/>
        </w:rPr>
        <w:t>других</w:t>
      </w:r>
      <w:proofErr w:type="gramEnd"/>
      <w:r>
        <w:rPr>
          <w:rFonts w:eastAsia="Calibri"/>
          <w:lang w:eastAsia="en-US"/>
        </w:rPr>
        <w:t xml:space="preserve"> как в повседневной жизни, так и в ситуациях музыкально-опосредованного общения;</w:t>
      </w:r>
    </w:p>
    <w:p w:rsidR="00F1575B" w:rsidRDefault="00AB5407">
      <w:pPr>
        <w:ind w:firstLine="709"/>
        <w:jc w:val="both"/>
        <w:rPr>
          <w:rFonts w:eastAsia="Calibri"/>
          <w:lang w:eastAsia="en-US"/>
        </w:rPr>
      </w:pPr>
      <w:r>
        <w:rPr>
          <w:rFonts w:eastAsia="Calibri"/>
          <w:lang w:eastAsia="en-US"/>
        </w:rPr>
        <w:t>- выявлять и анализир</w:t>
      </w:r>
      <w:r>
        <w:rPr>
          <w:rFonts w:eastAsia="Calibri"/>
          <w:lang w:eastAsia="en-US"/>
        </w:rPr>
        <w:t>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F1575B" w:rsidRDefault="00AB5407">
      <w:pPr>
        <w:ind w:firstLine="709"/>
        <w:jc w:val="both"/>
        <w:rPr>
          <w:rFonts w:eastAsia="Calibri"/>
          <w:i/>
          <w:lang w:eastAsia="en-US"/>
        </w:rPr>
      </w:pPr>
      <w:r>
        <w:rPr>
          <w:rFonts w:eastAsia="Calibri"/>
          <w:i/>
          <w:lang w:eastAsia="en-US"/>
        </w:rPr>
        <w:t>Принятие себя и других:</w:t>
      </w:r>
    </w:p>
    <w:p w:rsidR="00F1575B" w:rsidRDefault="00AB5407">
      <w:pPr>
        <w:ind w:firstLine="709"/>
        <w:jc w:val="both"/>
        <w:rPr>
          <w:rFonts w:eastAsia="Calibri"/>
          <w:lang w:eastAsia="en-US"/>
        </w:rPr>
      </w:pPr>
      <w:r>
        <w:rPr>
          <w:rFonts w:eastAsia="Calibri"/>
          <w:lang w:eastAsia="en-US"/>
        </w:rPr>
        <w:t>- уважительно и осознанно относиться к другому человеку и его мн</w:t>
      </w:r>
      <w:r>
        <w:rPr>
          <w:rFonts w:eastAsia="Calibri"/>
          <w:lang w:eastAsia="en-US"/>
        </w:rPr>
        <w:t>ению, эстетическим предпочтениям и вкусам;</w:t>
      </w:r>
    </w:p>
    <w:p w:rsidR="00F1575B" w:rsidRDefault="00AB5407">
      <w:pPr>
        <w:ind w:firstLine="709"/>
        <w:jc w:val="both"/>
        <w:rPr>
          <w:rFonts w:eastAsia="Calibri"/>
          <w:lang w:eastAsia="en-US"/>
        </w:rPr>
      </w:pPr>
      <w:r>
        <w:rPr>
          <w:rFonts w:eastAsia="Calibri"/>
          <w:lang w:eastAsia="en-US"/>
        </w:rPr>
        <w:t>- 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F1575B" w:rsidRDefault="00AB5407">
      <w:pPr>
        <w:ind w:firstLine="709"/>
        <w:jc w:val="both"/>
        <w:rPr>
          <w:rFonts w:eastAsia="Calibri"/>
          <w:lang w:eastAsia="en-US"/>
        </w:rPr>
      </w:pPr>
      <w:r>
        <w:rPr>
          <w:rFonts w:eastAsia="Calibri"/>
          <w:lang w:eastAsia="en-US"/>
        </w:rPr>
        <w:lastRenderedPageBreak/>
        <w:t xml:space="preserve">- </w:t>
      </w:r>
      <w:proofErr w:type="gramStart"/>
      <w:r>
        <w:rPr>
          <w:rFonts w:eastAsia="Calibri"/>
          <w:lang w:eastAsia="en-US"/>
        </w:rPr>
        <w:t>принимать себя и других, не осуждая</w:t>
      </w:r>
      <w:proofErr w:type="gramEnd"/>
      <w:r>
        <w:rPr>
          <w:rFonts w:eastAsia="Calibri"/>
          <w:lang w:eastAsia="en-US"/>
        </w:rPr>
        <w:t>;</w:t>
      </w:r>
    </w:p>
    <w:p w:rsidR="00F1575B" w:rsidRDefault="00AB5407">
      <w:pPr>
        <w:ind w:firstLine="709"/>
        <w:jc w:val="both"/>
        <w:rPr>
          <w:rFonts w:eastAsia="Calibri"/>
          <w:lang w:eastAsia="en-US"/>
        </w:rPr>
      </w:pPr>
      <w:r>
        <w:rPr>
          <w:rFonts w:eastAsia="Calibri"/>
          <w:lang w:eastAsia="en-US"/>
        </w:rPr>
        <w:t>- проявлять открытость;</w:t>
      </w:r>
    </w:p>
    <w:p w:rsidR="00F1575B" w:rsidRDefault="00AB5407">
      <w:pPr>
        <w:ind w:firstLine="709"/>
        <w:jc w:val="both"/>
        <w:rPr>
          <w:rFonts w:eastAsia="Calibri"/>
          <w:lang w:eastAsia="en-US"/>
        </w:rPr>
      </w:pPr>
      <w:r>
        <w:rPr>
          <w:rFonts w:eastAsia="Calibri"/>
          <w:lang w:eastAsia="en-US"/>
        </w:rPr>
        <w:t xml:space="preserve">- </w:t>
      </w:r>
      <w:r>
        <w:rPr>
          <w:rFonts w:eastAsia="Calibri"/>
          <w:lang w:eastAsia="en-US"/>
        </w:rPr>
        <w:t>осознавать невозможность контролировать всё вокруг.</w:t>
      </w:r>
    </w:p>
    <w:p w:rsidR="00F1575B" w:rsidRDefault="00F1575B">
      <w:pPr>
        <w:ind w:firstLine="709"/>
        <w:jc w:val="both"/>
        <w:rPr>
          <w:rFonts w:eastAsia="Calibri"/>
          <w:b/>
          <w:lang w:eastAsia="en-US"/>
        </w:rPr>
      </w:pPr>
    </w:p>
    <w:p w:rsidR="00F1575B" w:rsidRDefault="00AB5407">
      <w:pPr>
        <w:ind w:firstLine="709"/>
        <w:jc w:val="both"/>
        <w:rPr>
          <w:rFonts w:eastAsia="Calibri"/>
          <w:b/>
          <w:lang w:eastAsia="en-US"/>
        </w:rPr>
      </w:pPr>
      <w:r>
        <w:rPr>
          <w:rFonts w:eastAsia="Calibri"/>
          <w:b/>
          <w:lang w:eastAsia="en-US"/>
        </w:rPr>
        <w:t>ТЕХНОЛОГИЯ</w:t>
      </w:r>
    </w:p>
    <w:p w:rsidR="00F1575B" w:rsidRDefault="00AB5407">
      <w:pPr>
        <w:ind w:firstLine="709"/>
        <w:jc w:val="both"/>
        <w:rPr>
          <w:rFonts w:eastAsia="Calibri"/>
          <w:lang w:eastAsia="en-US"/>
        </w:rPr>
      </w:pPr>
      <w:r>
        <w:rPr>
          <w:rFonts w:eastAsia="Calibri"/>
          <w:lang w:eastAsia="en-US"/>
        </w:rPr>
        <w:t>Предметная область представлена учебным предметом «Технология».</w:t>
      </w:r>
    </w:p>
    <w:p w:rsidR="00F1575B" w:rsidRDefault="00AB5407">
      <w:pPr>
        <w:ind w:firstLine="709"/>
        <w:jc w:val="both"/>
      </w:pPr>
      <w:r>
        <w:rPr>
          <w:b/>
          <w:bCs/>
        </w:rPr>
        <w:t>Овладение универсальными познавательными действиями</w:t>
      </w:r>
    </w:p>
    <w:p w:rsidR="00F1575B" w:rsidRDefault="00AB5407">
      <w:pPr>
        <w:ind w:firstLine="709"/>
        <w:jc w:val="both"/>
      </w:pPr>
      <w:r>
        <w:rPr>
          <w:i/>
          <w:iCs/>
        </w:rPr>
        <w:t>Базовые логические действия:</w:t>
      </w:r>
    </w:p>
    <w:p w:rsidR="00F1575B" w:rsidRDefault="00AB5407">
      <w:pPr>
        <w:ind w:firstLine="709"/>
        <w:jc w:val="both"/>
      </w:pPr>
      <w:r>
        <w:t>- выявлять и характеризовать существенные призн</w:t>
      </w:r>
      <w:r>
        <w:t>аки природных и рукотворных объектов;</w:t>
      </w:r>
    </w:p>
    <w:p w:rsidR="00F1575B" w:rsidRDefault="00AB5407">
      <w:pPr>
        <w:ind w:firstLine="709"/>
        <w:jc w:val="both"/>
      </w:pPr>
      <w:r>
        <w:t>- устанавливать существенный признак классификации, основание для обобщения и сравнения;</w:t>
      </w:r>
    </w:p>
    <w:p w:rsidR="00F1575B" w:rsidRDefault="00AB5407">
      <w:pPr>
        <w:ind w:firstLine="709"/>
        <w:jc w:val="both"/>
      </w:pPr>
      <w:r>
        <w:t>- выявлять закономерности и противоречия в рассматриваемых фактах, данных и наблюдениях, относящихся к внешнему миру;</w:t>
      </w:r>
    </w:p>
    <w:p w:rsidR="00F1575B" w:rsidRDefault="00AB5407">
      <w:pPr>
        <w:ind w:firstLine="709"/>
        <w:jc w:val="both"/>
      </w:pPr>
      <w:r>
        <w:t xml:space="preserve">- выявлять </w:t>
      </w:r>
      <w:r>
        <w:t xml:space="preserve">причинно-следственные связи при изучении природных явлений и процессов, а также процессов, происходящих в </w:t>
      </w:r>
      <w:proofErr w:type="spellStart"/>
      <w:r>
        <w:t>техносфере</w:t>
      </w:r>
      <w:proofErr w:type="spellEnd"/>
      <w:r>
        <w:t>;</w:t>
      </w:r>
    </w:p>
    <w:p w:rsidR="00F1575B" w:rsidRDefault="00AB5407">
      <w:pPr>
        <w:ind w:firstLine="709"/>
        <w:jc w:val="both"/>
      </w:pPr>
      <w:r>
        <w:t>- самостоятельно выбирать способ решения поставленной задачи, используя для этого необходимые материалы, инструменты и технологии.</w:t>
      </w:r>
    </w:p>
    <w:p w:rsidR="00F1575B" w:rsidRDefault="00AB5407">
      <w:pPr>
        <w:ind w:firstLine="709"/>
        <w:jc w:val="both"/>
      </w:pPr>
      <w:r>
        <w:rPr>
          <w:i/>
          <w:iCs/>
        </w:rPr>
        <w:t>Базовые</w:t>
      </w:r>
      <w:r>
        <w:rPr>
          <w:i/>
          <w:iCs/>
        </w:rPr>
        <w:t xml:space="preserve"> исследовательские действия:</w:t>
      </w:r>
    </w:p>
    <w:p w:rsidR="00F1575B" w:rsidRDefault="00AB5407">
      <w:pPr>
        <w:ind w:firstLine="709"/>
        <w:jc w:val="both"/>
      </w:pPr>
      <w:r>
        <w:t>- использовать вопросы как исследовательский инструмент познания;</w:t>
      </w:r>
    </w:p>
    <w:p w:rsidR="00F1575B" w:rsidRDefault="00AB5407">
      <w:pPr>
        <w:ind w:firstLine="709"/>
        <w:jc w:val="both"/>
      </w:pPr>
      <w:r>
        <w:t>- формировать запросы к информационной системе с целью получения необходимой информации;</w:t>
      </w:r>
    </w:p>
    <w:p w:rsidR="00F1575B" w:rsidRDefault="00AB5407">
      <w:pPr>
        <w:ind w:firstLine="709"/>
        <w:jc w:val="both"/>
      </w:pPr>
      <w:r>
        <w:t>- оценивать полноту, достоверность и актуальность полученной информации;</w:t>
      </w:r>
    </w:p>
    <w:p w:rsidR="00F1575B" w:rsidRDefault="00AB5407">
      <w:pPr>
        <w:ind w:firstLine="709"/>
        <w:jc w:val="both"/>
      </w:pPr>
      <w:r>
        <w:t>- опытным путём изучать свойства различных материалов;</w:t>
      </w:r>
    </w:p>
    <w:p w:rsidR="00F1575B" w:rsidRDefault="00AB5407">
      <w:pPr>
        <w:ind w:firstLine="709"/>
        <w:jc w:val="both"/>
      </w:pPr>
      <w: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1575B" w:rsidRDefault="00AB5407">
      <w:pPr>
        <w:ind w:firstLine="709"/>
        <w:jc w:val="both"/>
      </w:pPr>
      <w:r>
        <w:t>- строить и оценив</w:t>
      </w:r>
      <w:r>
        <w:t>ать модели объектов, явлений и процессов;</w:t>
      </w:r>
    </w:p>
    <w:p w:rsidR="00F1575B" w:rsidRDefault="00AB5407">
      <w:pPr>
        <w:ind w:firstLine="709"/>
        <w:jc w:val="both"/>
      </w:pPr>
      <w:r>
        <w:t>- уметь создавать, применять и преобразовывать знаки и символы, модели и схемы для решения учебных и познавательных задач;</w:t>
      </w:r>
    </w:p>
    <w:p w:rsidR="00F1575B" w:rsidRDefault="00AB5407">
      <w:pPr>
        <w:ind w:firstLine="709"/>
        <w:jc w:val="both"/>
      </w:pPr>
      <w:r>
        <w:t>- уметь оценивать правильность выполнения учебной задачи, собственные возможности её решени</w:t>
      </w:r>
      <w:r>
        <w:t>я;</w:t>
      </w:r>
    </w:p>
    <w:p w:rsidR="00F1575B" w:rsidRDefault="00AB5407">
      <w:pPr>
        <w:ind w:firstLine="709"/>
        <w:jc w:val="both"/>
      </w:pPr>
      <w:r>
        <w:t>- прогнозировать поведение технической системы, в том числе с учётом синергетических эффектов.</w:t>
      </w:r>
    </w:p>
    <w:p w:rsidR="00F1575B" w:rsidRDefault="00AB5407">
      <w:pPr>
        <w:ind w:firstLine="709"/>
        <w:jc w:val="both"/>
      </w:pPr>
      <w:r>
        <w:rPr>
          <w:i/>
          <w:iCs/>
        </w:rPr>
        <w:t>Работа с информацией:</w:t>
      </w:r>
    </w:p>
    <w:p w:rsidR="00F1575B" w:rsidRDefault="00AB5407">
      <w:pPr>
        <w:ind w:firstLine="709"/>
        <w:jc w:val="both"/>
      </w:pPr>
      <w:r>
        <w:t>- выбирать форму представления информации в зависимости от поставленной задачи;</w:t>
      </w:r>
    </w:p>
    <w:p w:rsidR="00F1575B" w:rsidRDefault="00AB5407">
      <w:pPr>
        <w:ind w:firstLine="709"/>
        <w:jc w:val="both"/>
      </w:pPr>
      <w:r>
        <w:t>- понимать различие между данными, информацией и знаниям</w:t>
      </w:r>
      <w:r>
        <w:t>и;</w:t>
      </w:r>
    </w:p>
    <w:p w:rsidR="00F1575B" w:rsidRDefault="00AB5407">
      <w:pPr>
        <w:ind w:firstLine="709"/>
        <w:jc w:val="both"/>
      </w:pPr>
      <w:r>
        <w:t>- владеть начальными навыками работы с «большими данными»;</w:t>
      </w:r>
    </w:p>
    <w:p w:rsidR="00F1575B" w:rsidRDefault="00AB5407">
      <w:pPr>
        <w:ind w:firstLine="709"/>
        <w:jc w:val="both"/>
      </w:pPr>
      <w:r>
        <w:t>- владеть технологией трансформации данных в информацию, информации в знания.</w:t>
      </w:r>
    </w:p>
    <w:p w:rsidR="00F1575B" w:rsidRDefault="00AB5407">
      <w:pPr>
        <w:ind w:firstLine="709"/>
        <w:jc w:val="both"/>
      </w:pPr>
      <w:r>
        <w:rPr>
          <w:b/>
          <w:bCs/>
        </w:rPr>
        <w:t>Овладение универсальными учебными регулятивными действиями</w:t>
      </w:r>
    </w:p>
    <w:p w:rsidR="00F1575B" w:rsidRDefault="00AB5407">
      <w:pPr>
        <w:ind w:firstLine="709"/>
        <w:jc w:val="both"/>
      </w:pPr>
      <w:r>
        <w:rPr>
          <w:i/>
          <w:iCs/>
        </w:rPr>
        <w:t>Самоорганизация:</w:t>
      </w:r>
    </w:p>
    <w:p w:rsidR="00F1575B" w:rsidRDefault="00AB5407">
      <w:pPr>
        <w:ind w:firstLine="709"/>
        <w:jc w:val="both"/>
      </w:pPr>
      <w:r>
        <w:t>- уметь самостоятельно планировать пути </w:t>
      </w:r>
      <w:r>
        <w:t>достижения целей, в том числе альтернативные, осознанно выбирать наиболее эффективные способы решения учебных и познавательных задач;</w:t>
      </w:r>
    </w:p>
    <w:p w:rsidR="00F1575B" w:rsidRDefault="00AB5407">
      <w:pPr>
        <w:ind w:firstLine="709"/>
        <w:jc w:val="both"/>
      </w:pPr>
      <w:r>
        <w:t>- уметь соотносить свои действия с планируемыми результатами, осуществлять контроль своей деятельности в процессе достижен</w:t>
      </w:r>
      <w:r>
        <w:t>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75B" w:rsidRDefault="00AB5407">
      <w:pPr>
        <w:ind w:firstLine="709"/>
        <w:jc w:val="both"/>
      </w:pPr>
      <w:r>
        <w:t>- делать выбор и брать ответственность за решение.</w:t>
      </w:r>
    </w:p>
    <w:p w:rsidR="00F1575B" w:rsidRDefault="00AB5407">
      <w:pPr>
        <w:ind w:firstLine="709"/>
        <w:jc w:val="both"/>
      </w:pPr>
      <w:r>
        <w:rPr>
          <w:i/>
          <w:iCs/>
        </w:rPr>
        <w:t>Самоконтроль (рефлексия):</w:t>
      </w:r>
    </w:p>
    <w:p w:rsidR="00F1575B" w:rsidRDefault="00AB5407">
      <w:pPr>
        <w:ind w:firstLine="709"/>
        <w:jc w:val="both"/>
      </w:pPr>
      <w:r>
        <w:t>- давать адекватную оц</w:t>
      </w:r>
      <w:r>
        <w:t>енку ситуации и предлагать план её изменения;</w:t>
      </w:r>
    </w:p>
    <w:p w:rsidR="00F1575B" w:rsidRDefault="00AB5407">
      <w:pPr>
        <w:ind w:firstLine="709"/>
        <w:jc w:val="both"/>
      </w:pPr>
      <w:r>
        <w:t>- объяснять причины достижения (</w:t>
      </w:r>
      <w:proofErr w:type="spellStart"/>
      <w:r>
        <w:t>недостижения</w:t>
      </w:r>
      <w:proofErr w:type="spellEnd"/>
      <w:r>
        <w:t>) результатов преобразовательной деятельности;</w:t>
      </w:r>
    </w:p>
    <w:p w:rsidR="00F1575B" w:rsidRDefault="00AB5407">
      <w:pPr>
        <w:ind w:firstLine="709"/>
        <w:jc w:val="both"/>
      </w:pPr>
      <w:r>
        <w:t>- вносить необходимые коррективы в деятельность по решению задачи или по осуществлению проекта;</w:t>
      </w:r>
    </w:p>
    <w:p w:rsidR="00F1575B" w:rsidRDefault="00AB5407">
      <w:pPr>
        <w:ind w:firstLine="709"/>
        <w:jc w:val="both"/>
      </w:pPr>
      <w:r>
        <w:t>- оценивать соответстви</w:t>
      </w:r>
      <w:r>
        <w:t>е результата цели и условиям и при необходимости корректировать цель и процесс её достижения.</w:t>
      </w:r>
    </w:p>
    <w:p w:rsidR="00F1575B" w:rsidRDefault="00AB5407">
      <w:pPr>
        <w:ind w:firstLine="709"/>
        <w:jc w:val="both"/>
      </w:pPr>
      <w:r>
        <w:rPr>
          <w:i/>
          <w:iCs/>
        </w:rPr>
        <w:t>Принятие себя и других:</w:t>
      </w:r>
    </w:p>
    <w:p w:rsidR="00F1575B" w:rsidRDefault="00AB5407">
      <w:pPr>
        <w:ind w:firstLine="709"/>
        <w:jc w:val="both"/>
      </w:pPr>
      <w:r>
        <w:lastRenderedPageBreak/>
        <w:t>- признавать своё право на ошибку при решении задач или при реализации проекта, такое же право другого на подобные ошибки.</w:t>
      </w:r>
    </w:p>
    <w:p w:rsidR="00F1575B" w:rsidRDefault="00AB5407">
      <w:pPr>
        <w:ind w:firstLine="709"/>
        <w:jc w:val="both"/>
      </w:pPr>
      <w:r>
        <w:rPr>
          <w:b/>
          <w:bCs/>
        </w:rPr>
        <w:t>Овладение униве</w:t>
      </w:r>
      <w:r>
        <w:rPr>
          <w:b/>
          <w:bCs/>
        </w:rPr>
        <w:t>рсальными коммуникативными действиями.</w:t>
      </w:r>
    </w:p>
    <w:p w:rsidR="00F1575B" w:rsidRDefault="00AB5407">
      <w:pPr>
        <w:ind w:firstLine="709"/>
        <w:jc w:val="both"/>
      </w:pPr>
      <w:r>
        <w:rPr>
          <w:i/>
          <w:iCs/>
        </w:rPr>
        <w:t>Общение:</w:t>
      </w:r>
    </w:p>
    <w:p w:rsidR="00F1575B" w:rsidRDefault="00AB5407">
      <w:pPr>
        <w:ind w:firstLine="709"/>
        <w:jc w:val="both"/>
      </w:pPr>
      <w:r>
        <w:t>- в ходе обсуждения учебного материала, планирования и осуществления учебного проекта;</w:t>
      </w:r>
    </w:p>
    <w:p w:rsidR="00F1575B" w:rsidRDefault="00AB5407">
      <w:pPr>
        <w:ind w:firstLine="709"/>
        <w:jc w:val="both"/>
      </w:pPr>
      <w:r>
        <w:t>- в рамках публичного представления результатов проектной деятельности;</w:t>
      </w:r>
    </w:p>
    <w:p w:rsidR="00F1575B" w:rsidRDefault="00AB5407">
      <w:pPr>
        <w:ind w:firstLine="709"/>
        <w:jc w:val="both"/>
      </w:pPr>
      <w:r>
        <w:t xml:space="preserve">- в ходе совместного решения задачи с </w:t>
      </w:r>
      <w:r>
        <w:t>использованием облачных сервисов;</w:t>
      </w:r>
    </w:p>
    <w:p w:rsidR="00F1575B" w:rsidRDefault="00AB5407">
      <w:pPr>
        <w:ind w:firstLine="709"/>
        <w:jc w:val="both"/>
      </w:pPr>
      <w:r>
        <w:t>- в ходе общения с представителями других культур, в частности в социальных сетях.</w:t>
      </w:r>
    </w:p>
    <w:p w:rsidR="00F1575B" w:rsidRDefault="00AB5407">
      <w:pPr>
        <w:ind w:firstLine="709"/>
        <w:jc w:val="both"/>
      </w:pPr>
      <w:r>
        <w:rPr>
          <w:i/>
          <w:iCs/>
        </w:rPr>
        <w:t>Совместная деятельность:</w:t>
      </w:r>
    </w:p>
    <w:p w:rsidR="00F1575B" w:rsidRDefault="00AB5407">
      <w:pPr>
        <w:ind w:firstLine="709"/>
        <w:jc w:val="both"/>
      </w:pPr>
      <w:r>
        <w:t>- понимать и использовать преимущества командной работы при реализации учебного проекта;</w:t>
      </w:r>
    </w:p>
    <w:p w:rsidR="00F1575B" w:rsidRDefault="00AB5407">
      <w:pPr>
        <w:ind w:firstLine="709"/>
        <w:jc w:val="both"/>
      </w:pPr>
      <w:r>
        <w:t xml:space="preserve">- понимать необходимость </w:t>
      </w:r>
      <w:r>
        <w:t>выработки знаково-символических средств как необходимого условия успешной проектной деятельности;</w:t>
      </w:r>
    </w:p>
    <w:p w:rsidR="00F1575B" w:rsidRDefault="00AB5407">
      <w:pPr>
        <w:ind w:firstLine="709"/>
        <w:jc w:val="both"/>
      </w:pPr>
      <w:r>
        <w:t>- уметь адекватно интерпретировать высказывания собеседника – участника совместной деятельности;</w:t>
      </w:r>
    </w:p>
    <w:p w:rsidR="00F1575B" w:rsidRDefault="00AB5407">
      <w:pPr>
        <w:ind w:firstLine="709"/>
        <w:jc w:val="both"/>
      </w:pPr>
      <w:r>
        <w:t xml:space="preserve">- владеть навыками отстаивания своей точки зрения, используя </w:t>
      </w:r>
      <w:r>
        <w:t>при этом законы логики;</w:t>
      </w:r>
    </w:p>
    <w:p w:rsidR="00F1575B" w:rsidRDefault="00AB5407">
      <w:pPr>
        <w:ind w:firstLine="709"/>
        <w:jc w:val="both"/>
      </w:pPr>
      <w:r>
        <w:t>- уметь распознавать некорректную аргументацию.</w:t>
      </w:r>
    </w:p>
    <w:p w:rsidR="00F1575B" w:rsidRDefault="00F1575B">
      <w:pPr>
        <w:ind w:firstLine="709"/>
        <w:jc w:val="both"/>
        <w:rPr>
          <w:rFonts w:eastAsia="Calibri"/>
          <w:b/>
          <w:lang w:eastAsia="en-US"/>
        </w:rPr>
      </w:pPr>
    </w:p>
    <w:p w:rsidR="00F1575B" w:rsidRDefault="00AB5407">
      <w:pPr>
        <w:ind w:firstLine="709"/>
        <w:jc w:val="both"/>
        <w:rPr>
          <w:rFonts w:eastAsia="Calibri"/>
          <w:b/>
          <w:lang w:eastAsia="en-US"/>
        </w:rPr>
      </w:pPr>
      <w:r>
        <w:rPr>
          <w:rFonts w:eastAsia="Calibri"/>
          <w:b/>
          <w:lang w:eastAsia="en-US"/>
        </w:rPr>
        <w:t>ФИЗИЧЕСКАЯ КУЛЬТУРА И ОСНОВЫ БЕЗОПАСНОСТИ ЖИЗНЕДЕЯТЕЛЬНОСТИ</w:t>
      </w:r>
    </w:p>
    <w:p w:rsidR="00F1575B" w:rsidRDefault="00AB5407">
      <w:pPr>
        <w:ind w:firstLine="709"/>
        <w:jc w:val="both"/>
        <w:rPr>
          <w:rFonts w:eastAsia="Calibri"/>
          <w:lang w:eastAsia="en-US"/>
        </w:rPr>
      </w:pPr>
      <w:r>
        <w:rPr>
          <w:rFonts w:eastAsia="Calibri"/>
          <w:lang w:eastAsia="en-US"/>
        </w:rPr>
        <w:t>Предметная область представлена учебными предметами «Физическая культура» и «Основы безопасности жизнедеятельности».</w:t>
      </w:r>
    </w:p>
    <w:p w:rsidR="00F1575B" w:rsidRDefault="00AB5407">
      <w:pPr>
        <w:ind w:firstLine="709"/>
        <w:jc w:val="both"/>
        <w:rPr>
          <w:rFonts w:eastAsia="Calibri"/>
          <w:b/>
          <w:i/>
          <w:lang w:eastAsia="en-US"/>
        </w:rPr>
      </w:pPr>
      <w:r>
        <w:rPr>
          <w:rFonts w:eastAsia="Calibri"/>
          <w:b/>
          <w:i/>
          <w:lang w:eastAsia="en-US"/>
        </w:rPr>
        <w:t>Универ</w:t>
      </w:r>
      <w:r>
        <w:rPr>
          <w:rFonts w:eastAsia="Calibri"/>
          <w:b/>
          <w:i/>
          <w:lang w:eastAsia="en-US"/>
        </w:rPr>
        <w:t>сальные познавательные действия:</w:t>
      </w:r>
    </w:p>
    <w:p w:rsidR="00F1575B" w:rsidRDefault="00AB5407">
      <w:pPr>
        <w:ind w:firstLine="709"/>
        <w:jc w:val="both"/>
        <w:rPr>
          <w:rFonts w:eastAsia="Calibri"/>
          <w:i/>
          <w:lang w:eastAsia="en-US"/>
        </w:rPr>
      </w:pPr>
      <w:r>
        <w:rPr>
          <w:rFonts w:eastAsia="Calibri"/>
          <w:i/>
          <w:lang w:eastAsia="en-US"/>
        </w:rPr>
        <w:t>Базовые логические действия:</w:t>
      </w:r>
    </w:p>
    <w:p w:rsidR="00F1575B" w:rsidRDefault="00AB5407">
      <w:pPr>
        <w:ind w:firstLine="709"/>
        <w:jc w:val="both"/>
        <w:rPr>
          <w:rFonts w:eastAsia="Calibri"/>
          <w:lang w:eastAsia="en-US"/>
        </w:rPr>
      </w:pPr>
      <w:r>
        <w:rPr>
          <w:rFonts w:eastAsia="Calibri"/>
          <w:lang w:eastAsia="en-US"/>
        </w:rPr>
        <w:t>- выявлять и характеризовать существенные признаки объектов (явлений);</w:t>
      </w:r>
    </w:p>
    <w:p w:rsidR="00F1575B" w:rsidRDefault="00AB5407">
      <w:pPr>
        <w:ind w:firstLine="709"/>
        <w:jc w:val="both"/>
        <w:rPr>
          <w:rFonts w:eastAsia="Calibri"/>
          <w:lang w:eastAsia="en-US"/>
        </w:rPr>
      </w:pPr>
      <w:r>
        <w:rPr>
          <w:rFonts w:eastAsia="Calibri"/>
          <w:lang w:eastAsia="en-US"/>
        </w:rPr>
        <w:t>- устанавливать существенный признак классификации, основания для обобщения и сравнения, критерии проводимого анализа;</w:t>
      </w:r>
    </w:p>
    <w:p w:rsidR="00F1575B" w:rsidRDefault="00AB5407">
      <w:pPr>
        <w:ind w:firstLine="709"/>
        <w:jc w:val="both"/>
        <w:rPr>
          <w:rFonts w:eastAsia="Calibri"/>
          <w:lang w:eastAsia="en-US"/>
        </w:rPr>
      </w:pPr>
      <w:r>
        <w:rPr>
          <w:rFonts w:eastAsia="Calibri"/>
          <w:lang w:eastAsia="en-US"/>
        </w:rPr>
        <w:t xml:space="preserve">- с </w:t>
      </w:r>
      <w:r>
        <w:rPr>
          <w:rFonts w:eastAsia="Calibri"/>
          <w:lang w:eastAsia="en-US"/>
        </w:rPr>
        <w:t>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1575B" w:rsidRDefault="00AB5407">
      <w:pPr>
        <w:ind w:firstLine="709"/>
        <w:jc w:val="both"/>
        <w:rPr>
          <w:rFonts w:eastAsia="Calibri"/>
          <w:lang w:eastAsia="en-US"/>
        </w:rPr>
      </w:pPr>
      <w:r>
        <w:rPr>
          <w:rFonts w:eastAsia="Calibri"/>
          <w:lang w:eastAsia="en-US"/>
        </w:rPr>
        <w:t>- выявлять дефициты информации, данных, необходимых для решения поставленной</w:t>
      </w:r>
      <w:r>
        <w:rPr>
          <w:rFonts w:eastAsia="Calibri"/>
          <w:lang w:eastAsia="en-US"/>
        </w:rPr>
        <w:t xml:space="preserve"> задачи;</w:t>
      </w:r>
    </w:p>
    <w:p w:rsidR="00F1575B" w:rsidRDefault="00AB5407">
      <w:pPr>
        <w:ind w:firstLine="709"/>
        <w:jc w:val="both"/>
        <w:rPr>
          <w:rFonts w:eastAsia="Calibri"/>
          <w:lang w:eastAsia="en-US"/>
        </w:rPr>
      </w:pPr>
      <w:r>
        <w:rPr>
          <w:rFonts w:eastAsia="Calibri"/>
          <w:lang w:eastAsia="en-US"/>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1575B" w:rsidRDefault="00AB5407">
      <w:pPr>
        <w:ind w:firstLine="709"/>
        <w:jc w:val="both"/>
        <w:rPr>
          <w:rFonts w:eastAsia="Calibri"/>
          <w:lang w:eastAsia="en-US"/>
        </w:rPr>
      </w:pPr>
      <w:r>
        <w:rPr>
          <w:rFonts w:eastAsia="Calibri"/>
          <w:lang w:eastAsia="en-US"/>
        </w:rPr>
        <w:t>- самостоятельно выбирать способ реш</w:t>
      </w:r>
      <w:r>
        <w:rPr>
          <w:rFonts w:eastAsia="Calibri"/>
          <w:lang w:eastAsia="en-US"/>
        </w:rPr>
        <w:t>ения учебной задачи (сравнивать несколько вариантов решения, выбирать наиболее подходящий с учётом самостоятельно выделенных критериев);</w:t>
      </w:r>
    </w:p>
    <w:p w:rsidR="00F1575B" w:rsidRDefault="00AB5407">
      <w:pPr>
        <w:ind w:firstLine="709"/>
        <w:jc w:val="both"/>
        <w:rPr>
          <w:rFonts w:eastAsia="Calibri"/>
          <w:lang w:eastAsia="en-US"/>
        </w:rPr>
      </w:pPr>
      <w:r>
        <w:rPr>
          <w:rFonts w:eastAsia="Calibri"/>
          <w:lang w:eastAsia="en-US"/>
        </w:rPr>
        <w:t xml:space="preserve">- проводить сравнение соревновательных упражнений Олимпийских игр древности и современных Олимпийских игр, выявлять их </w:t>
      </w:r>
      <w:r>
        <w:rPr>
          <w:rFonts w:eastAsia="Calibri"/>
          <w:lang w:eastAsia="en-US"/>
        </w:rPr>
        <w:t>общность и различия;</w:t>
      </w:r>
    </w:p>
    <w:p w:rsidR="00F1575B" w:rsidRDefault="00AB5407">
      <w:pPr>
        <w:ind w:firstLine="709"/>
        <w:jc w:val="both"/>
        <w:rPr>
          <w:rFonts w:eastAsia="Calibri"/>
          <w:lang w:eastAsia="en-US"/>
        </w:rPr>
      </w:pPr>
      <w:r>
        <w:rPr>
          <w:rFonts w:eastAsia="Calibri"/>
          <w:lang w:eastAsia="en-US"/>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1575B" w:rsidRDefault="00AB5407">
      <w:pPr>
        <w:ind w:firstLine="709"/>
        <w:jc w:val="both"/>
        <w:rPr>
          <w:rFonts w:eastAsia="Calibri"/>
          <w:lang w:eastAsia="en-US"/>
        </w:rPr>
      </w:pPr>
      <w:r>
        <w:rPr>
          <w:rFonts w:eastAsia="Calibri"/>
          <w:lang w:eastAsia="en-US"/>
        </w:rPr>
        <w:t>- анализировать влияние занятий физической культурой и спортом на воспитание положи</w:t>
      </w:r>
      <w:r>
        <w:rPr>
          <w:rFonts w:eastAsia="Calibri"/>
          <w:lang w:eastAsia="en-US"/>
        </w:rPr>
        <w:t xml:space="preserve">тельных качеств личности, устанавливать возможность профилактики вредных привычек; </w:t>
      </w:r>
    </w:p>
    <w:p w:rsidR="00F1575B" w:rsidRDefault="00AB5407">
      <w:pPr>
        <w:ind w:firstLine="709"/>
        <w:jc w:val="both"/>
        <w:rPr>
          <w:rFonts w:eastAsia="Calibri"/>
          <w:lang w:eastAsia="en-US"/>
        </w:rPr>
      </w:pPr>
      <w:r>
        <w:rPr>
          <w:rFonts w:eastAsia="Calibri"/>
          <w:lang w:eastAsia="en-US"/>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w:t>
      </w:r>
      <w:r>
        <w:rPr>
          <w:rFonts w:eastAsia="Calibri"/>
          <w:lang w:eastAsia="en-US"/>
        </w:rPr>
        <w:t>и безопасности во время передвижения по маршруту и организации бивуака;</w:t>
      </w:r>
    </w:p>
    <w:p w:rsidR="00F1575B" w:rsidRDefault="00AB5407">
      <w:pPr>
        <w:ind w:firstLine="709"/>
        <w:jc w:val="both"/>
        <w:rPr>
          <w:rFonts w:eastAsia="Calibri"/>
          <w:lang w:eastAsia="en-US"/>
        </w:rPr>
      </w:pPr>
      <w:r>
        <w:rPr>
          <w:rFonts w:eastAsia="Calibri"/>
          <w:lang w:eastAsia="en-US"/>
        </w:rPr>
        <w:t>- устанавливать причинно-следственную связь между планированием режима дня и изменениями показателей работоспособности;</w:t>
      </w:r>
    </w:p>
    <w:p w:rsidR="00F1575B" w:rsidRDefault="00AB5407">
      <w:pPr>
        <w:ind w:firstLine="709"/>
        <w:jc w:val="both"/>
        <w:rPr>
          <w:rFonts w:eastAsia="Calibri"/>
          <w:lang w:eastAsia="en-US"/>
        </w:rPr>
      </w:pPr>
      <w:r>
        <w:rPr>
          <w:rFonts w:eastAsia="Calibri"/>
          <w:lang w:eastAsia="en-US"/>
        </w:rPr>
        <w:t>- устанавливать связь негативного влияния нарушения осанки на со</w:t>
      </w:r>
      <w:r>
        <w:rPr>
          <w:rFonts w:eastAsia="Calibri"/>
          <w:lang w:eastAsia="en-US"/>
        </w:rPr>
        <w:t>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1575B" w:rsidRDefault="00AB5407">
      <w:pPr>
        <w:ind w:firstLine="709"/>
        <w:jc w:val="both"/>
        <w:rPr>
          <w:rFonts w:eastAsia="Calibri"/>
          <w:lang w:eastAsia="en-US"/>
        </w:rPr>
      </w:pPr>
      <w:r>
        <w:rPr>
          <w:rFonts w:eastAsia="Calibri"/>
          <w:lang w:eastAsia="en-US"/>
        </w:rPr>
        <w:t xml:space="preserve">- устанавливать причинно-следственную связь между уровнем развития физических качеств, </w:t>
      </w:r>
      <w:r>
        <w:rPr>
          <w:rFonts w:eastAsia="Calibri"/>
          <w:lang w:eastAsia="en-US"/>
        </w:rPr>
        <w:t>состоянием здоровья и функциональными возможностями основных систем организма;</w:t>
      </w:r>
    </w:p>
    <w:p w:rsidR="00F1575B" w:rsidRDefault="00AB5407">
      <w:pPr>
        <w:ind w:firstLine="709"/>
        <w:jc w:val="both"/>
        <w:rPr>
          <w:rFonts w:eastAsia="Calibri"/>
          <w:lang w:eastAsia="en-US"/>
        </w:rPr>
      </w:pPr>
      <w:r>
        <w:rPr>
          <w:rFonts w:eastAsia="Calibri"/>
          <w:lang w:eastAsia="en-US"/>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w:t>
      </w:r>
      <w:r>
        <w:rPr>
          <w:rFonts w:eastAsia="Calibri"/>
          <w:lang w:eastAsia="en-US"/>
        </w:rPr>
        <w:t xml:space="preserve"> физической культурой и спортом;</w:t>
      </w:r>
    </w:p>
    <w:p w:rsidR="00F1575B" w:rsidRDefault="00AB5407">
      <w:pPr>
        <w:ind w:firstLine="709"/>
        <w:jc w:val="both"/>
        <w:rPr>
          <w:rFonts w:eastAsia="Calibri"/>
          <w:lang w:eastAsia="en-US"/>
        </w:rPr>
      </w:pPr>
      <w:r>
        <w:rPr>
          <w:rFonts w:eastAsia="Calibri"/>
          <w:lang w:eastAsia="en-US"/>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F1575B" w:rsidRDefault="00AB5407">
      <w:pPr>
        <w:ind w:firstLine="709"/>
        <w:jc w:val="both"/>
        <w:rPr>
          <w:rFonts w:eastAsia="Calibri"/>
          <w:i/>
          <w:lang w:eastAsia="en-US"/>
        </w:rPr>
      </w:pPr>
      <w:r>
        <w:rPr>
          <w:rFonts w:eastAsia="Calibri"/>
          <w:i/>
          <w:lang w:eastAsia="en-US"/>
        </w:rPr>
        <w:t>Базовые исследовательские действия:</w:t>
      </w:r>
    </w:p>
    <w:p w:rsidR="00F1575B" w:rsidRDefault="00AB5407">
      <w:pPr>
        <w:ind w:firstLine="709"/>
        <w:jc w:val="both"/>
        <w:rPr>
          <w:rFonts w:eastAsia="Calibri"/>
          <w:lang w:eastAsia="en-US"/>
        </w:rPr>
      </w:pPr>
      <w:r>
        <w:rPr>
          <w:rFonts w:eastAsia="Calibri"/>
          <w:lang w:eastAsia="en-US"/>
        </w:rPr>
        <w:lastRenderedPageBreak/>
        <w:t>- формулировать проблемные вопросы, отражающие нес</w:t>
      </w:r>
      <w:r>
        <w:rPr>
          <w:rFonts w:eastAsia="Calibri"/>
          <w:lang w:eastAsia="en-US"/>
        </w:rPr>
        <w:t>оответствие между рассматриваемым и наиболее благоприятным состоянием объекта (явления) повседневной жизни;</w:t>
      </w:r>
    </w:p>
    <w:p w:rsidR="00F1575B" w:rsidRDefault="00AB5407">
      <w:pPr>
        <w:ind w:firstLine="709"/>
        <w:jc w:val="both"/>
        <w:rPr>
          <w:rFonts w:eastAsia="Calibri"/>
          <w:lang w:eastAsia="en-US"/>
        </w:rPr>
      </w:pPr>
      <w:r>
        <w:rPr>
          <w:rFonts w:eastAsia="Calibri"/>
          <w:lang w:eastAsia="en-US"/>
        </w:rPr>
        <w:t>- обобщать, анализировать и оценивать получаемую информацию, выдвигать гипотезы, аргументировать свою точку зрения, делать обоснованные выводы по ре</w:t>
      </w:r>
      <w:r>
        <w:rPr>
          <w:rFonts w:eastAsia="Calibri"/>
          <w:lang w:eastAsia="en-US"/>
        </w:rPr>
        <w:t>зультатам исследования;</w:t>
      </w:r>
    </w:p>
    <w:p w:rsidR="00F1575B" w:rsidRDefault="00AB5407">
      <w:pPr>
        <w:ind w:firstLine="709"/>
        <w:jc w:val="both"/>
        <w:rPr>
          <w:rFonts w:eastAsia="Calibri"/>
          <w:lang w:eastAsia="en-US"/>
        </w:rPr>
      </w:pPr>
      <w:r>
        <w:rPr>
          <w:rFonts w:eastAsia="Calibri"/>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F1575B" w:rsidRDefault="00AB5407">
      <w:pPr>
        <w:ind w:firstLine="709"/>
        <w:jc w:val="both"/>
        <w:rPr>
          <w:rFonts w:eastAsia="Calibri"/>
          <w:lang w:eastAsia="en-US"/>
        </w:rPr>
      </w:pPr>
      <w:r>
        <w:rPr>
          <w:rFonts w:eastAsia="Calibri"/>
          <w:lang w:eastAsia="en-US"/>
        </w:rPr>
        <w:t>- прогнозировать возможное дальнейшее развитие процессов, событий и их последствия в анал</w:t>
      </w:r>
      <w:r>
        <w:rPr>
          <w:rFonts w:eastAsia="Calibri"/>
          <w:lang w:eastAsia="en-US"/>
        </w:rPr>
        <w:t>огичных или сходных ситуациях, а также выдвигать предположения об их развитии в новых условиях и контекстах.</w:t>
      </w:r>
    </w:p>
    <w:p w:rsidR="00F1575B" w:rsidRDefault="00AB5407">
      <w:pPr>
        <w:ind w:firstLine="709"/>
        <w:jc w:val="both"/>
        <w:rPr>
          <w:rFonts w:eastAsia="Calibri"/>
          <w:i/>
          <w:lang w:eastAsia="en-US"/>
        </w:rPr>
      </w:pPr>
      <w:r>
        <w:rPr>
          <w:rFonts w:eastAsia="Calibri"/>
          <w:i/>
          <w:lang w:eastAsia="en-US"/>
        </w:rPr>
        <w:t>Работа с информацией:</w:t>
      </w:r>
    </w:p>
    <w:p w:rsidR="00F1575B" w:rsidRDefault="00AB5407">
      <w:pPr>
        <w:ind w:firstLine="709"/>
        <w:jc w:val="both"/>
        <w:rPr>
          <w:rFonts w:eastAsia="Calibri"/>
          <w:lang w:eastAsia="en-US"/>
        </w:rPr>
      </w:pPr>
      <w:r>
        <w:rPr>
          <w:rFonts w:eastAsia="Calibri"/>
          <w:lang w:eastAsia="en-US"/>
        </w:rPr>
        <w:t>- применять различные методы, инструменты и запросы при поиске и отборе информации или данных из источников с учётом предложе</w:t>
      </w:r>
      <w:r>
        <w:rPr>
          <w:rFonts w:eastAsia="Calibri"/>
          <w:lang w:eastAsia="en-US"/>
        </w:rPr>
        <w:t>нной учебной задачи и заданных критериев;</w:t>
      </w:r>
    </w:p>
    <w:p w:rsidR="00F1575B" w:rsidRDefault="00AB5407">
      <w:pPr>
        <w:ind w:firstLine="709"/>
        <w:jc w:val="both"/>
        <w:rPr>
          <w:rFonts w:eastAsia="Calibri"/>
          <w:lang w:eastAsia="en-US"/>
        </w:rPr>
      </w:pPr>
      <w:r>
        <w:rPr>
          <w:rFonts w:eastAsia="Calibri"/>
          <w:lang w:eastAsia="en-US"/>
        </w:rPr>
        <w:t>- выбирать, анализировать, систематизировать и интерпретировать информацию различных видов и форм представления;</w:t>
      </w:r>
    </w:p>
    <w:p w:rsidR="00F1575B" w:rsidRDefault="00AB5407">
      <w:pPr>
        <w:ind w:firstLine="709"/>
        <w:jc w:val="both"/>
        <w:rPr>
          <w:rFonts w:eastAsia="Calibri"/>
          <w:lang w:eastAsia="en-US"/>
        </w:rPr>
      </w:pPr>
      <w:r>
        <w:rPr>
          <w:rFonts w:eastAsia="Calibri"/>
          <w:lang w:eastAsia="en-US"/>
        </w:rPr>
        <w:t>- находить сходные аргументы (подтверждающие или опровергающие одну и ту же идею, версию) в различных</w:t>
      </w:r>
      <w:r>
        <w:rPr>
          <w:rFonts w:eastAsia="Calibri"/>
          <w:lang w:eastAsia="en-US"/>
        </w:rPr>
        <w:t xml:space="preserve"> информационных источниках;</w:t>
      </w:r>
    </w:p>
    <w:p w:rsidR="00F1575B" w:rsidRDefault="00AB5407">
      <w:pPr>
        <w:ind w:firstLine="709"/>
        <w:jc w:val="both"/>
        <w:rPr>
          <w:rFonts w:eastAsia="Calibri"/>
          <w:lang w:eastAsia="en-US"/>
        </w:rPr>
      </w:pPr>
      <w:r>
        <w:rPr>
          <w:rFonts w:eastAsia="Calibri"/>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1575B" w:rsidRDefault="00AB5407">
      <w:pPr>
        <w:ind w:firstLine="709"/>
        <w:jc w:val="both"/>
        <w:rPr>
          <w:rFonts w:eastAsia="Calibri"/>
          <w:lang w:eastAsia="en-US"/>
        </w:rPr>
      </w:pPr>
      <w:r>
        <w:rPr>
          <w:rFonts w:eastAsia="Calibri"/>
          <w:lang w:eastAsia="en-US"/>
        </w:rPr>
        <w:t>- оценивать надёжность информации по критериям, предложенным</w:t>
      </w:r>
      <w:r>
        <w:rPr>
          <w:rFonts w:eastAsia="Calibri"/>
          <w:lang w:eastAsia="en-US"/>
        </w:rPr>
        <w:t xml:space="preserve"> педагогическим работником или сформулированным самостоятельно;</w:t>
      </w:r>
    </w:p>
    <w:p w:rsidR="00F1575B" w:rsidRDefault="00AB5407">
      <w:pPr>
        <w:ind w:firstLine="709"/>
        <w:jc w:val="both"/>
        <w:rPr>
          <w:rFonts w:eastAsia="Calibri"/>
          <w:lang w:eastAsia="en-US"/>
        </w:rPr>
      </w:pPr>
      <w:r>
        <w:rPr>
          <w:rFonts w:eastAsia="Calibri"/>
          <w:lang w:eastAsia="en-US"/>
        </w:rPr>
        <w:t>- эффективно запоминать и систематизировать информацию.</w:t>
      </w:r>
    </w:p>
    <w:p w:rsidR="00F1575B" w:rsidRDefault="00AB5407">
      <w:pPr>
        <w:ind w:firstLine="709"/>
        <w:jc w:val="both"/>
        <w:rPr>
          <w:rFonts w:eastAsia="Calibri"/>
          <w:b/>
          <w:i/>
          <w:lang w:eastAsia="en-US"/>
        </w:rPr>
      </w:pPr>
      <w:r>
        <w:rPr>
          <w:rFonts w:eastAsia="Calibri"/>
          <w:b/>
          <w:i/>
          <w:lang w:eastAsia="en-US"/>
        </w:rPr>
        <w:t>Универсальные коммуникативные действия:</w:t>
      </w:r>
    </w:p>
    <w:p w:rsidR="00F1575B" w:rsidRDefault="00AB5407">
      <w:pPr>
        <w:ind w:firstLine="709"/>
        <w:jc w:val="both"/>
        <w:rPr>
          <w:rFonts w:eastAsia="Calibri"/>
          <w:lang w:eastAsia="en-US"/>
        </w:rPr>
      </w:pPr>
      <w:r>
        <w:rPr>
          <w:rFonts w:eastAsia="Calibri"/>
          <w:lang w:eastAsia="en-US"/>
        </w:rPr>
        <w:t>- выбирать, анализировать и систематизировать информацию из разных источников об образцах техник</w:t>
      </w:r>
      <w:r>
        <w:rPr>
          <w:rFonts w:eastAsia="Calibri"/>
          <w:lang w:eastAsia="en-US"/>
        </w:rPr>
        <w:t>и выполнения разучиваемых упражнений, правилах планирования самостоятельных занятий физической и технической подготовкой;</w:t>
      </w:r>
    </w:p>
    <w:p w:rsidR="00F1575B" w:rsidRDefault="00AB5407">
      <w:pPr>
        <w:ind w:firstLine="709"/>
        <w:jc w:val="both"/>
        <w:rPr>
          <w:rFonts w:eastAsia="Calibri"/>
          <w:lang w:eastAsia="en-US"/>
        </w:rPr>
      </w:pPr>
      <w:r>
        <w:rPr>
          <w:rFonts w:eastAsia="Calibri"/>
          <w:lang w:eastAsia="en-US"/>
        </w:rPr>
        <w:t xml:space="preserve">- вести наблюдения за развитием физических качеств, сравнивать их показатели с данными возрастно-половых стандартов, составлять планы </w:t>
      </w:r>
      <w:r>
        <w:rPr>
          <w:rFonts w:eastAsia="Calibri"/>
          <w:lang w:eastAsia="en-US"/>
        </w:rPr>
        <w:t>занятий на основе определённых правил и регулировать нагрузку по частоте пульса и внешним признакам утомления;</w:t>
      </w:r>
    </w:p>
    <w:p w:rsidR="00F1575B" w:rsidRDefault="00AB5407">
      <w:pPr>
        <w:ind w:firstLine="709"/>
        <w:jc w:val="both"/>
        <w:rPr>
          <w:rFonts w:eastAsia="Calibri"/>
          <w:lang w:eastAsia="en-US"/>
        </w:rPr>
      </w:pPr>
      <w:r>
        <w:rPr>
          <w:rFonts w:eastAsia="Calibri"/>
          <w:lang w:eastAsia="en-US"/>
        </w:rPr>
        <w:t>- описывать и анализировать технику разучиваемого упражнения, выделять фазы и элементы движений, подбирать подготовительные упражнения и планиров</w:t>
      </w:r>
      <w:r>
        <w:rPr>
          <w:rFonts w:eastAsia="Calibri"/>
          <w:lang w:eastAsia="en-US"/>
        </w:rPr>
        <w:t>ать последовательность решения задач обучения; оценивать эффективность обучения посредством сравнения с эталонным образцом;</w:t>
      </w:r>
    </w:p>
    <w:p w:rsidR="00F1575B" w:rsidRDefault="00AB5407">
      <w:pPr>
        <w:ind w:firstLine="709"/>
        <w:jc w:val="both"/>
        <w:rPr>
          <w:rFonts w:eastAsia="Calibri"/>
          <w:lang w:eastAsia="en-US"/>
        </w:rPr>
      </w:pPr>
      <w:r>
        <w:rPr>
          <w:rFonts w:eastAsia="Calibri"/>
          <w:lang w:eastAsia="en-US"/>
        </w:rPr>
        <w:t>- наблюдать, анализировать и контролировать технику выполнения физических упражнений другими учащимися, сравнивать её с эталонным об</w:t>
      </w:r>
      <w:r>
        <w:rPr>
          <w:rFonts w:eastAsia="Calibri"/>
          <w:lang w:eastAsia="en-US"/>
        </w:rPr>
        <w:t>разцом, выявлять ошибки и предлагать способы их устранения;</w:t>
      </w:r>
    </w:p>
    <w:p w:rsidR="00F1575B" w:rsidRDefault="00AB5407">
      <w:pPr>
        <w:ind w:firstLine="709"/>
        <w:jc w:val="both"/>
        <w:rPr>
          <w:rFonts w:eastAsia="Calibri"/>
          <w:lang w:eastAsia="en-US"/>
        </w:rPr>
      </w:pPr>
      <w:r>
        <w:rPr>
          <w:rFonts w:eastAsia="Calibri"/>
          <w:lang w:eastAsia="en-US"/>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w:t>
      </w:r>
      <w:r>
        <w:rPr>
          <w:rFonts w:eastAsia="Calibri"/>
          <w:lang w:eastAsia="en-US"/>
        </w:rPr>
        <w:t>способы их устранения.</w:t>
      </w:r>
    </w:p>
    <w:p w:rsidR="00F1575B" w:rsidRDefault="00AB5407">
      <w:pPr>
        <w:ind w:firstLine="709"/>
        <w:jc w:val="both"/>
        <w:rPr>
          <w:rFonts w:eastAsia="Calibri"/>
          <w:i/>
          <w:lang w:eastAsia="en-US"/>
        </w:rPr>
      </w:pPr>
      <w:r>
        <w:rPr>
          <w:rFonts w:eastAsia="Calibri"/>
          <w:i/>
          <w:lang w:eastAsia="en-US"/>
        </w:rPr>
        <w:t>Общение:</w:t>
      </w:r>
    </w:p>
    <w:p w:rsidR="00F1575B" w:rsidRDefault="00AB5407">
      <w:pPr>
        <w:ind w:firstLine="709"/>
        <w:jc w:val="both"/>
        <w:rPr>
          <w:rFonts w:eastAsia="Calibri"/>
          <w:lang w:eastAsia="en-US"/>
        </w:rPr>
      </w:pPr>
      <w:r>
        <w:rPr>
          <w:rFonts w:eastAsia="Calibri"/>
          <w:lang w:eastAsia="en-US"/>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w:t>
      </w:r>
      <w:r>
        <w:rPr>
          <w:rFonts w:eastAsia="Calibri"/>
          <w:lang w:eastAsia="en-US"/>
        </w:rPr>
        <w:t>х смягчения;</w:t>
      </w:r>
    </w:p>
    <w:p w:rsidR="00F1575B" w:rsidRDefault="00AB5407">
      <w:pPr>
        <w:ind w:firstLine="709"/>
        <w:jc w:val="both"/>
        <w:rPr>
          <w:rFonts w:eastAsia="Calibri"/>
          <w:lang w:eastAsia="en-US"/>
        </w:rPr>
      </w:pPr>
      <w:r>
        <w:rPr>
          <w:rFonts w:eastAsia="Calibri"/>
          <w:lang w:eastAsia="en-US"/>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1575B" w:rsidRDefault="00AB5407">
      <w:pPr>
        <w:ind w:firstLine="709"/>
        <w:jc w:val="both"/>
        <w:rPr>
          <w:rFonts w:eastAsia="Calibri"/>
          <w:lang w:eastAsia="en-US"/>
        </w:rPr>
      </w:pPr>
      <w:r>
        <w:rPr>
          <w:rFonts w:eastAsia="Calibri"/>
          <w:lang w:eastAsia="en-US"/>
        </w:rPr>
        <w:t>- сопоставлять свои суждения с суждениями других участников диалога, обнаруживать</w:t>
      </w:r>
      <w:r>
        <w:rPr>
          <w:rFonts w:eastAsia="Calibri"/>
          <w:lang w:eastAsia="en-US"/>
        </w:rPr>
        <w:t xml:space="preserve"> различие и сходство позиций;</w:t>
      </w:r>
    </w:p>
    <w:p w:rsidR="00F1575B" w:rsidRDefault="00AB5407">
      <w:pPr>
        <w:ind w:firstLine="709"/>
        <w:jc w:val="both"/>
        <w:rPr>
          <w:rFonts w:eastAsia="Calibri"/>
          <w:lang w:eastAsia="en-US"/>
        </w:rPr>
      </w:pPr>
      <w:r>
        <w:rPr>
          <w:rFonts w:eastAsia="Calibri"/>
          <w:lang w:eastAsia="en-US"/>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1575B" w:rsidRDefault="00AB5407">
      <w:pPr>
        <w:ind w:firstLine="709"/>
        <w:jc w:val="both"/>
        <w:rPr>
          <w:rFonts w:eastAsia="Calibri"/>
          <w:lang w:eastAsia="en-US"/>
        </w:rPr>
      </w:pPr>
      <w:r>
        <w:rPr>
          <w:rFonts w:eastAsia="Calibri"/>
          <w:lang w:eastAsia="en-US"/>
        </w:rPr>
        <w:t>- публично представлять результаты решения учебной задачи, самостояте</w:t>
      </w:r>
      <w:r>
        <w:rPr>
          <w:rFonts w:eastAsia="Calibri"/>
          <w:lang w:eastAsia="en-US"/>
        </w:rPr>
        <w:t>льно выбирать наиболее целесообразный формат выступления и готовить различные презентационные материалы.</w:t>
      </w:r>
    </w:p>
    <w:p w:rsidR="00F1575B" w:rsidRDefault="00AB5407">
      <w:pPr>
        <w:ind w:firstLine="709"/>
        <w:jc w:val="both"/>
        <w:rPr>
          <w:rFonts w:eastAsia="Calibri"/>
          <w:i/>
          <w:lang w:eastAsia="en-US"/>
        </w:rPr>
      </w:pPr>
      <w:r>
        <w:rPr>
          <w:rFonts w:eastAsia="Calibri"/>
          <w:i/>
          <w:lang w:eastAsia="en-US"/>
        </w:rPr>
        <w:t>Совместная деятельность (сотрудничество):</w:t>
      </w:r>
    </w:p>
    <w:p w:rsidR="00F1575B" w:rsidRDefault="00AB5407">
      <w:pPr>
        <w:ind w:firstLine="709"/>
        <w:jc w:val="both"/>
        <w:rPr>
          <w:rFonts w:eastAsia="Calibri"/>
          <w:lang w:eastAsia="en-US"/>
        </w:rPr>
      </w:pPr>
      <w:r>
        <w:rPr>
          <w:rFonts w:eastAsia="Calibri"/>
          <w:lang w:eastAsia="en-US"/>
        </w:rPr>
        <w:t xml:space="preserve">- понимать и использовать преимущества командной и индивидуальной работы при решении конкретной учебной </w:t>
      </w:r>
      <w:r>
        <w:rPr>
          <w:rFonts w:eastAsia="Calibri"/>
          <w:lang w:eastAsia="en-US"/>
        </w:rPr>
        <w:t>задачи;</w:t>
      </w:r>
    </w:p>
    <w:p w:rsidR="00F1575B" w:rsidRDefault="00AB5407">
      <w:pPr>
        <w:ind w:firstLine="709"/>
        <w:jc w:val="both"/>
        <w:rPr>
          <w:rFonts w:eastAsia="Calibri"/>
          <w:lang w:eastAsia="en-US"/>
        </w:rPr>
      </w:pPr>
      <w:r>
        <w:rPr>
          <w:rFonts w:eastAsia="Calibri"/>
          <w:lang w:eastAsia="en-US"/>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w:t>
      </w:r>
      <w:r>
        <w:rPr>
          <w:rFonts w:eastAsia="Calibri"/>
          <w:lang w:eastAsia="en-US"/>
        </w:rPr>
        <w:t>татах);</w:t>
      </w:r>
    </w:p>
    <w:p w:rsidR="00F1575B" w:rsidRDefault="00AB5407">
      <w:pPr>
        <w:ind w:firstLine="709"/>
        <w:jc w:val="both"/>
        <w:rPr>
          <w:rFonts w:eastAsia="Calibri"/>
          <w:lang w:eastAsia="en-US"/>
        </w:rPr>
      </w:pPr>
      <w:r>
        <w:rPr>
          <w:rFonts w:eastAsia="Calibri"/>
          <w:lang w:eastAsia="en-US"/>
        </w:rPr>
        <w:lastRenderedPageBreak/>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w:t>
      </w:r>
      <w:r>
        <w:rPr>
          <w:rFonts w:eastAsia="Calibri"/>
          <w:lang w:eastAsia="en-US"/>
        </w:rPr>
        <w:t>ость к предоставлению отчёта перед группой.</w:t>
      </w:r>
    </w:p>
    <w:p w:rsidR="00F1575B" w:rsidRDefault="00AB5407">
      <w:pPr>
        <w:ind w:firstLine="709"/>
        <w:jc w:val="both"/>
        <w:rPr>
          <w:rFonts w:eastAsia="Calibri"/>
          <w:b/>
          <w:i/>
          <w:lang w:eastAsia="en-US"/>
        </w:rPr>
      </w:pPr>
      <w:r>
        <w:rPr>
          <w:rFonts w:eastAsia="Calibri"/>
          <w:b/>
          <w:i/>
          <w:lang w:eastAsia="en-US"/>
        </w:rPr>
        <w:t>Универсальные учебные регулятивные действия:</w:t>
      </w:r>
    </w:p>
    <w:p w:rsidR="00F1575B" w:rsidRDefault="00AB5407">
      <w:pPr>
        <w:ind w:firstLine="709"/>
        <w:jc w:val="both"/>
        <w:rPr>
          <w:rFonts w:eastAsia="Calibri"/>
          <w:lang w:eastAsia="en-US"/>
        </w:rPr>
      </w:pPr>
      <w:r>
        <w:rPr>
          <w:rFonts w:eastAsia="Calibri"/>
          <w:lang w:eastAsia="en-US"/>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w:t>
      </w:r>
      <w:r>
        <w:rPr>
          <w:rFonts w:eastAsia="Calibri"/>
          <w:lang w:eastAsia="en-US"/>
        </w:rPr>
        <w:t>изма, развитие его резервных возможностей с помощью процедур контроля и функциональных проб;</w:t>
      </w:r>
    </w:p>
    <w:p w:rsidR="00F1575B" w:rsidRDefault="00AB5407">
      <w:pPr>
        <w:ind w:firstLine="709"/>
        <w:jc w:val="both"/>
        <w:rPr>
          <w:rFonts w:eastAsia="Calibri"/>
          <w:lang w:eastAsia="en-US"/>
        </w:rPr>
      </w:pPr>
      <w:r>
        <w:rPr>
          <w:rFonts w:eastAsia="Calibri"/>
          <w:lang w:eastAsia="en-US"/>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1575B" w:rsidRDefault="00AB5407">
      <w:pPr>
        <w:ind w:firstLine="709"/>
        <w:jc w:val="both"/>
        <w:rPr>
          <w:rFonts w:eastAsia="Calibri"/>
          <w:lang w:eastAsia="en-US"/>
        </w:rPr>
      </w:pPr>
      <w:r>
        <w:rPr>
          <w:rFonts w:eastAsia="Calibri"/>
          <w:lang w:eastAsia="en-US"/>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w:t>
      </w:r>
      <w:r>
        <w:rPr>
          <w:rFonts w:eastAsia="Calibri"/>
          <w:lang w:eastAsia="en-US"/>
        </w:rPr>
        <w:t>вление;</w:t>
      </w:r>
    </w:p>
    <w:p w:rsidR="00F1575B" w:rsidRDefault="00AB5407">
      <w:pPr>
        <w:ind w:firstLine="709"/>
        <w:jc w:val="both"/>
        <w:rPr>
          <w:rFonts w:eastAsia="Calibri"/>
          <w:lang w:eastAsia="en-US"/>
        </w:rPr>
      </w:pPr>
      <w:r>
        <w:rPr>
          <w:rFonts w:eastAsia="Calibri"/>
          <w:lang w:eastAsia="en-US"/>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1575B" w:rsidRDefault="00AB5407">
      <w:pPr>
        <w:ind w:firstLine="709"/>
        <w:jc w:val="both"/>
        <w:rPr>
          <w:rFonts w:eastAsia="Calibri"/>
          <w:lang w:eastAsia="en-US"/>
        </w:rPr>
      </w:pPr>
      <w:r>
        <w:rPr>
          <w:rFonts w:eastAsia="Calibri"/>
          <w:lang w:eastAsia="en-US"/>
        </w:rPr>
        <w:t>- организовывать оказан</w:t>
      </w:r>
      <w:r>
        <w:rPr>
          <w:rFonts w:eastAsia="Calibri"/>
          <w:lang w:eastAsia="en-US"/>
        </w:rPr>
        <w:t>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1575B" w:rsidRDefault="00AB5407">
      <w:pPr>
        <w:ind w:firstLine="709"/>
        <w:jc w:val="both"/>
        <w:rPr>
          <w:rFonts w:eastAsia="Calibri"/>
          <w:i/>
          <w:lang w:eastAsia="en-US"/>
        </w:rPr>
      </w:pPr>
      <w:r>
        <w:rPr>
          <w:rFonts w:eastAsia="Calibri"/>
          <w:i/>
          <w:lang w:eastAsia="en-US"/>
        </w:rPr>
        <w:t>Самоорганизация:</w:t>
      </w:r>
    </w:p>
    <w:p w:rsidR="00F1575B" w:rsidRDefault="00AB5407">
      <w:pPr>
        <w:ind w:firstLine="709"/>
        <w:jc w:val="both"/>
        <w:rPr>
          <w:rFonts w:eastAsia="Calibri"/>
          <w:lang w:eastAsia="en-US"/>
        </w:rPr>
      </w:pPr>
      <w:r>
        <w:rPr>
          <w:rFonts w:eastAsia="Calibri"/>
          <w:lang w:eastAsia="en-US"/>
        </w:rPr>
        <w:t>- выявлять проблемные вопросы, требующие реш</w:t>
      </w:r>
      <w:r>
        <w:rPr>
          <w:rFonts w:eastAsia="Calibri"/>
          <w:lang w:eastAsia="en-US"/>
        </w:rPr>
        <w:t>ения в жизненных и учебных ситуациях;</w:t>
      </w:r>
    </w:p>
    <w:p w:rsidR="00F1575B" w:rsidRDefault="00AB5407">
      <w:pPr>
        <w:ind w:firstLine="709"/>
        <w:jc w:val="both"/>
        <w:rPr>
          <w:rFonts w:eastAsia="Calibri"/>
          <w:lang w:eastAsia="en-US"/>
        </w:rPr>
      </w:pPr>
      <w:r>
        <w:rPr>
          <w:rFonts w:eastAsia="Calibri"/>
          <w:lang w:eastAsia="en-US"/>
        </w:rPr>
        <w:t xml:space="preserve">- </w:t>
      </w:r>
      <w:proofErr w:type="spellStart"/>
      <w:r>
        <w:rPr>
          <w:rFonts w:eastAsia="Calibri"/>
          <w:lang w:eastAsia="en-US"/>
        </w:rPr>
        <w:t>аргументированно</w:t>
      </w:r>
      <w:proofErr w:type="spellEnd"/>
      <w:r>
        <w:rPr>
          <w:rFonts w:eastAsia="Calibri"/>
          <w:lang w:eastAsia="en-US"/>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1575B" w:rsidRDefault="00AB5407">
      <w:pPr>
        <w:ind w:firstLine="709"/>
        <w:jc w:val="both"/>
        <w:rPr>
          <w:rFonts w:eastAsia="Calibri"/>
          <w:lang w:eastAsia="en-US"/>
        </w:rPr>
      </w:pPr>
      <w:r>
        <w:rPr>
          <w:rFonts w:eastAsia="Calibri"/>
          <w:lang w:eastAsia="en-US"/>
        </w:rPr>
        <w:t>- составл</w:t>
      </w:r>
      <w:r>
        <w:rPr>
          <w:rFonts w:eastAsia="Calibri"/>
          <w:lang w:eastAsia="en-US"/>
        </w:rPr>
        <w:t>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1575B" w:rsidRDefault="00AB5407">
      <w:pPr>
        <w:ind w:firstLine="709"/>
        <w:jc w:val="both"/>
        <w:rPr>
          <w:rFonts w:eastAsia="Calibri"/>
          <w:i/>
          <w:lang w:eastAsia="en-US"/>
        </w:rPr>
      </w:pPr>
      <w:r>
        <w:rPr>
          <w:rFonts w:eastAsia="Calibri"/>
          <w:i/>
          <w:lang w:eastAsia="en-US"/>
        </w:rPr>
        <w:t>Самоконтроль (рефлексия):</w:t>
      </w:r>
    </w:p>
    <w:p w:rsidR="00F1575B" w:rsidRDefault="00AB5407">
      <w:pPr>
        <w:ind w:firstLine="709"/>
        <w:jc w:val="both"/>
        <w:rPr>
          <w:rFonts w:eastAsia="Calibri"/>
          <w:lang w:eastAsia="en-US"/>
        </w:rPr>
      </w:pPr>
      <w:r>
        <w:rPr>
          <w:rFonts w:eastAsia="Calibri"/>
          <w:lang w:eastAsia="en-US"/>
        </w:rPr>
        <w:t>- давать адекватную оценку ситуации, предвидеть трудности, кото</w:t>
      </w:r>
      <w:r>
        <w:rPr>
          <w:rFonts w:eastAsia="Calibri"/>
          <w:lang w:eastAsia="en-US"/>
        </w:rPr>
        <w:t>рые могут возникнуть при решении учебной задачи, и вносить коррективы в деятельность на основе новых обстоятельств;</w:t>
      </w:r>
    </w:p>
    <w:p w:rsidR="00F1575B" w:rsidRDefault="00AB5407">
      <w:pPr>
        <w:ind w:firstLine="709"/>
        <w:jc w:val="both"/>
        <w:rPr>
          <w:rFonts w:eastAsia="Calibri"/>
          <w:lang w:eastAsia="en-US"/>
        </w:rPr>
      </w:pPr>
      <w:r>
        <w:rPr>
          <w:rFonts w:eastAsia="Calibri"/>
          <w:lang w:eastAsia="en-US"/>
        </w:rPr>
        <w:t>- объяснять причины достижения (</w:t>
      </w:r>
      <w:proofErr w:type="spellStart"/>
      <w:r>
        <w:rPr>
          <w:rFonts w:eastAsia="Calibri"/>
          <w:lang w:eastAsia="en-US"/>
        </w:rPr>
        <w:t>недостижения</w:t>
      </w:r>
      <w:proofErr w:type="spellEnd"/>
      <w:r>
        <w:rPr>
          <w:rFonts w:eastAsia="Calibri"/>
          <w:lang w:eastAsia="en-US"/>
        </w:rPr>
        <w:t xml:space="preserve">) результатов деятельности, давать оценку приобретённому опыту, уметь находить </w:t>
      </w:r>
      <w:proofErr w:type="gramStart"/>
      <w:r>
        <w:rPr>
          <w:rFonts w:eastAsia="Calibri"/>
          <w:lang w:eastAsia="en-US"/>
        </w:rPr>
        <w:t>позитивное</w:t>
      </w:r>
      <w:proofErr w:type="gramEnd"/>
      <w:r>
        <w:rPr>
          <w:rFonts w:eastAsia="Calibri"/>
          <w:lang w:eastAsia="en-US"/>
        </w:rPr>
        <w:t xml:space="preserve"> в прои</w:t>
      </w:r>
      <w:r>
        <w:rPr>
          <w:rFonts w:eastAsia="Calibri"/>
          <w:lang w:eastAsia="en-US"/>
        </w:rPr>
        <w:t>зошедшей ситуации;</w:t>
      </w:r>
    </w:p>
    <w:p w:rsidR="00F1575B" w:rsidRDefault="00AB5407">
      <w:pPr>
        <w:ind w:firstLine="709"/>
        <w:jc w:val="both"/>
        <w:rPr>
          <w:rFonts w:eastAsia="Calibri"/>
          <w:lang w:eastAsia="en-US"/>
        </w:rPr>
      </w:pPr>
      <w:r>
        <w:rPr>
          <w:rFonts w:eastAsia="Calibri"/>
          <w:lang w:eastAsia="en-US"/>
        </w:rPr>
        <w:t>- оценивать соответствие результата цели и условиям.</w:t>
      </w:r>
    </w:p>
    <w:p w:rsidR="00F1575B" w:rsidRDefault="00AB5407">
      <w:pPr>
        <w:ind w:firstLine="709"/>
        <w:jc w:val="both"/>
        <w:rPr>
          <w:rFonts w:eastAsia="Calibri"/>
          <w:i/>
          <w:lang w:eastAsia="en-US"/>
        </w:rPr>
      </w:pPr>
      <w:r>
        <w:rPr>
          <w:rFonts w:eastAsia="Calibri"/>
          <w:i/>
          <w:lang w:eastAsia="en-US"/>
        </w:rPr>
        <w:t>Эмоциональный интеллект:</w:t>
      </w:r>
    </w:p>
    <w:p w:rsidR="00F1575B" w:rsidRDefault="00AB5407">
      <w:pPr>
        <w:ind w:firstLine="709"/>
        <w:jc w:val="both"/>
        <w:rPr>
          <w:rFonts w:eastAsia="Calibri"/>
          <w:lang w:eastAsia="en-US"/>
        </w:rPr>
      </w:pPr>
      <w:r>
        <w:rPr>
          <w:rFonts w:eastAsia="Calibri"/>
          <w:lang w:eastAsia="en-US"/>
        </w:rPr>
        <w:t>- управлять собственными эмоциями и не поддаваться эмоциям других, выявлять и анализировать их причины;</w:t>
      </w:r>
    </w:p>
    <w:p w:rsidR="00F1575B" w:rsidRDefault="00AB5407">
      <w:pPr>
        <w:ind w:firstLine="709"/>
        <w:jc w:val="both"/>
        <w:rPr>
          <w:rFonts w:eastAsia="Calibri"/>
          <w:lang w:eastAsia="en-US"/>
        </w:rPr>
      </w:pPr>
      <w:r>
        <w:rPr>
          <w:rFonts w:eastAsia="Calibri"/>
          <w:lang w:eastAsia="en-US"/>
        </w:rPr>
        <w:t>- ставить себя на место другого человека, понимать моти</w:t>
      </w:r>
      <w:r>
        <w:rPr>
          <w:rFonts w:eastAsia="Calibri"/>
          <w:lang w:eastAsia="en-US"/>
        </w:rPr>
        <w:t>вы и намерения другого, регулировать способ выражения эмоций.</w:t>
      </w:r>
    </w:p>
    <w:p w:rsidR="00F1575B" w:rsidRDefault="00AB5407">
      <w:pPr>
        <w:ind w:firstLine="709"/>
        <w:jc w:val="both"/>
        <w:rPr>
          <w:rFonts w:eastAsia="Calibri"/>
          <w:i/>
          <w:lang w:eastAsia="en-US"/>
        </w:rPr>
      </w:pPr>
      <w:r>
        <w:rPr>
          <w:rFonts w:eastAsia="Calibri"/>
          <w:i/>
          <w:lang w:eastAsia="en-US"/>
        </w:rPr>
        <w:t>Принятие себя и других:</w:t>
      </w:r>
    </w:p>
    <w:p w:rsidR="00F1575B" w:rsidRDefault="00AB5407">
      <w:pPr>
        <w:ind w:firstLine="709"/>
        <w:jc w:val="both"/>
        <w:rPr>
          <w:rFonts w:eastAsia="Calibri"/>
          <w:lang w:eastAsia="en-US"/>
        </w:rPr>
      </w:pPr>
      <w:r>
        <w:rPr>
          <w:rFonts w:eastAsia="Calibri"/>
          <w:lang w:eastAsia="en-US"/>
        </w:rPr>
        <w:t>- осознанно относиться к другому человеку, его мнению, признавать право на ошибку свою и чужую;</w:t>
      </w:r>
    </w:p>
    <w:p w:rsidR="00F1575B" w:rsidRDefault="00AB5407">
      <w:pPr>
        <w:ind w:firstLine="709"/>
        <w:jc w:val="both"/>
        <w:rPr>
          <w:rFonts w:eastAsia="Calibri"/>
          <w:lang w:eastAsia="en-US"/>
        </w:rPr>
      </w:pPr>
      <w:r>
        <w:rPr>
          <w:rFonts w:eastAsia="Calibri"/>
          <w:lang w:eastAsia="en-US"/>
        </w:rPr>
        <w:t>- быть открытым себе и другим, осознавать невозможность контроля всего вок</w:t>
      </w:r>
      <w:r>
        <w:rPr>
          <w:rFonts w:eastAsia="Calibri"/>
          <w:lang w:eastAsia="en-US"/>
        </w:rPr>
        <w:t>руг.</w:t>
      </w:r>
    </w:p>
    <w:p w:rsidR="00F1575B" w:rsidRDefault="00F1575B">
      <w:pPr>
        <w:pStyle w:val="ConsPlusNormal"/>
        <w:jc w:val="both"/>
        <w:rPr>
          <w:rFonts w:ascii="Times New Roman" w:hAnsi="Times New Roman" w:cs="Times New Roman"/>
          <w:sz w:val="24"/>
          <w:szCs w:val="24"/>
        </w:rPr>
      </w:pPr>
    </w:p>
    <w:p w:rsidR="00F1575B" w:rsidRDefault="00AB5407">
      <w:pPr>
        <w:pStyle w:val="ConsPlusNormal"/>
        <w:ind w:firstLine="709"/>
        <w:jc w:val="both"/>
        <w:rPr>
          <w:rFonts w:ascii="Times New Roman" w:hAnsi="Times New Roman" w:cs="Times New Roman"/>
          <w:b/>
          <w:i/>
          <w:sz w:val="24"/>
          <w:szCs w:val="24"/>
        </w:rPr>
      </w:pPr>
      <w:r>
        <w:rPr>
          <w:rFonts w:ascii="Times New Roman" w:hAnsi="Times New Roman" w:cs="Times New Roman"/>
          <w:b/>
          <w:i/>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На базе образовательной организации в обязательном порядке организована проектная и </w:t>
      </w:r>
      <w:proofErr w:type="spellStart"/>
      <w:proofErr w:type="gram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w:t>
      </w:r>
      <w:r>
        <w:rPr>
          <w:rFonts w:ascii="Times New Roman" w:hAnsi="Times New Roman" w:cs="Times New Roman"/>
          <w:sz w:val="24"/>
          <w:szCs w:val="24"/>
        </w:rPr>
        <w:t>исследовательская</w:t>
      </w:r>
      <w:proofErr w:type="gramEnd"/>
      <w:r>
        <w:rPr>
          <w:rFonts w:ascii="Times New Roman" w:hAnsi="Times New Roman" w:cs="Times New Roman"/>
          <w:sz w:val="24"/>
          <w:szCs w:val="24"/>
        </w:rPr>
        <w:t xml:space="preserve"> деятельность.</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организуется во всех видах образоват</w:t>
      </w:r>
      <w:r>
        <w:rPr>
          <w:rFonts w:ascii="Times New Roman" w:hAnsi="Times New Roman" w:cs="Times New Roman"/>
          <w:sz w:val="24"/>
          <w:szCs w:val="24"/>
        </w:rPr>
        <w:t>ельных организаций при получении основного общего образования на основе программы формирования УУД, разработанной в каждой организации.</w:t>
      </w:r>
    </w:p>
    <w:p w:rsidR="00F1575B" w:rsidRDefault="00AB5407">
      <w:pPr>
        <w:ind w:firstLine="709"/>
        <w:jc w:val="both"/>
        <w:rPr>
          <w:rFonts w:eastAsia="Calibri"/>
        </w:rPr>
      </w:pPr>
      <w:r>
        <w:rPr>
          <w:rFonts w:eastAsia="Calibri"/>
        </w:rPr>
        <w:t xml:space="preserve">Одним из путей повышения мотивации и эффективности учебной деятельности в основной школе является включение учащихся в </w:t>
      </w:r>
      <w:r>
        <w:rPr>
          <w:rFonts w:eastAsia="Calibri"/>
        </w:rPr>
        <w:t>учебно-исследовательскую и проектную деятельность, имеющую следующие особенности:</w:t>
      </w:r>
    </w:p>
    <w:p w:rsidR="00F1575B" w:rsidRDefault="00AB5407">
      <w:pPr>
        <w:tabs>
          <w:tab w:val="left" w:pos="716"/>
        </w:tabs>
        <w:ind w:firstLine="709"/>
        <w:jc w:val="both"/>
        <w:rPr>
          <w:rFonts w:eastAsia="Calibri"/>
        </w:rPr>
      </w:pPr>
      <w:r>
        <w:rPr>
          <w:rFonts w:eastAsia="Calibri"/>
        </w:rPr>
        <w:t xml:space="preserve">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w:t>
      </w:r>
      <w:r>
        <w:rPr>
          <w:rFonts w:eastAsia="Calibri"/>
        </w:rPr>
        <w:t xml:space="preserve">только на </w:t>
      </w:r>
      <w:r>
        <w:rPr>
          <w:rFonts w:eastAsia="Calibri"/>
        </w:rPr>
        <w:lastRenderedPageBreak/>
        <w:t>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1575B" w:rsidRDefault="00AB5407">
      <w:pPr>
        <w:tabs>
          <w:tab w:val="left" w:pos="721"/>
        </w:tabs>
        <w:ind w:firstLine="709"/>
        <w:jc w:val="both"/>
        <w:rPr>
          <w:rFonts w:eastAsia="Calibri"/>
        </w:rPr>
      </w:pPr>
      <w:proofErr w:type="gramStart"/>
      <w:r>
        <w:rPr>
          <w:rFonts w:eastAsia="Calibri"/>
        </w:rPr>
        <w:t>2) учебно-исследовательская и проектная деятельность должна быть орга</w:t>
      </w:r>
      <w:r>
        <w:rPr>
          <w:rFonts w:eastAsia="Calibri"/>
        </w:rPr>
        <w:t xml:space="preserve">низована таким образом, чтобы учащиеся смогли реализовать свои потребности в общении со значимыми, </w:t>
      </w:r>
      <w:proofErr w:type="spellStart"/>
      <w:r>
        <w:rPr>
          <w:rFonts w:eastAsia="Calibri"/>
        </w:rPr>
        <w:t>референтными</w:t>
      </w:r>
      <w:proofErr w:type="spellEnd"/>
      <w:r>
        <w:rPr>
          <w:rFonts w:eastAsia="Calibri"/>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w:t>
      </w:r>
      <w:r>
        <w:rPr>
          <w:rFonts w:eastAsia="Calibri"/>
        </w:rPr>
        <w:t>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Pr>
          <w:rFonts w:eastAsia="Calibri"/>
        </w:rPr>
        <w:t xml:space="preserve"> сотрудничества в коллективе;</w:t>
      </w:r>
    </w:p>
    <w:p w:rsidR="00F1575B" w:rsidRDefault="00AB5407">
      <w:pPr>
        <w:tabs>
          <w:tab w:val="left" w:pos="726"/>
        </w:tabs>
        <w:ind w:firstLine="709"/>
        <w:jc w:val="both"/>
        <w:rPr>
          <w:rFonts w:eastAsia="Calibri"/>
        </w:rPr>
      </w:pPr>
      <w:r>
        <w:rPr>
          <w:rFonts w:eastAsia="Calibri"/>
        </w:rPr>
        <w:t>3) организация учебно-исследовательских и про</w:t>
      </w:r>
      <w:r>
        <w:rPr>
          <w:rFonts w:eastAsia="Calibri"/>
        </w:rPr>
        <w:t>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1575B" w:rsidRDefault="00AB5407">
      <w:pPr>
        <w:ind w:firstLine="709"/>
        <w:jc w:val="both"/>
        <w:rPr>
          <w:rFonts w:eastAsia="Calibri"/>
        </w:rPr>
      </w:pPr>
      <w:r>
        <w:rPr>
          <w:rFonts w:eastAsia="Calibri"/>
        </w:rPr>
        <w:t>При п</w:t>
      </w:r>
      <w:r>
        <w:rPr>
          <w:rFonts w:eastAsia="Calibri"/>
        </w:rPr>
        <w:t>остроении учебно-исследовательского процесса учителю важно учесть следующие моменты:</w:t>
      </w:r>
    </w:p>
    <w:p w:rsidR="00F1575B" w:rsidRDefault="00AB5407">
      <w:pPr>
        <w:tabs>
          <w:tab w:val="left" w:pos="716"/>
        </w:tabs>
        <w:ind w:firstLine="709"/>
        <w:jc w:val="both"/>
        <w:rPr>
          <w:rFonts w:eastAsia="Calibri"/>
        </w:rPr>
      </w:pPr>
      <w:r>
        <w:rPr>
          <w:rFonts w:eastAsia="Calibri"/>
        </w:rPr>
        <w:t>- тема исследования должна быть на самом деле интересна для ученика и совпадать с кругом интереса учителя;</w:t>
      </w:r>
    </w:p>
    <w:p w:rsidR="00F1575B" w:rsidRDefault="00AB5407">
      <w:pPr>
        <w:tabs>
          <w:tab w:val="left" w:pos="721"/>
        </w:tabs>
        <w:ind w:firstLine="709"/>
        <w:jc w:val="both"/>
        <w:rPr>
          <w:rFonts w:eastAsia="Calibri"/>
        </w:rPr>
      </w:pPr>
      <w:r>
        <w:rPr>
          <w:rFonts w:eastAsia="Calibri"/>
        </w:rPr>
        <w:t>- необходимо, чтобы учащийся хорошо осознавал суть проблемы, ина</w:t>
      </w:r>
      <w:r>
        <w:rPr>
          <w:rFonts w:eastAsia="Calibri"/>
        </w:rPr>
        <w:t>че весь ход поиска её решения будет бессмыслен, даже если он будет проведён учителем безукоризненно правильно;</w:t>
      </w:r>
    </w:p>
    <w:p w:rsidR="00F1575B" w:rsidRDefault="00AB5407">
      <w:pPr>
        <w:tabs>
          <w:tab w:val="left" w:pos="730"/>
        </w:tabs>
        <w:ind w:firstLine="709"/>
        <w:jc w:val="both"/>
        <w:rPr>
          <w:rFonts w:eastAsia="Calibri"/>
        </w:rPr>
      </w:pPr>
      <w:r>
        <w:rPr>
          <w:rFonts w:eastAsia="Calibri"/>
        </w:rPr>
        <w:t>- организация хода работы над раскрытием проблемы исследования должна строиться на взаимоответственности учителя и ученика друг перед другом и вз</w:t>
      </w:r>
      <w:r>
        <w:rPr>
          <w:rFonts w:eastAsia="Calibri"/>
        </w:rPr>
        <w:t>аимопомощи;</w:t>
      </w:r>
    </w:p>
    <w:p w:rsidR="00F1575B" w:rsidRDefault="00AB5407">
      <w:pPr>
        <w:tabs>
          <w:tab w:val="left" w:pos="716"/>
        </w:tabs>
        <w:ind w:firstLine="709"/>
        <w:jc w:val="both"/>
        <w:rPr>
          <w:rFonts w:eastAsia="Calibri"/>
        </w:rPr>
      </w:pPr>
      <w:r>
        <w:rPr>
          <w:rFonts w:eastAsia="Calibri"/>
        </w:rPr>
        <w:t>- раскрытие проблемы в первую очередь должно приносить что-то новое ученику, а уже потом науке.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w:t>
      </w:r>
      <w:r>
        <w:rPr>
          <w:rFonts w:ascii="Times New Roman" w:hAnsi="Times New Roman" w:cs="Times New Roman"/>
          <w:sz w:val="24"/>
          <w:szCs w:val="24"/>
        </w:rPr>
        <w:t>ального взаимодействия со сверстниками, обучающимися младшего и старшего возраста, взрослыми.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УИПД обучающихся </w:t>
      </w:r>
      <w:proofErr w:type="gramStart"/>
      <w:r>
        <w:rPr>
          <w:rFonts w:ascii="Times New Roman" w:hAnsi="Times New Roman" w:cs="Times New Roman"/>
          <w:sz w:val="24"/>
          <w:szCs w:val="24"/>
        </w:rPr>
        <w:t>направлена</w:t>
      </w:r>
      <w:proofErr w:type="gramEnd"/>
      <w:r>
        <w:rPr>
          <w:rFonts w:ascii="Times New Roman" w:hAnsi="Times New Roman" w:cs="Times New Roman"/>
          <w:sz w:val="24"/>
          <w:szCs w:val="24"/>
        </w:rPr>
        <w:t xml:space="preserve"> на формирование и развитие у школьников научного способа мышления, устойчивого познавательного интереса, готовности к постоянному само</w:t>
      </w:r>
      <w:r>
        <w:rPr>
          <w:rFonts w:ascii="Times New Roman" w:hAnsi="Times New Roman" w:cs="Times New Roman"/>
          <w:sz w:val="24"/>
          <w:szCs w:val="24"/>
        </w:rPr>
        <w:t>развитию и самообразованию, способности к проявлению самостоятельности и творчества при решении личностно и социально значимых проблем.</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УИПД может осуществляться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индивидуально и коллективно (в составе малых групп, класса).</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Результаты учебных и</w:t>
      </w:r>
      <w:r>
        <w:rPr>
          <w:rFonts w:ascii="Times New Roman" w:hAnsi="Times New Roman" w:cs="Times New Roman"/>
          <w:sz w:val="24"/>
          <w:szCs w:val="24"/>
        </w:rPr>
        <w:t xml:space="preserve">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у школьников комплекса познавательных, коммуникативных и регулятивных учебных действий, исследовательских </w:t>
      </w:r>
      <w:r>
        <w:rPr>
          <w:rFonts w:ascii="Times New Roman" w:hAnsi="Times New Roman" w:cs="Times New Roman"/>
          <w:sz w:val="24"/>
          <w:szCs w:val="24"/>
        </w:rPr>
        <w:t>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о</w:t>
      </w:r>
      <w:r>
        <w:rPr>
          <w:rFonts w:ascii="Times New Roman" w:hAnsi="Times New Roman" w:cs="Times New Roman"/>
          <w:sz w:val="24"/>
          <w:szCs w:val="24"/>
        </w:rPr>
        <w:t>бразовательного процесса обеспечивает возможность включения всех обучающихся в УИПД.</w:t>
      </w:r>
    </w:p>
    <w:p w:rsidR="00F1575B" w:rsidRDefault="00AB5407">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w:t>
      </w:r>
      <w:r>
        <w:rPr>
          <w:rFonts w:ascii="Times New Roman" w:hAnsi="Times New Roman" w:cs="Times New Roman"/>
          <w:sz w:val="24"/>
          <w:szCs w:val="24"/>
        </w:rPr>
        <w:t>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roofErr w:type="gramEnd"/>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учебно-исследовательск</w:t>
      </w:r>
      <w:r>
        <w:rPr>
          <w:rFonts w:ascii="Times New Roman" w:hAnsi="Times New Roman" w:cs="Times New Roman"/>
          <w:sz w:val="24"/>
          <w:szCs w:val="24"/>
        </w:rPr>
        <w:t xml:space="preserve">ой деятельности (далее – УИД) состоит в том, что она нацелена на решение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w:t>
      </w:r>
      <w:r>
        <w:rPr>
          <w:rFonts w:ascii="Times New Roman" w:hAnsi="Times New Roman" w:cs="Times New Roman"/>
          <w:sz w:val="24"/>
          <w:szCs w:val="24"/>
        </w:rPr>
        <w:t>низацию его теоретической опытно-экспериментальной проверки.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на формирование и развитие у школьников навыков поиска ответов на проблемные вопросы, предполаг</w:t>
      </w:r>
      <w:r>
        <w:rPr>
          <w:rFonts w:ascii="Times New Roman" w:hAnsi="Times New Roman" w:cs="Times New Roman"/>
          <w:sz w:val="24"/>
          <w:szCs w:val="24"/>
        </w:rPr>
        <w:t>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на овладение обучающимися основными научно-исследовательскими умениями (умения формулировать гипотезу и прогн</w:t>
      </w:r>
      <w:r>
        <w:rPr>
          <w:rFonts w:ascii="Times New Roman" w:hAnsi="Times New Roman" w:cs="Times New Roman"/>
          <w:sz w:val="24"/>
          <w:szCs w:val="24"/>
        </w:rPr>
        <w:t xml:space="preserve">оз, планировать и осуществлять анализ, опыт и эксперимент, делать </w:t>
      </w:r>
      <w:r>
        <w:rPr>
          <w:rFonts w:ascii="Times New Roman" w:hAnsi="Times New Roman" w:cs="Times New Roman"/>
          <w:sz w:val="24"/>
          <w:szCs w:val="24"/>
        </w:rPr>
        <w:lastRenderedPageBreak/>
        <w:t>обобщения и формулировать выводы на основе анализа полученных данных).</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w:t>
      </w:r>
      <w:r>
        <w:rPr>
          <w:rFonts w:ascii="Times New Roman" w:hAnsi="Times New Roman" w:cs="Times New Roman"/>
          <w:sz w:val="24"/>
          <w:szCs w:val="24"/>
        </w:rPr>
        <w:t>ии ученых, занимающихся научным исследованием.</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Осуществление УИД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включает в себя ряд этапов:</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обоснование актуальности исследования;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планирование (проектирование) исследовательских работ (выдвижение гипотезы, постановка цели и задач), выбор</w:t>
      </w:r>
      <w:r>
        <w:rPr>
          <w:rFonts w:ascii="Times New Roman" w:hAnsi="Times New Roman" w:cs="Times New Roman"/>
          <w:sz w:val="24"/>
          <w:szCs w:val="24"/>
        </w:rPr>
        <w:t xml:space="preserve"> необходимых средств (инструментария);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 проверка гипотезы;</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описание процесса исследования, оформление результатов учебно-исследовательской деятельности</w:t>
      </w:r>
      <w:r>
        <w:rPr>
          <w:rFonts w:ascii="Times New Roman" w:hAnsi="Times New Roman" w:cs="Times New Roman"/>
          <w:sz w:val="24"/>
          <w:szCs w:val="24"/>
        </w:rPr>
        <w:t xml:space="preserve"> в виде конечного продукта;</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w:t>
      </w:r>
      <w:r>
        <w:rPr>
          <w:rFonts w:ascii="Times New Roman" w:hAnsi="Times New Roman" w:cs="Times New Roman"/>
          <w:sz w:val="24"/>
          <w:szCs w:val="24"/>
        </w:rPr>
        <w:t>нены на практике.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i/>
          <w:sz w:val="24"/>
          <w:szCs w:val="24"/>
        </w:rPr>
        <w:t>Особенность организации УИД обучающихся в рамках урочной деятельности</w:t>
      </w:r>
      <w:r>
        <w:rPr>
          <w:rFonts w:ascii="Times New Roman" w:hAnsi="Times New Roman" w:cs="Times New Roman"/>
          <w:sz w:val="24"/>
          <w:szCs w:val="24"/>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w:t>
      </w:r>
      <w:r>
        <w:rPr>
          <w:rFonts w:ascii="Times New Roman" w:hAnsi="Times New Roman" w:cs="Times New Roman"/>
          <w:sz w:val="24"/>
          <w:szCs w:val="24"/>
        </w:rPr>
        <w:t>аданий, крайне ограничено и ориентировано, в первую очередь, на реализацию задач предметного обучения.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пред</w:t>
      </w:r>
      <w:r>
        <w:rPr>
          <w:rFonts w:ascii="Times New Roman" w:hAnsi="Times New Roman" w:cs="Times New Roman"/>
          <w:sz w:val="24"/>
          <w:szCs w:val="24"/>
        </w:rPr>
        <w:t>метные учебные исследования;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междисциплинарные учебные исследования.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w:t>
      </w:r>
      <w:r>
        <w:rPr>
          <w:rFonts w:ascii="Times New Roman" w:hAnsi="Times New Roman" w:cs="Times New Roman"/>
          <w:sz w:val="24"/>
          <w:szCs w:val="24"/>
        </w:rPr>
        <w:t xml:space="preserve"> на интеграцию различных областей знания об окружающем мире, изучаемых на нескольких учебных предметах.</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w:t>
      </w:r>
      <w:r>
        <w:rPr>
          <w:rFonts w:ascii="Times New Roman" w:hAnsi="Times New Roman" w:cs="Times New Roman"/>
          <w:sz w:val="24"/>
          <w:szCs w:val="24"/>
        </w:rPr>
        <w:t xml:space="preserve">емых учебных предметов (курсов) в любой избранной области учебной деятельности в </w:t>
      </w:r>
      <w:proofErr w:type="gramStart"/>
      <w:r>
        <w:rPr>
          <w:rFonts w:ascii="Times New Roman" w:hAnsi="Times New Roman" w:cs="Times New Roman"/>
          <w:sz w:val="24"/>
          <w:szCs w:val="24"/>
        </w:rPr>
        <w:t>индивидуальном</w:t>
      </w:r>
      <w:proofErr w:type="gramEnd"/>
      <w:r>
        <w:rPr>
          <w:rFonts w:ascii="Times New Roman" w:hAnsi="Times New Roman" w:cs="Times New Roman"/>
          <w:sz w:val="24"/>
          <w:szCs w:val="24"/>
        </w:rPr>
        <w:t xml:space="preserve"> и групповом форматах.</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Формы организации исследовательской деятельности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могут быть следующие: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урок-исследование;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урок с использованием интерактивной </w:t>
      </w:r>
      <w:r>
        <w:rPr>
          <w:rFonts w:ascii="Times New Roman" w:hAnsi="Times New Roman" w:cs="Times New Roman"/>
          <w:sz w:val="24"/>
          <w:szCs w:val="24"/>
        </w:rPr>
        <w:t>беседы в исследовательском ключе;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урок-консультация;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мини-исследование в рамках домашнего задания.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 xml:space="preserve">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учебных исследовательских задач, пре</w:t>
      </w:r>
      <w:r>
        <w:rPr>
          <w:rFonts w:ascii="Times New Roman" w:hAnsi="Times New Roman" w:cs="Times New Roman"/>
          <w:sz w:val="24"/>
          <w:szCs w:val="24"/>
        </w:rPr>
        <w:t>дполагающих деятельность учащихся в проблемной ситуации, поставленной перед ними учителем в рамках следующих теоретических вопросов:</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(в каком направлении)... в какой степени... изменилось...</w:t>
      </w:r>
      <w:proofErr w:type="gramStart"/>
      <w:r>
        <w:rPr>
          <w:rFonts w:ascii="Times New Roman" w:hAnsi="Times New Roman" w:cs="Times New Roman"/>
          <w:sz w:val="24"/>
          <w:szCs w:val="24"/>
        </w:rPr>
        <w:t xml:space="preserve"> ?</w:t>
      </w:r>
      <w:proofErr w:type="gramEnd"/>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(каким образом)... в какой степени повлияло... на...</w:t>
      </w:r>
      <w:proofErr w:type="gramStart"/>
      <w:r>
        <w:rPr>
          <w:rFonts w:ascii="Times New Roman" w:hAnsi="Times New Roman" w:cs="Times New Roman"/>
          <w:sz w:val="24"/>
          <w:szCs w:val="24"/>
        </w:rPr>
        <w:t xml:space="preserve"> ?</w:t>
      </w:r>
      <w:proofErr w:type="gramEnd"/>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Какой (в чем проявилась)... насколько важной... была роль...</w:t>
      </w:r>
      <w:proofErr w:type="gramStart"/>
      <w:r>
        <w:rPr>
          <w:rFonts w:ascii="Times New Roman" w:hAnsi="Times New Roman" w:cs="Times New Roman"/>
          <w:sz w:val="24"/>
          <w:szCs w:val="24"/>
        </w:rPr>
        <w:t xml:space="preserve"> ?</w:t>
      </w:r>
      <w:proofErr w:type="gramEnd"/>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Каково (в чем проявилось)... как можно оценить... значение...</w:t>
      </w:r>
      <w:proofErr w:type="gramStart"/>
      <w:r>
        <w:rPr>
          <w:rFonts w:ascii="Times New Roman" w:hAnsi="Times New Roman" w:cs="Times New Roman"/>
          <w:sz w:val="24"/>
          <w:szCs w:val="24"/>
        </w:rPr>
        <w:t xml:space="preserve"> ?</w:t>
      </w:r>
      <w:proofErr w:type="gramEnd"/>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Что произойдет... как изменится..., если...</w:t>
      </w:r>
      <w:proofErr w:type="gramStart"/>
      <w:r>
        <w:rPr>
          <w:rFonts w:ascii="Times New Roman" w:hAnsi="Times New Roman" w:cs="Times New Roman"/>
          <w:sz w:val="24"/>
          <w:szCs w:val="24"/>
        </w:rPr>
        <w:t xml:space="preserve"> ?</w:t>
      </w:r>
      <w:proofErr w:type="gramEnd"/>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мини-исследований, организуемых педагогом в течение одного или 2 уроков ("сдвоенн</w:t>
      </w:r>
      <w:r>
        <w:rPr>
          <w:rFonts w:ascii="Times New Roman" w:hAnsi="Times New Roman" w:cs="Times New Roman"/>
          <w:sz w:val="24"/>
          <w:szCs w:val="24"/>
        </w:rPr>
        <w:t>ый урок") и ориентирующих обучающихся на поиск ответов на один или несколько проблемных вопросов.</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Основными формами представления итогов учебных исследований являются: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доклад, реферат;</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статьи, обзоры, отчеты и заключения по итогам исследований по различным</w:t>
      </w:r>
      <w:r>
        <w:rPr>
          <w:rFonts w:ascii="Times New Roman" w:hAnsi="Times New Roman" w:cs="Times New Roman"/>
          <w:sz w:val="24"/>
          <w:szCs w:val="24"/>
        </w:rPr>
        <w:t xml:space="preserve"> предметным областям.</w:t>
      </w:r>
    </w:p>
    <w:p w:rsidR="00F1575B" w:rsidRDefault="00AB5407">
      <w:pPr>
        <w:pStyle w:val="ConsPlusNormal"/>
        <w:ind w:firstLine="709"/>
        <w:jc w:val="both"/>
        <w:rPr>
          <w:rFonts w:ascii="Times New Roman" w:hAnsi="Times New Roman" w:cs="Times New Roman"/>
          <w:b/>
          <w:i/>
          <w:sz w:val="24"/>
          <w:szCs w:val="24"/>
        </w:rPr>
      </w:pPr>
      <w:r>
        <w:rPr>
          <w:rFonts w:ascii="Times New Roman" w:hAnsi="Times New Roman" w:cs="Times New Roman"/>
          <w:b/>
          <w:i/>
          <w:sz w:val="24"/>
          <w:szCs w:val="24"/>
        </w:rPr>
        <w:t>Особенности организации УИД в рамках внеурочной деятельности</w:t>
      </w:r>
    </w:p>
    <w:p w:rsidR="00F1575B" w:rsidRDefault="00AB5407">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w:t>
      </w:r>
      <w:r>
        <w:rPr>
          <w:rFonts w:ascii="Times New Roman" w:hAnsi="Times New Roman" w:cs="Times New Roman"/>
          <w:sz w:val="24"/>
          <w:szCs w:val="24"/>
        </w:rPr>
        <w:lastRenderedPageBreak/>
        <w:t>полноце</w:t>
      </w:r>
      <w:r>
        <w:rPr>
          <w:rFonts w:ascii="Times New Roman" w:hAnsi="Times New Roman" w:cs="Times New Roman"/>
          <w:sz w:val="24"/>
          <w:szCs w:val="24"/>
        </w:rPr>
        <w:t>нного исследования.</w:t>
      </w:r>
      <w:proofErr w:type="gramEnd"/>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социально-гуманитарное;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филологическое;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естественнонаучное;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информационно-технологическое;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междисциплинарное.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формами организации УИД во внеурочное время являются: </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конференция, семинар, дискуссия, диспут; брифинг, интервью, телемост;</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исследовательская практика, образовательные экспедиции, походы, поездки</w:t>
      </w:r>
      <w:r>
        <w:rPr>
          <w:rFonts w:ascii="Times New Roman" w:hAnsi="Times New Roman" w:cs="Times New Roman"/>
          <w:sz w:val="24"/>
          <w:szCs w:val="24"/>
        </w:rPr>
        <w:t>, экскурсии;</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научно-исследовательское общество учащихся.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письменная исследовательская работа (эссе, доклад, реферат); статьи, обз</w:t>
      </w:r>
      <w:r>
        <w:rPr>
          <w:rFonts w:ascii="Times New Roman" w:hAnsi="Times New Roman" w:cs="Times New Roman"/>
          <w:sz w:val="24"/>
          <w:szCs w:val="24"/>
        </w:rPr>
        <w:t>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1575B" w:rsidRDefault="00AB5407">
      <w:pPr>
        <w:keepNext/>
        <w:tabs>
          <w:tab w:val="left" w:pos="993"/>
        </w:tabs>
        <w:ind w:firstLine="709"/>
        <w:jc w:val="both"/>
        <w:textAlignment w:val="center"/>
        <w:rPr>
          <w:b/>
          <w:bCs/>
          <w:i/>
          <w:iCs/>
        </w:rPr>
      </w:pPr>
      <w:r>
        <w:rPr>
          <w:b/>
          <w:bCs/>
          <w:i/>
          <w:iCs/>
        </w:rPr>
        <w:t>Общие рекомендации по оцениванию учебной исследовательской деятельности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оценивании резу</w:t>
      </w:r>
      <w:r>
        <w:rPr>
          <w:rFonts w:ascii="Times New Roman" w:hAnsi="Times New Roman" w:cs="Times New Roman"/>
          <w:sz w:val="24"/>
          <w:szCs w:val="24"/>
        </w:rPr>
        <w:t>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Оц</w:t>
      </w:r>
      <w:r>
        <w:rPr>
          <w:rFonts w:ascii="Times New Roman" w:hAnsi="Times New Roman" w:cs="Times New Roman"/>
          <w:sz w:val="24"/>
          <w:szCs w:val="24"/>
        </w:rPr>
        <w:t xml:space="preserve">енка результатов УИД учитывает, насколько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в рамках проведения исследования удалось продемонстрировать базовые исследовательские действия: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формулировать вопросы, фиксирующие разрыв </w:t>
      </w:r>
      <w:r>
        <w:rPr>
          <w:rFonts w:ascii="Times New Roman" w:hAnsi="Times New Roman" w:cs="Times New Roman"/>
          <w:sz w:val="24"/>
          <w:szCs w:val="24"/>
        </w:rPr>
        <w:t>между реальным и желательным состоянием ситуации, объекта, самостоятельно устанавливать искомое и данное;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w:t>
      </w:r>
      <w:r>
        <w:rPr>
          <w:rFonts w:ascii="Times New Roman" w:hAnsi="Times New Roman" w:cs="Times New Roman"/>
          <w:sz w:val="24"/>
          <w:szCs w:val="24"/>
        </w:rPr>
        <w:t>ному плану опыт, несложный эксперимент, небольшое исследование;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формулировать обобщения и выводы по результатам проведенного наблюдения, </w:t>
      </w:r>
      <w:r>
        <w:rPr>
          <w:rFonts w:ascii="Times New Roman" w:hAnsi="Times New Roman" w:cs="Times New Roman"/>
          <w:sz w:val="24"/>
          <w:szCs w:val="24"/>
        </w:rPr>
        <w:t>опыта, исследования, владеть инструментами оценки достоверности полученных выводов и обобщений;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w:t>
      </w:r>
      <w:r>
        <w:rPr>
          <w:rFonts w:ascii="Times New Roman" w:hAnsi="Times New Roman" w:cs="Times New Roman"/>
          <w:sz w:val="24"/>
          <w:szCs w:val="24"/>
        </w:rPr>
        <w:t>овых условиях и контекстах.</w:t>
      </w:r>
    </w:p>
    <w:p w:rsidR="00F1575B" w:rsidRDefault="00AB5407">
      <w:pPr>
        <w:keepNext/>
        <w:keepLines/>
        <w:tabs>
          <w:tab w:val="left" w:pos="993"/>
        </w:tabs>
        <w:ind w:firstLine="709"/>
        <w:textAlignment w:val="center"/>
        <w:rPr>
          <w:b/>
          <w:bCs/>
        </w:rPr>
      </w:pPr>
      <w:r>
        <w:rPr>
          <w:b/>
          <w:bCs/>
          <w:position w:val="6"/>
        </w:rPr>
        <w:t>Особенности организации проектной деятельности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w:t>
      </w:r>
      <w:r>
        <w:rPr>
          <w:rFonts w:ascii="Times New Roman" w:hAnsi="Times New Roman" w:cs="Times New Roman"/>
          <w:sz w:val="24"/>
          <w:szCs w:val="24"/>
        </w:rPr>
        <w:t xml:space="preserve">планированных ресурсов. ПД имеет прикладной характер и </w:t>
      </w:r>
      <w:proofErr w:type="gramStart"/>
      <w:r>
        <w:rPr>
          <w:rFonts w:ascii="Times New Roman" w:hAnsi="Times New Roman" w:cs="Times New Roman"/>
          <w:sz w:val="24"/>
          <w:szCs w:val="24"/>
        </w:rPr>
        <w:t>ориентирована</w:t>
      </w:r>
      <w:proofErr w:type="gramEnd"/>
      <w:r>
        <w:rPr>
          <w:rFonts w:ascii="Times New Roman" w:hAnsi="Times New Roman" w:cs="Times New Roman"/>
          <w:sz w:val="24"/>
          <w:szCs w:val="24"/>
        </w:rPr>
        <w:t xml:space="preserve"> на поиск, нахождение обучающимися практического средства (инструмента) для решения жизненной, социально значимой или познавательной проблемы.</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Проектные задачи отличаются от исследовательс</w:t>
      </w:r>
      <w:r>
        <w:rPr>
          <w:rFonts w:ascii="Times New Roman" w:hAnsi="Times New Roman" w:cs="Times New Roman"/>
          <w:sz w:val="24"/>
          <w:szCs w:val="24"/>
        </w:rPr>
        <w:t>ких иной логикой решения, а также тем, что нацелены на формирование и развитие у обучающихся умений:</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максимально исполь</w:t>
      </w:r>
      <w:r>
        <w:rPr>
          <w:rFonts w:ascii="Times New Roman" w:hAnsi="Times New Roman" w:cs="Times New Roman"/>
          <w:sz w:val="24"/>
          <w:szCs w:val="24"/>
        </w:rPr>
        <w:t xml:space="preserve">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w:t>
      </w:r>
      <w:proofErr w:type="gramStart"/>
      <w:r>
        <w:rPr>
          <w:rFonts w:ascii="Times New Roman" w:hAnsi="Times New Roman" w:cs="Times New Roman"/>
          <w:sz w:val="24"/>
          <w:szCs w:val="24"/>
        </w:rPr>
        <w:t>не</w:t>
      </w:r>
      <w:proofErr w:type="gramEnd"/>
      <w:r>
        <w:rPr>
          <w:rFonts w:ascii="Times New Roman" w:hAnsi="Times New Roman" w:cs="Times New Roman"/>
          <w:sz w:val="24"/>
          <w:szCs w:val="24"/>
        </w:rPr>
        <w:t xml:space="preserve"> только научных).</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Проектная работа должна ответить на вопрос "Что необходим</w:t>
      </w:r>
      <w:r>
        <w:rPr>
          <w:rFonts w:ascii="Times New Roman" w:hAnsi="Times New Roman" w:cs="Times New Roman"/>
          <w:sz w:val="24"/>
          <w:szCs w:val="24"/>
        </w:rPr>
        <w:t>о сделать (сконструировать, смоделировать, изготовить и другие действия), чтобы решить реально существующую или потенциально значимую проблему?".</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Осуществление ПД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включает в себя ряд этапов:</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анализ и формулирование проблемы;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формулирование тем</w:t>
      </w:r>
      <w:r>
        <w:rPr>
          <w:rFonts w:ascii="Times New Roman" w:hAnsi="Times New Roman" w:cs="Times New Roman"/>
          <w:sz w:val="24"/>
          <w:szCs w:val="24"/>
        </w:rPr>
        <w:t>ы проекта;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постановка цели и задач проекта;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работы;</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сбор информации (исследование);</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выполнение технологического этапа;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подготовка и защита проекта;</w:t>
      </w:r>
    </w:p>
    <w:p w:rsidR="00F1575B" w:rsidRDefault="00AB5407">
      <w:pPr>
        <w:pStyle w:val="ConsPlusNormal"/>
        <w:numPr>
          <w:ilvl w:val="0"/>
          <w:numId w:val="26"/>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рефлексия, анализ результатов выполнения проекта, оценка качества выполнения.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организа</w:t>
      </w:r>
      <w:r>
        <w:rPr>
          <w:rFonts w:ascii="Times New Roman" w:hAnsi="Times New Roman" w:cs="Times New Roman"/>
          <w:sz w:val="24"/>
          <w:szCs w:val="24"/>
        </w:rPr>
        <w:t>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w:t>
      </w:r>
      <w:r>
        <w:rPr>
          <w:rFonts w:ascii="Times New Roman" w:hAnsi="Times New Roman" w:cs="Times New Roman"/>
          <w:sz w:val="24"/>
          <w:szCs w:val="24"/>
        </w:rPr>
        <w:t>а предстоит найти основания для доказательства актуальности, действенности и эффективности продукта.</w:t>
      </w:r>
    </w:p>
    <w:p w:rsidR="00F1575B" w:rsidRDefault="00AB5407">
      <w:pPr>
        <w:ind w:firstLine="709"/>
        <w:jc w:val="both"/>
        <w:rPr>
          <w:rFonts w:eastAsia="Calibri"/>
        </w:rPr>
      </w:pPr>
      <w:r>
        <w:rPr>
          <w:rFonts w:eastAsia="Calibri"/>
        </w:rPr>
        <w:t xml:space="preserve">Особое значение для формирования УУД в основной школе имеет </w:t>
      </w:r>
      <w:proofErr w:type="gramStart"/>
      <w:r>
        <w:rPr>
          <w:rFonts w:eastAsia="Calibri"/>
        </w:rPr>
        <w:t>индивидуальный проект</w:t>
      </w:r>
      <w:proofErr w:type="gramEnd"/>
      <w:r>
        <w:rPr>
          <w:rFonts w:eastAsia="Calibri"/>
        </w:rPr>
        <w:t xml:space="preserve">, представляющий собой самостоятельную работу, осуществляемую учащимся на </w:t>
      </w:r>
      <w:r>
        <w:rPr>
          <w:rFonts w:eastAsia="Calibri"/>
        </w:rPr>
        <w:t>протяжении длительного периода, в течение всего учебного года в 9 классе.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w:t>
      </w:r>
      <w:r>
        <w:rPr>
          <w:rFonts w:eastAsia="Calibri"/>
        </w:rPr>
        <w:t xml:space="preserve"> не только учебных, но и социальных навыков, которым должен овладеть школьник.</w:t>
      </w:r>
    </w:p>
    <w:p w:rsidR="00F1575B" w:rsidRDefault="00AB5407">
      <w:pPr>
        <w:ind w:firstLine="709"/>
        <w:jc w:val="both"/>
        <w:rPr>
          <w:rFonts w:eastAsia="Calibri"/>
        </w:rPr>
      </w:pPr>
      <w:proofErr w:type="gramStart"/>
      <w:r>
        <w:rPr>
          <w:rFonts w:eastAsia="Calibri"/>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Pr>
          <w:rFonts w:eastAsia="Calibri"/>
        </w:rPr>
        <w:t>– примерно 20% учащихся 9 классов в качестве тем персональных проектов выбирают личностно окрашенные темы (например:</w:t>
      </w:r>
      <w:proofErr w:type="gramEnd"/>
      <w:r>
        <w:rPr>
          <w:rFonts w:eastAsia="Calibri"/>
        </w:rPr>
        <w:t xml:space="preserve"> </w:t>
      </w:r>
      <w:proofErr w:type="gramStart"/>
      <w:r>
        <w:rPr>
          <w:rFonts w:eastAsia="Calibri"/>
        </w:rPr>
        <w:t xml:space="preserve">«Как решать конфликты с родителями», «Как преодолеть барьеры в общении», «Образ будущего глазами подростка», «Подростковая агрессивность», </w:t>
      </w:r>
      <w:r>
        <w:rPr>
          <w:rFonts w:eastAsia="Calibri"/>
        </w:rPr>
        <w:t>«Как научиться понимать человека по его жестам, мимике, одежде», «Эмоциональное благополучие» и др.).</w:t>
      </w:r>
      <w:proofErr w:type="gramEnd"/>
    </w:p>
    <w:p w:rsidR="00F1575B" w:rsidRDefault="00AB5407">
      <w:pPr>
        <w:ind w:firstLine="709"/>
        <w:jc w:val="both"/>
        <w:rPr>
          <w:rFonts w:eastAsia="Calibri"/>
        </w:rPr>
      </w:pPr>
      <w:r>
        <w:rPr>
          <w:rFonts w:eastAsia="Calibri"/>
        </w:rPr>
        <w:t xml:space="preserve">Одной из особенностей работы над проектом является </w:t>
      </w:r>
      <w:proofErr w:type="spellStart"/>
      <w:r>
        <w:rPr>
          <w:rFonts w:eastAsia="Calibri"/>
        </w:rPr>
        <w:t>самооценивание</w:t>
      </w:r>
      <w:proofErr w:type="spellEnd"/>
      <w:r>
        <w:rPr>
          <w:rFonts w:eastAsia="Calibri"/>
        </w:rPr>
        <w:t xml:space="preserve"> хода и результата работы. Это позволяет, оглянувшись назад, увидеть допущенные просчёты </w:t>
      </w:r>
      <w:r>
        <w:rPr>
          <w:rFonts w:eastAsia="Calibri"/>
        </w:rPr>
        <w:t>(на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F1575B" w:rsidRDefault="00AB5407">
      <w:pPr>
        <w:ind w:firstLine="709"/>
        <w:jc w:val="both"/>
        <w:rPr>
          <w:rFonts w:eastAsia="Calibri"/>
        </w:rPr>
      </w:pPr>
      <w:r>
        <w:rPr>
          <w:rFonts w:eastAsia="Calibri"/>
        </w:rPr>
        <w:t>Проектная форма сотрудничества предполагает совокупность способов, направленных не только на обмен информа</w:t>
      </w:r>
      <w:r>
        <w:rPr>
          <w:rFonts w:eastAsia="Calibri"/>
        </w:rPr>
        <w:t>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F1575B" w:rsidRDefault="00AB5407">
      <w:pPr>
        <w:tabs>
          <w:tab w:val="left" w:pos="1089"/>
        </w:tabs>
        <w:ind w:firstLine="709"/>
        <w:jc w:val="both"/>
        <w:rPr>
          <w:rFonts w:eastAsia="Calibri"/>
        </w:rPr>
      </w:pPr>
      <w:r>
        <w:rPr>
          <w:rFonts w:eastAsia="Calibri"/>
        </w:rPr>
        <w:t xml:space="preserve">• оказывать поддержку </w:t>
      </w:r>
      <w:r>
        <w:rPr>
          <w:rFonts w:eastAsia="Calibri"/>
        </w:rPr>
        <w:t>и содействие тем, от кого зависит достижение цели;</w:t>
      </w:r>
    </w:p>
    <w:p w:rsidR="00F1575B" w:rsidRDefault="00AB5407">
      <w:pPr>
        <w:tabs>
          <w:tab w:val="left" w:pos="1079"/>
        </w:tabs>
        <w:ind w:firstLine="709"/>
        <w:jc w:val="both"/>
        <w:rPr>
          <w:rFonts w:eastAsia="Calibri"/>
        </w:rPr>
      </w:pPr>
      <w:r>
        <w:rPr>
          <w:rFonts w:eastAsia="Calibri"/>
        </w:rPr>
        <w:t>• обеспечивать бесконфликтную совместную работу в группе;</w:t>
      </w:r>
    </w:p>
    <w:p w:rsidR="00F1575B" w:rsidRDefault="00AB5407">
      <w:pPr>
        <w:tabs>
          <w:tab w:val="left" w:pos="1079"/>
        </w:tabs>
        <w:ind w:firstLine="709"/>
        <w:jc w:val="both"/>
        <w:rPr>
          <w:rFonts w:eastAsia="Calibri"/>
        </w:rPr>
      </w:pPr>
      <w:r>
        <w:rPr>
          <w:rFonts w:eastAsia="Calibri"/>
        </w:rPr>
        <w:t>• устанавливать с партнёрами отношения взаимопонимания;</w:t>
      </w:r>
    </w:p>
    <w:p w:rsidR="00F1575B" w:rsidRDefault="00AB5407">
      <w:pPr>
        <w:tabs>
          <w:tab w:val="left" w:pos="1071"/>
        </w:tabs>
        <w:ind w:firstLine="709"/>
        <w:jc w:val="both"/>
        <w:rPr>
          <w:rFonts w:eastAsia="Calibri"/>
        </w:rPr>
      </w:pPr>
      <w:r>
        <w:rPr>
          <w:rFonts w:eastAsia="Calibri"/>
        </w:rPr>
        <w:t>• проводить эффективные групповые обсуждения;</w:t>
      </w:r>
    </w:p>
    <w:p w:rsidR="00F1575B" w:rsidRDefault="00AB5407">
      <w:pPr>
        <w:tabs>
          <w:tab w:val="left" w:pos="1089"/>
        </w:tabs>
        <w:ind w:firstLine="709"/>
        <w:jc w:val="both"/>
        <w:rPr>
          <w:rFonts w:eastAsia="Calibri"/>
        </w:rPr>
      </w:pPr>
      <w:r>
        <w:rPr>
          <w:rFonts w:eastAsia="Calibri"/>
        </w:rPr>
        <w:t>• обеспечивать обмен знаниями между членами г</w:t>
      </w:r>
      <w:r>
        <w:rPr>
          <w:rFonts w:eastAsia="Calibri"/>
        </w:rPr>
        <w:t>руппы для принятия эффективных совместных решений;</w:t>
      </w:r>
    </w:p>
    <w:p w:rsidR="00F1575B" w:rsidRDefault="00AB5407">
      <w:pPr>
        <w:tabs>
          <w:tab w:val="left" w:pos="1074"/>
        </w:tabs>
        <w:ind w:firstLine="709"/>
        <w:jc w:val="both"/>
        <w:rPr>
          <w:rFonts w:eastAsia="Calibri"/>
        </w:rPr>
      </w:pPr>
      <w:r>
        <w:rPr>
          <w:rFonts w:eastAsia="Calibri"/>
        </w:rPr>
        <w:t>• чётко формулировать цели группы и позволять её участникам проявлять инициативу для достижения этих целей;</w:t>
      </w:r>
    </w:p>
    <w:p w:rsidR="00F1575B" w:rsidRDefault="00AB5407">
      <w:pPr>
        <w:tabs>
          <w:tab w:val="left" w:pos="1076"/>
        </w:tabs>
        <w:ind w:firstLine="709"/>
        <w:jc w:val="both"/>
        <w:rPr>
          <w:rFonts w:eastAsia="Calibri"/>
        </w:rPr>
      </w:pPr>
      <w:r>
        <w:rPr>
          <w:rFonts w:eastAsia="Calibri"/>
        </w:rPr>
        <w:t>• адекватно реагировать на нужды других.</w:t>
      </w:r>
    </w:p>
    <w:p w:rsidR="00F1575B" w:rsidRDefault="00AB5407">
      <w:pPr>
        <w:ind w:firstLine="709"/>
        <w:jc w:val="both"/>
        <w:rPr>
          <w:rFonts w:eastAsia="Calibri"/>
        </w:rPr>
      </w:pPr>
      <w:r>
        <w:rPr>
          <w:rFonts w:eastAsia="Calibri"/>
        </w:rPr>
        <w:t>В ходе проектной деятельности самым важным и трудным эта</w:t>
      </w:r>
      <w:r>
        <w:rPr>
          <w:rFonts w:eastAsia="Calibri"/>
        </w:rPr>
        <w:t>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w:t>
      </w:r>
      <w:r>
        <w:rPr>
          <w:rFonts w:eastAsia="Calibri"/>
        </w:rPr>
        <w:t>ос, учащийся определяет цель своей работы. Затем возникает вопрос: «Что для этого следует сделать?» Решив его, учащийся увидит задачи своей работы.</w:t>
      </w:r>
    </w:p>
    <w:p w:rsidR="00F1575B" w:rsidRDefault="00AB5407">
      <w:pPr>
        <w:ind w:firstLine="709"/>
        <w:jc w:val="both"/>
        <w:rPr>
          <w:rFonts w:eastAsia="Calibri"/>
        </w:rPr>
      </w:pPr>
      <w:r>
        <w:rPr>
          <w:rFonts w:eastAsia="Calibri"/>
        </w:rPr>
        <w:t>Следующий шаг – как это делать. Поняв это, учащийся выберет способы, которые будет использовать при создании</w:t>
      </w:r>
      <w:r>
        <w:rPr>
          <w:rFonts w:eastAsia="Calibri"/>
        </w:rPr>
        <w:t xml:space="preserve">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F1575B" w:rsidRDefault="00AB5407">
      <w:pPr>
        <w:ind w:firstLine="709"/>
        <w:jc w:val="both"/>
        <w:rPr>
          <w:rFonts w:eastAsia="Calibri"/>
        </w:rPr>
      </w:pPr>
      <w:r>
        <w:rPr>
          <w:rFonts w:eastAsia="Calibri"/>
        </w:rPr>
        <w:t>Понятно, что ребёнок, не имеющий опыта подобной работы, нуждается в помощи педагога им</w:t>
      </w:r>
      <w:r>
        <w:rPr>
          <w:rFonts w:eastAsia="Calibri"/>
        </w:rPr>
        <w:t xml:space="preserve">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w:t>
      </w:r>
      <w:r>
        <w:rPr>
          <w:rFonts w:eastAsia="Calibri"/>
        </w:rPr>
        <w:lastRenderedPageBreak/>
        <w:t xml:space="preserve">прекрасный способ проверки знаний учащихся, поэтому контрольная работа </w:t>
      </w:r>
      <w:r>
        <w:rPr>
          <w:rFonts w:eastAsia="Calibri"/>
        </w:rPr>
        <w:t>по пройденной теме вполне может проводиться в форме защиты учебного проекта.</w:t>
      </w:r>
    </w:p>
    <w:p w:rsidR="00F1575B" w:rsidRDefault="00AB5407">
      <w:pPr>
        <w:ind w:firstLine="709"/>
        <w:jc w:val="both"/>
        <w:rPr>
          <w:rFonts w:eastAsia="Calibri"/>
        </w:rPr>
      </w:pPr>
      <w:r>
        <w:rPr>
          <w:rFonts w:eastAsia="Calibri"/>
        </w:rPr>
        <w:t xml:space="preserve">Проектная деятельность способствует развитию адекватной самооценки, формированию позитивной </w:t>
      </w:r>
      <w:proofErr w:type="spellStart"/>
      <w:proofErr w:type="gramStart"/>
      <w:r>
        <w:rPr>
          <w:rFonts w:eastAsia="Calibri"/>
        </w:rPr>
        <w:t>Я-концепции</w:t>
      </w:r>
      <w:proofErr w:type="spellEnd"/>
      <w:proofErr w:type="gramEnd"/>
      <w:r>
        <w:rPr>
          <w:rFonts w:eastAsia="Calibri"/>
        </w:rPr>
        <w:t xml:space="preserve"> (опыт интересной работы и публичной демонстрации её результатов), развитию </w:t>
      </w:r>
      <w:r>
        <w:rPr>
          <w:rFonts w:eastAsia="Calibri"/>
        </w:rPr>
        <w:t>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w:t>
      </w:r>
      <w:r>
        <w:rPr>
          <w:rFonts w:eastAsia="Calibri"/>
        </w:rPr>
        <w:t xml:space="preserve"> на помощь и другие ценные личностные качества.</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i/>
          <w:sz w:val="24"/>
          <w:szCs w:val="24"/>
        </w:rPr>
        <w:t>Особенности организации проектной деятельности обучающихся в рамках урочной деятельности</w:t>
      </w:r>
      <w:r>
        <w:rPr>
          <w:rFonts w:ascii="Times New Roman" w:hAnsi="Times New Roman" w:cs="Times New Roman"/>
          <w:sz w:val="24"/>
          <w:szCs w:val="24"/>
        </w:rPr>
        <w:t xml:space="preserve"> так же, как и при организации учебных исследований, связаны с тем, что учебное время ограничено и не может быть направл</w:t>
      </w:r>
      <w:r>
        <w:rPr>
          <w:rFonts w:ascii="Times New Roman" w:hAnsi="Times New Roman" w:cs="Times New Roman"/>
          <w:sz w:val="24"/>
          <w:szCs w:val="24"/>
        </w:rPr>
        <w:t>ено на осуществление полноценной проектной работы в классе и в рамках выполнения домашних заданий.</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1575B" w:rsidRDefault="00AB5407">
      <w:pPr>
        <w:pStyle w:val="ConsPlusNormal"/>
        <w:numPr>
          <w:ilvl w:val="0"/>
          <w:numId w:val="26"/>
        </w:numPr>
        <w:suppressAutoHyphens/>
        <w:jc w:val="both"/>
        <w:rPr>
          <w:rFonts w:ascii="Times New Roman" w:hAnsi="Times New Roman" w:cs="Times New Roman"/>
          <w:sz w:val="24"/>
          <w:szCs w:val="24"/>
        </w:rPr>
      </w:pPr>
      <w:r>
        <w:rPr>
          <w:rFonts w:ascii="Times New Roman" w:hAnsi="Times New Roman" w:cs="Times New Roman"/>
          <w:sz w:val="24"/>
          <w:szCs w:val="24"/>
        </w:rPr>
        <w:t>предметны</w:t>
      </w:r>
      <w:r>
        <w:rPr>
          <w:rFonts w:ascii="Times New Roman" w:hAnsi="Times New Roman" w:cs="Times New Roman"/>
          <w:sz w:val="24"/>
          <w:szCs w:val="24"/>
        </w:rPr>
        <w:t>е проекты;</w:t>
      </w:r>
    </w:p>
    <w:p w:rsidR="00F1575B" w:rsidRDefault="00AB5407">
      <w:pPr>
        <w:pStyle w:val="ConsPlusNormal"/>
        <w:numPr>
          <w:ilvl w:val="0"/>
          <w:numId w:val="26"/>
        </w:numPr>
        <w:suppressAutoHyphens/>
        <w:jc w:val="both"/>
        <w:rPr>
          <w:rFonts w:ascii="Times New Roman" w:hAnsi="Times New Roman" w:cs="Times New Roman"/>
          <w:sz w:val="24"/>
          <w:szCs w:val="24"/>
        </w:rPr>
      </w:pPr>
      <w:proofErr w:type="spellStart"/>
      <w:r>
        <w:rPr>
          <w:rFonts w:ascii="Times New Roman" w:hAnsi="Times New Roman" w:cs="Times New Roman"/>
          <w:sz w:val="24"/>
          <w:szCs w:val="24"/>
        </w:rPr>
        <w:t>метапредметные</w:t>
      </w:r>
      <w:proofErr w:type="spellEnd"/>
      <w:r>
        <w:rPr>
          <w:rFonts w:ascii="Times New Roman" w:hAnsi="Times New Roman" w:cs="Times New Roman"/>
          <w:sz w:val="24"/>
          <w:szCs w:val="24"/>
        </w:rPr>
        <w:t xml:space="preserve"> проекты.</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 отличие от предметных проектов, нацеленных на решение задач предметного обучения, </w:t>
      </w:r>
      <w:proofErr w:type="spellStart"/>
      <w:r>
        <w:rPr>
          <w:rFonts w:ascii="Times New Roman" w:hAnsi="Times New Roman" w:cs="Times New Roman"/>
          <w:sz w:val="24"/>
          <w:szCs w:val="24"/>
        </w:rPr>
        <w:t>метапредметные</w:t>
      </w:r>
      <w:proofErr w:type="spellEnd"/>
      <w:r>
        <w:rPr>
          <w:rFonts w:ascii="Times New Roman" w:hAnsi="Times New Roman" w:cs="Times New Roman"/>
          <w:sz w:val="24"/>
          <w:szCs w:val="24"/>
        </w:rPr>
        <w:t xml:space="preserve"> проекты могут быть сориентированы на решение прикладных проблем, связанных с задачами жизненно-практического, социального </w:t>
      </w:r>
      <w:r>
        <w:rPr>
          <w:rFonts w:ascii="Times New Roman" w:hAnsi="Times New Roman" w:cs="Times New Roman"/>
          <w:sz w:val="24"/>
          <w:szCs w:val="24"/>
        </w:rPr>
        <w:t>характера и выходящих за рамки содержания предметного обучения.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Формы организации ПД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могут быть следующие:</w:t>
      </w:r>
    </w:p>
    <w:p w:rsidR="00F1575B" w:rsidRDefault="00AB5407">
      <w:pPr>
        <w:pStyle w:val="ConsPlusNormal"/>
        <w:numPr>
          <w:ilvl w:val="0"/>
          <w:numId w:val="27"/>
        </w:numPr>
        <w:tabs>
          <w:tab w:val="left" w:pos="993"/>
        </w:tabs>
        <w:suppressAutoHyphens/>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монопроект</w:t>
      </w:r>
      <w:proofErr w:type="spellEnd"/>
      <w:r>
        <w:rPr>
          <w:rFonts w:ascii="Times New Roman" w:hAnsi="Times New Roman" w:cs="Times New Roman"/>
          <w:sz w:val="24"/>
          <w:szCs w:val="24"/>
        </w:rPr>
        <w:t xml:space="preserve"> (использование содержания одного предмета);</w:t>
      </w:r>
    </w:p>
    <w:p w:rsidR="00F1575B" w:rsidRDefault="00AB5407">
      <w:pPr>
        <w:pStyle w:val="ConsPlusNormal"/>
        <w:numPr>
          <w:ilvl w:val="0"/>
          <w:numId w:val="27"/>
        </w:numPr>
        <w:tabs>
          <w:tab w:val="left" w:pos="993"/>
        </w:tabs>
        <w:suppressAutoHyphens/>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межпредметный</w:t>
      </w:r>
      <w:proofErr w:type="spellEnd"/>
      <w:r>
        <w:rPr>
          <w:rFonts w:ascii="Times New Roman" w:hAnsi="Times New Roman" w:cs="Times New Roman"/>
          <w:sz w:val="24"/>
          <w:szCs w:val="24"/>
        </w:rPr>
        <w:t xml:space="preserve"> проект (использование интегрированного знания и способов учебной </w:t>
      </w:r>
      <w:r>
        <w:rPr>
          <w:rFonts w:ascii="Times New Roman" w:hAnsi="Times New Roman" w:cs="Times New Roman"/>
          <w:sz w:val="24"/>
          <w:szCs w:val="24"/>
        </w:rPr>
        <w:t>деятельности различных предметов);</w:t>
      </w:r>
    </w:p>
    <w:p w:rsidR="00F1575B" w:rsidRDefault="00AB5407">
      <w:pPr>
        <w:pStyle w:val="ConsPlusNormal"/>
        <w:numPr>
          <w:ilvl w:val="0"/>
          <w:numId w:val="27"/>
        </w:numPr>
        <w:tabs>
          <w:tab w:val="left" w:pos="993"/>
        </w:tabs>
        <w:suppressAutoHyphens/>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метапроект</w:t>
      </w:r>
      <w:proofErr w:type="spellEnd"/>
      <w:r>
        <w:rPr>
          <w:rFonts w:ascii="Times New Roman" w:hAnsi="Times New Roman" w:cs="Times New Roman"/>
          <w:sz w:val="24"/>
          <w:szCs w:val="24"/>
        </w:rPr>
        <w:t xml:space="preserve"> (использование областей знания и методов деятельности, выходящих за рамки предметного обучения).</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w:t>
      </w:r>
      <w:r>
        <w:rPr>
          <w:rFonts w:ascii="Times New Roman" w:hAnsi="Times New Roman" w:cs="Times New Roman"/>
          <w:sz w:val="24"/>
          <w:szCs w:val="24"/>
        </w:rPr>
        <w:t>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Какое средство поможет в решении проблемы... (опишите, объяснит</w:t>
      </w:r>
      <w:r>
        <w:rPr>
          <w:rFonts w:ascii="Times New Roman" w:hAnsi="Times New Roman" w:cs="Times New Roman"/>
          <w:sz w:val="24"/>
          <w:szCs w:val="24"/>
        </w:rPr>
        <w:t>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Каким должно быть средство для решения проблемы... (опишите, смоделируйте)?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сделать средство для решения проблемы (дайте инструкцию)?</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выглядело... (опишите, реконструируйте)?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Как будет выглядеть... (опишите, спрогнозируйте)?</w:t>
      </w:r>
    </w:p>
    <w:p w:rsidR="00F1575B" w:rsidRDefault="00AB5407">
      <w:pPr>
        <w:pStyle w:val="ConsPlusNormal"/>
        <w:ind w:firstLine="709"/>
        <w:jc w:val="both"/>
        <w:rPr>
          <w:rFonts w:ascii="Times New Roman" w:hAnsi="Times New Roman" w:cs="Times New Roman"/>
          <w:i/>
          <w:sz w:val="24"/>
          <w:szCs w:val="24"/>
        </w:rPr>
      </w:pPr>
      <w:r>
        <w:rPr>
          <w:rFonts w:ascii="Times New Roman" w:hAnsi="Times New Roman" w:cs="Times New Roman"/>
          <w:i/>
          <w:sz w:val="24"/>
          <w:szCs w:val="24"/>
        </w:rPr>
        <w:t>Основными формами п</w:t>
      </w:r>
      <w:r>
        <w:rPr>
          <w:rFonts w:ascii="Times New Roman" w:hAnsi="Times New Roman" w:cs="Times New Roman"/>
          <w:i/>
          <w:sz w:val="24"/>
          <w:szCs w:val="24"/>
        </w:rPr>
        <w:t>редставления итогов ПД являются:</w:t>
      </w:r>
    </w:p>
    <w:p w:rsidR="00F1575B" w:rsidRDefault="00AB5407">
      <w:pPr>
        <w:pStyle w:val="ConsPlusNormal"/>
        <w:numPr>
          <w:ilvl w:val="0"/>
          <w:numId w:val="27"/>
        </w:numPr>
        <w:suppressAutoHyphens/>
        <w:jc w:val="both"/>
        <w:rPr>
          <w:rFonts w:ascii="Times New Roman" w:hAnsi="Times New Roman" w:cs="Times New Roman"/>
          <w:sz w:val="24"/>
          <w:szCs w:val="24"/>
        </w:rPr>
      </w:pPr>
      <w:r>
        <w:rPr>
          <w:rFonts w:ascii="Times New Roman" w:hAnsi="Times New Roman" w:cs="Times New Roman"/>
          <w:sz w:val="24"/>
          <w:szCs w:val="24"/>
        </w:rPr>
        <w:t>материальный объект, макет, конструкторское изделие;</w:t>
      </w:r>
    </w:p>
    <w:p w:rsidR="00F1575B" w:rsidRDefault="00AB5407">
      <w:pPr>
        <w:pStyle w:val="ConsPlusNormal"/>
        <w:numPr>
          <w:ilvl w:val="0"/>
          <w:numId w:val="27"/>
        </w:numPr>
        <w:suppressAutoHyphens/>
        <w:jc w:val="both"/>
        <w:rPr>
          <w:rFonts w:ascii="Times New Roman" w:hAnsi="Times New Roman" w:cs="Times New Roman"/>
          <w:sz w:val="24"/>
          <w:szCs w:val="24"/>
        </w:rPr>
      </w:pPr>
      <w:r>
        <w:rPr>
          <w:rFonts w:ascii="Times New Roman" w:hAnsi="Times New Roman" w:cs="Times New Roman"/>
          <w:sz w:val="24"/>
          <w:szCs w:val="24"/>
        </w:rPr>
        <w:t xml:space="preserve">отчетные материалы по проекту (тексты, </w:t>
      </w:r>
      <w:proofErr w:type="spellStart"/>
      <w:r>
        <w:rPr>
          <w:rFonts w:ascii="Times New Roman" w:hAnsi="Times New Roman" w:cs="Times New Roman"/>
          <w:sz w:val="24"/>
          <w:szCs w:val="24"/>
        </w:rPr>
        <w:t>мультимедийные</w:t>
      </w:r>
      <w:proofErr w:type="spellEnd"/>
      <w:r>
        <w:rPr>
          <w:rFonts w:ascii="Times New Roman" w:hAnsi="Times New Roman" w:cs="Times New Roman"/>
          <w:sz w:val="24"/>
          <w:szCs w:val="24"/>
        </w:rPr>
        <w:t xml:space="preserve"> продукты).</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b/>
          <w:i/>
          <w:sz w:val="24"/>
          <w:szCs w:val="24"/>
        </w:rPr>
        <w:t>Особенности организации ПД обучающихся в рамках внеурочной деятельности</w:t>
      </w:r>
      <w:r>
        <w:rPr>
          <w:rFonts w:ascii="Times New Roman" w:hAnsi="Times New Roman" w:cs="Times New Roman"/>
          <w:sz w:val="24"/>
          <w:szCs w:val="24"/>
        </w:rPr>
        <w:t xml:space="preserve"> так же, как и при организации уче</w:t>
      </w:r>
      <w:r>
        <w:rPr>
          <w:rFonts w:ascii="Times New Roman" w:hAnsi="Times New Roman" w:cs="Times New Roman"/>
          <w:sz w:val="24"/>
          <w:szCs w:val="24"/>
        </w:rPr>
        <w:t>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ПД обучающихся во внеурочное время целесообразно о</w:t>
      </w:r>
      <w:r>
        <w:rPr>
          <w:rFonts w:ascii="Times New Roman" w:hAnsi="Times New Roman" w:cs="Times New Roman"/>
          <w:sz w:val="24"/>
          <w:szCs w:val="24"/>
        </w:rPr>
        <w:t>риентироваться на реализацию следующих направлений учебного проектирования:</w:t>
      </w:r>
    </w:p>
    <w:p w:rsidR="00F1575B" w:rsidRDefault="00AB5407">
      <w:pPr>
        <w:pStyle w:val="ConsPlusNormal"/>
        <w:numPr>
          <w:ilvl w:val="0"/>
          <w:numId w:val="28"/>
        </w:numPr>
        <w:suppressAutoHyphens/>
        <w:jc w:val="both"/>
        <w:rPr>
          <w:rFonts w:ascii="Times New Roman" w:hAnsi="Times New Roman" w:cs="Times New Roman"/>
          <w:sz w:val="24"/>
          <w:szCs w:val="24"/>
        </w:rPr>
      </w:pPr>
      <w:r>
        <w:rPr>
          <w:rFonts w:ascii="Times New Roman" w:hAnsi="Times New Roman" w:cs="Times New Roman"/>
          <w:sz w:val="24"/>
          <w:szCs w:val="24"/>
        </w:rPr>
        <w:t>гуманитарное;</w:t>
      </w:r>
    </w:p>
    <w:p w:rsidR="00F1575B" w:rsidRDefault="00AB5407">
      <w:pPr>
        <w:pStyle w:val="ConsPlusNormal"/>
        <w:numPr>
          <w:ilvl w:val="0"/>
          <w:numId w:val="28"/>
        </w:numPr>
        <w:suppressAutoHyphens/>
        <w:jc w:val="both"/>
        <w:rPr>
          <w:rFonts w:ascii="Times New Roman" w:hAnsi="Times New Roman" w:cs="Times New Roman"/>
          <w:sz w:val="24"/>
          <w:szCs w:val="24"/>
        </w:rPr>
      </w:pPr>
      <w:r>
        <w:rPr>
          <w:rFonts w:ascii="Times New Roman" w:hAnsi="Times New Roman" w:cs="Times New Roman"/>
          <w:sz w:val="24"/>
          <w:szCs w:val="24"/>
        </w:rPr>
        <w:t>естественнонаучное;</w:t>
      </w:r>
    </w:p>
    <w:p w:rsidR="00F1575B" w:rsidRDefault="00AB5407">
      <w:pPr>
        <w:pStyle w:val="ConsPlusNormal"/>
        <w:numPr>
          <w:ilvl w:val="0"/>
          <w:numId w:val="28"/>
        </w:numPr>
        <w:suppressAutoHyphens/>
        <w:jc w:val="both"/>
        <w:rPr>
          <w:rFonts w:ascii="Times New Roman" w:hAnsi="Times New Roman" w:cs="Times New Roman"/>
          <w:sz w:val="24"/>
          <w:szCs w:val="24"/>
        </w:rPr>
      </w:pPr>
      <w:r>
        <w:rPr>
          <w:rFonts w:ascii="Times New Roman" w:hAnsi="Times New Roman" w:cs="Times New Roman"/>
          <w:sz w:val="24"/>
          <w:szCs w:val="24"/>
        </w:rPr>
        <w:t>социально-ориентированное;</w:t>
      </w:r>
    </w:p>
    <w:p w:rsidR="00F1575B" w:rsidRDefault="00AB5407">
      <w:pPr>
        <w:pStyle w:val="ConsPlusNormal"/>
        <w:numPr>
          <w:ilvl w:val="0"/>
          <w:numId w:val="28"/>
        </w:numPr>
        <w:suppressAutoHyphens/>
        <w:jc w:val="both"/>
        <w:rPr>
          <w:rFonts w:ascii="Times New Roman" w:hAnsi="Times New Roman" w:cs="Times New Roman"/>
          <w:sz w:val="24"/>
          <w:szCs w:val="24"/>
        </w:rPr>
      </w:pPr>
      <w:r>
        <w:rPr>
          <w:rFonts w:ascii="Times New Roman" w:hAnsi="Times New Roman" w:cs="Times New Roman"/>
          <w:sz w:val="24"/>
          <w:szCs w:val="24"/>
        </w:rPr>
        <w:t>инженерно-техническое;</w:t>
      </w:r>
    </w:p>
    <w:p w:rsidR="00F1575B" w:rsidRDefault="00AB5407">
      <w:pPr>
        <w:pStyle w:val="ConsPlusNormal"/>
        <w:numPr>
          <w:ilvl w:val="0"/>
          <w:numId w:val="28"/>
        </w:numPr>
        <w:suppressAutoHyphens/>
        <w:jc w:val="both"/>
        <w:rPr>
          <w:rFonts w:ascii="Times New Roman" w:hAnsi="Times New Roman" w:cs="Times New Roman"/>
          <w:sz w:val="24"/>
          <w:szCs w:val="24"/>
        </w:rPr>
      </w:pPr>
      <w:r>
        <w:rPr>
          <w:rFonts w:ascii="Times New Roman" w:hAnsi="Times New Roman" w:cs="Times New Roman"/>
          <w:sz w:val="24"/>
          <w:szCs w:val="24"/>
        </w:rPr>
        <w:t>художественно-творческое;</w:t>
      </w:r>
    </w:p>
    <w:p w:rsidR="00F1575B" w:rsidRDefault="00AB5407">
      <w:pPr>
        <w:pStyle w:val="ConsPlusNormal"/>
        <w:numPr>
          <w:ilvl w:val="0"/>
          <w:numId w:val="28"/>
        </w:numPr>
        <w:suppressAutoHyphens/>
        <w:jc w:val="both"/>
        <w:rPr>
          <w:rFonts w:ascii="Times New Roman" w:hAnsi="Times New Roman" w:cs="Times New Roman"/>
          <w:sz w:val="24"/>
          <w:szCs w:val="24"/>
        </w:rPr>
      </w:pPr>
      <w:r>
        <w:rPr>
          <w:rFonts w:ascii="Times New Roman" w:hAnsi="Times New Roman" w:cs="Times New Roman"/>
          <w:sz w:val="24"/>
          <w:szCs w:val="24"/>
        </w:rPr>
        <w:t>спортивно-оздоровительное;</w:t>
      </w:r>
    </w:p>
    <w:p w:rsidR="00F1575B" w:rsidRDefault="00AB5407">
      <w:pPr>
        <w:pStyle w:val="ConsPlusNormal"/>
        <w:numPr>
          <w:ilvl w:val="0"/>
          <w:numId w:val="28"/>
        </w:numPr>
        <w:suppressAutoHyphens/>
        <w:jc w:val="both"/>
        <w:rPr>
          <w:rFonts w:ascii="Times New Roman" w:hAnsi="Times New Roman" w:cs="Times New Roman"/>
          <w:sz w:val="24"/>
          <w:szCs w:val="24"/>
        </w:rPr>
      </w:pPr>
      <w:r>
        <w:rPr>
          <w:rFonts w:ascii="Times New Roman" w:hAnsi="Times New Roman" w:cs="Times New Roman"/>
          <w:sz w:val="24"/>
          <w:szCs w:val="24"/>
        </w:rPr>
        <w:t>туристско-краеведческое.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качестве основны</w:t>
      </w:r>
      <w:r>
        <w:rPr>
          <w:rFonts w:ascii="Times New Roman" w:hAnsi="Times New Roman" w:cs="Times New Roman"/>
          <w:sz w:val="24"/>
          <w:szCs w:val="24"/>
        </w:rPr>
        <w:t>х форм организации ПД могут быть использованы:</w:t>
      </w:r>
    </w:p>
    <w:p w:rsidR="00F1575B" w:rsidRDefault="00AB5407">
      <w:pPr>
        <w:pStyle w:val="ConsPlusNormal"/>
        <w:numPr>
          <w:ilvl w:val="0"/>
          <w:numId w:val="29"/>
        </w:numPr>
        <w:suppressAutoHyphens/>
        <w:jc w:val="both"/>
        <w:rPr>
          <w:rFonts w:ascii="Times New Roman" w:hAnsi="Times New Roman" w:cs="Times New Roman"/>
          <w:sz w:val="24"/>
          <w:szCs w:val="24"/>
        </w:rPr>
      </w:pPr>
      <w:r>
        <w:rPr>
          <w:rFonts w:ascii="Times New Roman" w:hAnsi="Times New Roman" w:cs="Times New Roman"/>
          <w:sz w:val="24"/>
          <w:szCs w:val="24"/>
        </w:rPr>
        <w:t>творческие мастерские;</w:t>
      </w:r>
    </w:p>
    <w:p w:rsidR="00F1575B" w:rsidRDefault="00AB5407">
      <w:pPr>
        <w:pStyle w:val="ConsPlusNormal"/>
        <w:numPr>
          <w:ilvl w:val="0"/>
          <w:numId w:val="29"/>
        </w:numPr>
        <w:suppressAutoHyphens/>
        <w:jc w:val="both"/>
        <w:rPr>
          <w:rFonts w:ascii="Times New Roman" w:hAnsi="Times New Roman" w:cs="Times New Roman"/>
          <w:sz w:val="24"/>
          <w:szCs w:val="24"/>
        </w:rPr>
      </w:pPr>
      <w:r>
        <w:rPr>
          <w:rFonts w:ascii="Times New Roman" w:hAnsi="Times New Roman" w:cs="Times New Roman"/>
          <w:sz w:val="24"/>
          <w:szCs w:val="24"/>
        </w:rPr>
        <w:t>экспериментальные лаборатории;</w:t>
      </w:r>
    </w:p>
    <w:p w:rsidR="00F1575B" w:rsidRDefault="00AB5407">
      <w:pPr>
        <w:pStyle w:val="ConsPlusNormal"/>
        <w:numPr>
          <w:ilvl w:val="0"/>
          <w:numId w:val="29"/>
        </w:numPr>
        <w:suppressAutoHyphens/>
        <w:jc w:val="both"/>
        <w:rPr>
          <w:rFonts w:ascii="Times New Roman" w:hAnsi="Times New Roman" w:cs="Times New Roman"/>
          <w:sz w:val="24"/>
          <w:szCs w:val="24"/>
        </w:rPr>
      </w:pPr>
      <w:r>
        <w:rPr>
          <w:rFonts w:ascii="Times New Roman" w:hAnsi="Times New Roman" w:cs="Times New Roman"/>
          <w:sz w:val="24"/>
          <w:szCs w:val="24"/>
        </w:rPr>
        <w:t>конструкторское бюро;</w:t>
      </w:r>
    </w:p>
    <w:p w:rsidR="00F1575B" w:rsidRDefault="00AB5407">
      <w:pPr>
        <w:pStyle w:val="ConsPlusNormal"/>
        <w:numPr>
          <w:ilvl w:val="0"/>
          <w:numId w:val="29"/>
        </w:numPr>
        <w:suppressAutoHyphens/>
        <w:jc w:val="both"/>
        <w:rPr>
          <w:rFonts w:ascii="Times New Roman" w:hAnsi="Times New Roman" w:cs="Times New Roman"/>
          <w:sz w:val="24"/>
          <w:szCs w:val="24"/>
        </w:rPr>
      </w:pPr>
      <w:r>
        <w:rPr>
          <w:rFonts w:ascii="Times New Roman" w:hAnsi="Times New Roman" w:cs="Times New Roman"/>
          <w:sz w:val="24"/>
          <w:szCs w:val="24"/>
        </w:rPr>
        <w:t>проектные недели;</w:t>
      </w:r>
    </w:p>
    <w:p w:rsidR="00F1575B" w:rsidRDefault="00AB5407">
      <w:pPr>
        <w:pStyle w:val="ConsPlusNormal"/>
        <w:numPr>
          <w:ilvl w:val="0"/>
          <w:numId w:val="29"/>
        </w:numPr>
        <w:suppressAutoHyphens/>
        <w:jc w:val="both"/>
        <w:rPr>
          <w:rFonts w:ascii="Times New Roman" w:hAnsi="Times New Roman" w:cs="Times New Roman"/>
          <w:sz w:val="24"/>
          <w:szCs w:val="24"/>
        </w:rPr>
      </w:pPr>
      <w:r>
        <w:rPr>
          <w:rFonts w:ascii="Times New Roman" w:hAnsi="Times New Roman" w:cs="Times New Roman"/>
          <w:sz w:val="24"/>
          <w:szCs w:val="24"/>
        </w:rPr>
        <w:t>практикумы.</w:t>
      </w:r>
    </w:p>
    <w:p w:rsidR="00F1575B" w:rsidRDefault="00AB5407">
      <w:pPr>
        <w:pStyle w:val="ConsPlusNormal"/>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Формами представления итогов ПД во внеурочное время являются:</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материальный продукт (объект, макет, </w:t>
      </w:r>
      <w:r>
        <w:rPr>
          <w:rFonts w:ascii="Times New Roman" w:hAnsi="Times New Roman" w:cs="Times New Roman"/>
          <w:sz w:val="24"/>
          <w:szCs w:val="24"/>
        </w:rPr>
        <w:t>конструкторское изделие и другое);</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медийный</w:t>
      </w:r>
      <w:proofErr w:type="spellEnd"/>
      <w:r>
        <w:rPr>
          <w:rFonts w:ascii="Times New Roman" w:hAnsi="Times New Roman" w:cs="Times New Roman"/>
          <w:sz w:val="24"/>
          <w:szCs w:val="24"/>
        </w:rPr>
        <w:t xml:space="preserve"> продукт (плакат, газета, журнал, рекламная продукция, фильм и другие);</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отчетные материалы по проек</w:t>
      </w:r>
      <w:r>
        <w:rPr>
          <w:rFonts w:ascii="Times New Roman" w:hAnsi="Times New Roman" w:cs="Times New Roman"/>
          <w:sz w:val="24"/>
          <w:szCs w:val="24"/>
        </w:rPr>
        <w:t xml:space="preserve">ту (тексты, </w:t>
      </w:r>
      <w:proofErr w:type="spellStart"/>
      <w:r>
        <w:rPr>
          <w:rFonts w:ascii="Times New Roman" w:hAnsi="Times New Roman" w:cs="Times New Roman"/>
          <w:sz w:val="24"/>
          <w:szCs w:val="24"/>
        </w:rPr>
        <w:t>мультимедийные</w:t>
      </w:r>
      <w:proofErr w:type="spellEnd"/>
      <w:r>
        <w:rPr>
          <w:rFonts w:ascii="Times New Roman" w:hAnsi="Times New Roman" w:cs="Times New Roman"/>
          <w:sz w:val="24"/>
          <w:szCs w:val="24"/>
        </w:rPr>
        <w:t xml:space="preserve"> продукты).</w:t>
      </w:r>
    </w:p>
    <w:p w:rsidR="00F1575B" w:rsidRDefault="00AB5407">
      <w:pPr>
        <w:keepNext/>
        <w:tabs>
          <w:tab w:val="left" w:pos="993"/>
        </w:tabs>
        <w:ind w:firstLine="709"/>
        <w:textAlignment w:val="center"/>
        <w:rPr>
          <w:b/>
          <w:bCs/>
          <w:iCs/>
        </w:rPr>
      </w:pPr>
      <w:r>
        <w:rPr>
          <w:b/>
          <w:bCs/>
          <w:iCs/>
        </w:rPr>
        <w:t xml:space="preserve">Общие рекомендации по оцениванию проектной деятельности </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w:t>
      </w:r>
      <w:r>
        <w:rPr>
          <w:rFonts w:ascii="Times New Roman" w:hAnsi="Times New Roman" w:cs="Times New Roman"/>
          <w:sz w:val="24"/>
          <w:szCs w:val="24"/>
        </w:rPr>
        <w:t>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УИД должна учитывать то, насколько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в рамках проведения исследования </w:t>
      </w:r>
      <w:r>
        <w:rPr>
          <w:rFonts w:ascii="Times New Roman" w:hAnsi="Times New Roman" w:cs="Times New Roman"/>
          <w:sz w:val="24"/>
          <w:szCs w:val="24"/>
        </w:rPr>
        <w:t>удалось продемонстрировать базовые проектные действия:</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проблемы, связанных с нею цели и задач;</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умение определить оптимальный путь решения проблемы;</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умение планировать и работать по плану;</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умение реализовать проектный замысел и оформить его в виде</w:t>
      </w:r>
      <w:r>
        <w:rPr>
          <w:rFonts w:ascii="Times New Roman" w:hAnsi="Times New Roman" w:cs="Times New Roman"/>
          <w:sz w:val="24"/>
          <w:szCs w:val="24"/>
        </w:rPr>
        <w:t xml:space="preserve"> реального "продукта";</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умение осуществлять самооценку деятельности и результата, </w:t>
      </w:r>
      <w:proofErr w:type="spellStart"/>
      <w:r>
        <w:rPr>
          <w:rFonts w:ascii="Times New Roman" w:hAnsi="Times New Roman" w:cs="Times New Roman"/>
          <w:sz w:val="24"/>
          <w:szCs w:val="24"/>
        </w:rPr>
        <w:t>взаимоценку</w:t>
      </w:r>
      <w:proofErr w:type="spellEnd"/>
      <w:r>
        <w:rPr>
          <w:rFonts w:ascii="Times New Roman" w:hAnsi="Times New Roman" w:cs="Times New Roman"/>
          <w:sz w:val="24"/>
          <w:szCs w:val="24"/>
        </w:rPr>
        <w:t xml:space="preserve"> деятельности в группе.</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процессе публичной презентации результатов проекта оценивается:</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качество защиты проекта (четкость и ясность изложения задачи; убедительнос</w:t>
      </w:r>
      <w:r>
        <w:rPr>
          <w:rFonts w:ascii="Times New Roman" w:hAnsi="Times New Roman" w:cs="Times New Roman"/>
          <w:sz w:val="24"/>
          <w:szCs w:val="24"/>
        </w:rPr>
        <w:t>ть рассуждений; последовательность в аргументации; логичность и оригинальность);</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качество письменного текста (соответствие п</w:t>
      </w:r>
      <w:r>
        <w:rPr>
          <w:rFonts w:ascii="Times New Roman" w:hAnsi="Times New Roman" w:cs="Times New Roman"/>
          <w:sz w:val="24"/>
          <w:szCs w:val="24"/>
        </w:rPr>
        <w:t>лану, оформление работы, грамотность изложения);</w:t>
      </w:r>
    </w:p>
    <w:p w:rsidR="00F1575B" w:rsidRDefault="00AB5407">
      <w:pPr>
        <w:pStyle w:val="ConsPlusNormal"/>
        <w:numPr>
          <w:ilvl w:val="0"/>
          <w:numId w:val="30"/>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1575B" w:rsidRDefault="00AB5407">
      <w:pPr>
        <w:keepNext/>
        <w:keepLines/>
        <w:tabs>
          <w:tab w:val="left" w:pos="993"/>
        </w:tabs>
        <w:ind w:firstLine="709"/>
        <w:jc w:val="both"/>
        <w:textAlignment w:val="center"/>
        <w:rPr>
          <w:bCs/>
        </w:rPr>
      </w:pPr>
      <w:r>
        <w:rPr>
          <w:bCs/>
          <w:position w:val="6"/>
        </w:rPr>
        <w:t xml:space="preserve">Подробности об оценивании учебно-исследовательской и проектной деятельности в школе содержатся в целевом разделе настоящей ООП ООО. </w:t>
      </w:r>
    </w:p>
    <w:p w:rsidR="00F1575B" w:rsidRDefault="00F1575B">
      <w:pPr>
        <w:keepNext/>
        <w:keepLines/>
        <w:tabs>
          <w:tab w:val="left" w:pos="993"/>
        </w:tabs>
        <w:ind w:firstLine="709"/>
        <w:textAlignment w:val="center"/>
        <w:rPr>
          <w:b/>
          <w:bCs/>
        </w:rPr>
      </w:pPr>
    </w:p>
    <w:p w:rsidR="00F1575B" w:rsidRDefault="00AB5407">
      <w:pPr>
        <w:keepNext/>
        <w:keepLines/>
        <w:ind w:firstLine="709"/>
        <w:jc w:val="both"/>
        <w:outlineLvl w:val="2"/>
        <w:rPr>
          <w:rFonts w:eastAsia="Calibri"/>
          <w:i/>
          <w:highlight w:val="white"/>
          <w:lang w:eastAsia="en-US"/>
        </w:rPr>
      </w:pPr>
      <w:r>
        <w:rPr>
          <w:rFonts w:eastAsia="Calibri"/>
          <w:b/>
          <w:bCs/>
          <w:i/>
          <w:lang w:eastAsia="en-US"/>
        </w:rPr>
        <w:t xml:space="preserve">Содержание, виды и формы организации учебной деятельности по формированию и развитию </w:t>
      </w:r>
      <w:proofErr w:type="spellStart"/>
      <w:proofErr w:type="gramStart"/>
      <w:r>
        <w:rPr>
          <w:rFonts w:eastAsia="Calibri"/>
          <w:b/>
          <w:bCs/>
          <w:i/>
          <w:lang w:eastAsia="en-US"/>
        </w:rPr>
        <w:t>ИКТ-компетентности</w:t>
      </w:r>
      <w:proofErr w:type="spellEnd"/>
      <w:proofErr w:type="gramEnd"/>
      <w:r>
        <w:rPr>
          <w:rFonts w:eastAsia="Calibri"/>
          <w:b/>
          <w:bCs/>
          <w:i/>
          <w:lang w:eastAsia="en-US"/>
        </w:rPr>
        <w:t xml:space="preserve"> учащихся</w:t>
      </w:r>
    </w:p>
    <w:p w:rsidR="00F1575B" w:rsidRDefault="00AB5407">
      <w:pPr>
        <w:ind w:firstLine="709"/>
        <w:jc w:val="both"/>
      </w:pPr>
      <w:r>
        <w:t>В условия</w:t>
      </w:r>
      <w:r>
        <w:t>х интенсификации процессов информатизации общества и образования для формирования универсальных учебных действий (далее УУД), наряду с традиционными методиками, целесообразно широкое использование цифровых инструментов и возможностей современной информацио</w:t>
      </w:r>
      <w:r>
        <w:t>нно-образовательной среды. Ориентирование учащихся основной школы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УУД учащихся на ур</w:t>
      </w:r>
      <w:r>
        <w:t xml:space="preserve">овне основного общего образования. </w:t>
      </w:r>
    </w:p>
    <w:p w:rsidR="00F1575B" w:rsidRDefault="00AB5407">
      <w:pPr>
        <w:ind w:firstLine="709"/>
        <w:jc w:val="both"/>
      </w:pPr>
      <w:r>
        <w:t xml:space="preserve">Определение </w:t>
      </w:r>
      <w:proofErr w:type="spellStart"/>
      <w:proofErr w:type="gramStart"/>
      <w:r>
        <w:t>ИКТ-компетентности</w:t>
      </w:r>
      <w:proofErr w:type="spellEnd"/>
      <w:proofErr w:type="gramEnd"/>
      <w:r>
        <w:t xml:space="preserve"> вводится на базе определения </w:t>
      </w:r>
      <w:proofErr w:type="spellStart"/>
      <w:r>
        <w:t>ИКТ-грамотности</w:t>
      </w:r>
      <w:proofErr w:type="spellEnd"/>
      <w:r>
        <w:t xml:space="preserve">. </w:t>
      </w:r>
    </w:p>
    <w:p w:rsidR="00F1575B" w:rsidRDefault="00AB5407">
      <w:pPr>
        <w:ind w:firstLine="709"/>
        <w:jc w:val="both"/>
      </w:pPr>
      <w:r>
        <w:t xml:space="preserve">Понятие </w:t>
      </w:r>
      <w:proofErr w:type="spellStart"/>
      <w:proofErr w:type="gramStart"/>
      <w:r>
        <w:t>ИКТ-грамотности</w:t>
      </w:r>
      <w:proofErr w:type="spellEnd"/>
      <w:proofErr w:type="gramEnd"/>
      <w:r>
        <w:t xml:space="preserve"> определяет, какими же навыками и умениями должен обладать человек, чтобы его можно было назвать грамотным в данном смы</w:t>
      </w:r>
      <w:r>
        <w:t xml:space="preserve">сле. В порядке повышения сложности познавательных (когнитивных) действий, необходимых для их выполнения это: определение информации; доступ к информации; управление информацией; интегрирование информации и противопоставление данных; оценивание информации; </w:t>
      </w:r>
      <w:r>
        <w:t xml:space="preserve">создание информации; сообщение информации. </w:t>
      </w:r>
    </w:p>
    <w:p w:rsidR="00F1575B" w:rsidRDefault="00AB5407">
      <w:pPr>
        <w:ind w:firstLine="709"/>
        <w:jc w:val="both"/>
      </w:pPr>
      <w:r>
        <w:t xml:space="preserve">А под </w:t>
      </w:r>
      <w:proofErr w:type="spellStart"/>
      <w:proofErr w:type="gramStart"/>
      <w:r>
        <w:t>ИКТ-компетентностью</w:t>
      </w:r>
      <w:proofErr w:type="spellEnd"/>
      <w:proofErr w:type="gramEnd"/>
      <w:r>
        <w:t xml:space="preserve"> подразумевается уверенное владение учащимися всеми составляющими навыками </w:t>
      </w:r>
      <w:proofErr w:type="spellStart"/>
      <w:r>
        <w:t>ИКТ-грамотности</w:t>
      </w:r>
      <w:proofErr w:type="spellEnd"/>
      <w:r>
        <w:t xml:space="preserve"> для решения возникающих вопросов в учебной и иной деятельности, при этом особо выделяется </w:t>
      </w:r>
      <w:proofErr w:type="spellStart"/>
      <w:r>
        <w:t>сформи</w:t>
      </w:r>
      <w:r>
        <w:t>рованность</w:t>
      </w:r>
      <w:proofErr w:type="spellEnd"/>
      <w:r>
        <w:t xml:space="preserve"> обобщенных познавательных, этических и технических навыков. </w:t>
      </w:r>
    </w:p>
    <w:p w:rsidR="00F1575B" w:rsidRDefault="00AB5407">
      <w:pPr>
        <w:ind w:firstLine="709"/>
        <w:jc w:val="both"/>
      </w:pPr>
      <w:r>
        <w:t xml:space="preserve">Ключевые компетенции и универсальные учебные действия (УУД) включают навыки планирования и </w:t>
      </w:r>
      <w:proofErr w:type="spellStart"/>
      <w:r>
        <w:t>целеполагания</w:t>
      </w:r>
      <w:proofErr w:type="spellEnd"/>
      <w:r>
        <w:t>, измерений, анализа и обработки информации, сотрудничества, решения проблем, ко</w:t>
      </w:r>
      <w:r>
        <w:t xml:space="preserve">ммуникативных навыков и ряд других. Достижение учащимися обозначенного результата происходит в процессе урочной и внеурочной деятельности. </w:t>
      </w:r>
    </w:p>
    <w:p w:rsidR="00F1575B" w:rsidRDefault="00AB5407">
      <w:pPr>
        <w:ind w:firstLine="709"/>
        <w:jc w:val="both"/>
      </w:pPr>
      <w:r>
        <w:t xml:space="preserve">Одновременно ИКТ необходимо применять и, конечно, будут применяться в условиях ФГОС при оценке </w:t>
      </w:r>
      <w:proofErr w:type="spellStart"/>
      <w:r>
        <w:t>сформированности</w:t>
      </w:r>
      <w:proofErr w:type="spellEnd"/>
      <w:r>
        <w:t xml:space="preserve"> унив</w:t>
      </w:r>
      <w:r>
        <w:t xml:space="preserve">ерсальных учебных действий. Для их формирования </w:t>
      </w:r>
      <w:r>
        <w:lastRenderedPageBreak/>
        <w:t xml:space="preserve">исключительную важность имеет использование информационно-образовательной среды школы, в которой планируют и фиксируют свою деятельность и результаты учителя и учащиеся. </w:t>
      </w:r>
    </w:p>
    <w:p w:rsidR="00F1575B" w:rsidRDefault="00AB5407">
      <w:pPr>
        <w:ind w:firstLine="709"/>
        <w:jc w:val="both"/>
      </w:pPr>
      <w:r>
        <w:t>Цель ИКТ: повышение эффективности про</w:t>
      </w:r>
      <w:r>
        <w:t xml:space="preserve">цесса формирования всех ключевых навыков, собственно навыков использования ИКТ. </w:t>
      </w:r>
    </w:p>
    <w:p w:rsidR="00F1575B" w:rsidRDefault="00AB5407">
      <w:pPr>
        <w:ind w:firstLine="709"/>
        <w:jc w:val="both"/>
      </w:pPr>
      <w:r>
        <w:t xml:space="preserve">В </w:t>
      </w:r>
      <w:proofErr w:type="spellStart"/>
      <w:proofErr w:type="gramStart"/>
      <w:r>
        <w:t>ИКТ-компетентности</w:t>
      </w:r>
      <w:proofErr w:type="spellEnd"/>
      <w:proofErr w:type="gramEnd"/>
      <w:r>
        <w:t xml:space="preserve"> выделяется учебная ИКТ-компетентность как способность решать учебные задачи с использованием общедоступных в основной школе инструментов ИКТ и источников </w:t>
      </w:r>
      <w:r>
        <w:t xml:space="preserve">информации в соответствии с возрастными потребностями и возможностями школьника. Решение задачи формирования </w:t>
      </w:r>
      <w:proofErr w:type="spellStart"/>
      <w:r>
        <w:t>ИКТ-компетентности</w:t>
      </w:r>
      <w:proofErr w:type="spellEnd"/>
      <w:r>
        <w:t xml:space="preserve"> реализуется как на занятиях по отдельным учебным предметам (где формируется </w:t>
      </w:r>
      <w:proofErr w:type="gramStart"/>
      <w:r>
        <w:t>предметная</w:t>
      </w:r>
      <w:proofErr w:type="gramEnd"/>
      <w:r>
        <w:t xml:space="preserve"> ИКТ-компетентность), так и в рамках данно</w:t>
      </w:r>
      <w:r>
        <w:t xml:space="preserve">й программы по формированию универсальных учебных действий, во внеурочной деятельности учащихся. </w:t>
      </w:r>
    </w:p>
    <w:p w:rsidR="00F1575B" w:rsidRDefault="00AB5407">
      <w:pPr>
        <w:ind w:firstLine="709"/>
        <w:jc w:val="both"/>
        <w:rPr>
          <w:i/>
        </w:rPr>
      </w:pPr>
      <w:r>
        <w:rPr>
          <w:i/>
        </w:rPr>
        <w:t xml:space="preserve">При освоении </w:t>
      </w:r>
      <w:proofErr w:type="gramStart"/>
      <w:r>
        <w:rPr>
          <w:i/>
        </w:rPr>
        <w:t>личностных</w:t>
      </w:r>
      <w:proofErr w:type="gramEnd"/>
      <w:r>
        <w:rPr>
          <w:i/>
        </w:rPr>
        <w:t xml:space="preserve"> УУД ведется формирование:</w:t>
      </w:r>
    </w:p>
    <w:p w:rsidR="00F1575B" w:rsidRDefault="00AB5407">
      <w:pPr>
        <w:ind w:firstLine="709"/>
        <w:jc w:val="both"/>
      </w:pPr>
      <w:r>
        <w:t>- критического отношения к информации и избирательности ее восприятия;</w:t>
      </w:r>
    </w:p>
    <w:p w:rsidR="00F1575B" w:rsidRDefault="00AB5407">
      <w:pPr>
        <w:ind w:firstLine="709"/>
        <w:jc w:val="both"/>
      </w:pPr>
      <w:r>
        <w:t>- уважения к информации о частной жиз</w:t>
      </w:r>
      <w:r>
        <w:t xml:space="preserve">ни и информационным результатам деятельности других людей; </w:t>
      </w:r>
    </w:p>
    <w:p w:rsidR="00F1575B" w:rsidRDefault="00AB5407">
      <w:pPr>
        <w:ind w:firstLine="709"/>
        <w:jc w:val="both"/>
      </w:pPr>
      <w:r>
        <w:t xml:space="preserve">- основ правовой культуры в области использования информации. </w:t>
      </w:r>
    </w:p>
    <w:p w:rsidR="00F1575B" w:rsidRDefault="00AB5407">
      <w:pPr>
        <w:ind w:firstLine="709"/>
        <w:jc w:val="both"/>
        <w:rPr>
          <w:i/>
        </w:rPr>
      </w:pPr>
      <w:r>
        <w:rPr>
          <w:i/>
        </w:rPr>
        <w:t xml:space="preserve">При освоении </w:t>
      </w:r>
      <w:proofErr w:type="gramStart"/>
      <w:r>
        <w:rPr>
          <w:i/>
        </w:rPr>
        <w:t>регулятивных</w:t>
      </w:r>
      <w:proofErr w:type="gramEnd"/>
      <w:r>
        <w:rPr>
          <w:i/>
        </w:rPr>
        <w:t xml:space="preserve"> УУД обеспечивается: </w:t>
      </w:r>
    </w:p>
    <w:p w:rsidR="00F1575B" w:rsidRDefault="00AB5407">
      <w:pPr>
        <w:ind w:firstLine="709"/>
        <w:jc w:val="both"/>
      </w:pPr>
      <w:r>
        <w:t>- оценка условий, алгоритмов и результатов действий, выполняемых в информационной сред</w:t>
      </w:r>
      <w:r>
        <w:t xml:space="preserve">е; </w:t>
      </w:r>
    </w:p>
    <w:p w:rsidR="00F1575B" w:rsidRDefault="00AB5407">
      <w:pPr>
        <w:ind w:firstLine="709"/>
        <w:jc w:val="both"/>
      </w:pPr>
      <w:r>
        <w:t xml:space="preserve">- использование результатов действия, размещенных в информационной среде, для оценки и коррекции выполненного действия; </w:t>
      </w:r>
    </w:p>
    <w:p w:rsidR="00F1575B" w:rsidRDefault="00AB5407">
      <w:pPr>
        <w:ind w:firstLine="709"/>
        <w:jc w:val="both"/>
      </w:pPr>
      <w:r>
        <w:t xml:space="preserve">- создание электронного </w:t>
      </w:r>
      <w:proofErr w:type="spellStart"/>
      <w:r>
        <w:t>портфолио</w:t>
      </w:r>
      <w:proofErr w:type="spellEnd"/>
      <w:r>
        <w:t xml:space="preserve"> учебных достижений учащегося. </w:t>
      </w:r>
    </w:p>
    <w:p w:rsidR="00F1575B" w:rsidRDefault="00AB5407">
      <w:pPr>
        <w:ind w:firstLine="709"/>
        <w:jc w:val="both"/>
        <w:rPr>
          <w:i/>
        </w:rPr>
      </w:pPr>
      <w:proofErr w:type="gramStart"/>
      <w:r>
        <w:rPr>
          <w:i/>
        </w:rPr>
        <w:t xml:space="preserve">При освоении познавательных УУД ИКТ играют ключевую роль в таких </w:t>
      </w:r>
      <w:proofErr w:type="spellStart"/>
      <w:r>
        <w:rPr>
          <w:i/>
        </w:rPr>
        <w:t>о</w:t>
      </w:r>
      <w:r>
        <w:rPr>
          <w:i/>
        </w:rPr>
        <w:t>бщеучебных</w:t>
      </w:r>
      <w:proofErr w:type="spellEnd"/>
      <w:r>
        <w:rPr>
          <w:i/>
        </w:rPr>
        <w:t xml:space="preserve"> универсальных действиях, как: </w:t>
      </w:r>
      <w:proofErr w:type="gramEnd"/>
    </w:p>
    <w:p w:rsidR="00F1575B" w:rsidRDefault="00AB5407">
      <w:pPr>
        <w:ind w:firstLine="709"/>
        <w:jc w:val="both"/>
      </w:pPr>
      <w:r>
        <w:t xml:space="preserve">- поиск, фиксация, структурирование информации; </w:t>
      </w:r>
    </w:p>
    <w:p w:rsidR="00F1575B" w:rsidRDefault="00AB5407">
      <w:pPr>
        <w:ind w:firstLine="709"/>
        <w:jc w:val="both"/>
      </w:pPr>
      <w:r>
        <w:t xml:space="preserve">- создание простых гипермедиа-сообщений; </w:t>
      </w:r>
    </w:p>
    <w:p w:rsidR="00F1575B" w:rsidRDefault="00AB5407">
      <w:pPr>
        <w:ind w:firstLine="709"/>
        <w:jc w:val="both"/>
      </w:pPr>
      <w:r>
        <w:t xml:space="preserve">- построение простейших моделей объектов и процессов. </w:t>
      </w:r>
    </w:p>
    <w:p w:rsidR="00F1575B" w:rsidRDefault="00AB5407">
      <w:pPr>
        <w:ind w:firstLine="709"/>
        <w:jc w:val="both"/>
      </w:pPr>
      <w:r>
        <w:rPr>
          <w:i/>
        </w:rPr>
        <w:t xml:space="preserve">ИКТ является важным инструментом для формирования </w:t>
      </w:r>
      <w:proofErr w:type="gramStart"/>
      <w:r>
        <w:rPr>
          <w:i/>
        </w:rPr>
        <w:t>коммуникативных</w:t>
      </w:r>
      <w:proofErr w:type="gramEnd"/>
      <w:r>
        <w:rPr>
          <w:i/>
        </w:rPr>
        <w:t xml:space="preserve"> УУД. </w:t>
      </w:r>
      <w:r>
        <w:t xml:space="preserve">Для этого используются: </w:t>
      </w:r>
    </w:p>
    <w:p w:rsidR="00F1575B" w:rsidRDefault="00AB5407">
      <w:pPr>
        <w:ind w:firstLine="709"/>
        <w:jc w:val="both"/>
      </w:pPr>
      <w:r>
        <w:t xml:space="preserve">- обмен гипермедиа-сообщениями; </w:t>
      </w:r>
    </w:p>
    <w:p w:rsidR="00F1575B" w:rsidRDefault="00AB5407">
      <w:pPr>
        <w:ind w:firstLine="709"/>
        <w:jc w:val="both"/>
      </w:pPr>
      <w:r>
        <w:t xml:space="preserve">- выступление с аудиовизуальной поддержкой; </w:t>
      </w:r>
    </w:p>
    <w:p w:rsidR="00F1575B" w:rsidRDefault="00AB5407">
      <w:pPr>
        <w:ind w:firstLine="709"/>
        <w:jc w:val="both"/>
      </w:pPr>
      <w:r>
        <w:t xml:space="preserve">- фиксация хода коллективной/личной коммуникации; </w:t>
      </w:r>
    </w:p>
    <w:p w:rsidR="00F1575B" w:rsidRDefault="00AB5407">
      <w:pPr>
        <w:ind w:firstLine="709"/>
        <w:jc w:val="both"/>
      </w:pPr>
      <w:r>
        <w:t>- общение в цифровой среде (эле</w:t>
      </w:r>
      <w:r>
        <w:t xml:space="preserve">ктронная почта, чат, видеоконференция, форум, </w:t>
      </w:r>
      <w:proofErr w:type="spellStart"/>
      <w:r>
        <w:t>блог</w:t>
      </w:r>
      <w:proofErr w:type="spellEnd"/>
      <w:r>
        <w:t xml:space="preserve">). </w:t>
      </w:r>
    </w:p>
    <w:p w:rsidR="00F1575B" w:rsidRDefault="00AB5407">
      <w:pPr>
        <w:ind w:firstLine="709"/>
        <w:jc w:val="both"/>
      </w:pPr>
      <w:r>
        <w:t xml:space="preserve">Формирование </w:t>
      </w:r>
      <w:proofErr w:type="spellStart"/>
      <w:proofErr w:type="gramStart"/>
      <w:r>
        <w:t>ИКТ-компетентности</w:t>
      </w:r>
      <w:proofErr w:type="spellEnd"/>
      <w:proofErr w:type="gramEnd"/>
      <w:r>
        <w:t xml:space="preserve"> учащихся происходит в рамках </w:t>
      </w:r>
      <w:proofErr w:type="spellStart"/>
      <w:r>
        <w:t>системно-деятельностного</w:t>
      </w:r>
      <w:proofErr w:type="spellEnd"/>
      <w:r>
        <w:t xml:space="preserve"> подхода, в процессе изучения всех без исключения предметов учебного плана и внеурочной деятельности. </w:t>
      </w:r>
    </w:p>
    <w:p w:rsidR="00F1575B" w:rsidRDefault="00AB5407">
      <w:pPr>
        <w:ind w:firstLine="709"/>
        <w:jc w:val="both"/>
      </w:pPr>
      <w:r>
        <w:t>На период 10-1</w:t>
      </w:r>
      <w:r>
        <w:t>8 лет приходится пик интеллектуального развития личности. Соответственно методологическому положению о формировании и развитии личности в активной деятельности, мы должны учитывать, что в этом возрасте интеллектуальное формирование и развитие учащегося про</w:t>
      </w:r>
      <w:r>
        <w:t>исходит в учебно-познавательной деятельности. Следовательно, любые упущения в овладении этой деятельностью ведут к снижению интеллектуального уровня учащегося. Интеллектуальная сторона личности напрямую связана с уровнем овладения учебно-познавательной дея</w:t>
      </w:r>
      <w:r>
        <w:t xml:space="preserve">тельностью. </w:t>
      </w:r>
    </w:p>
    <w:p w:rsidR="00F1575B" w:rsidRDefault="00AB5407">
      <w:pPr>
        <w:ind w:firstLine="709"/>
        <w:jc w:val="both"/>
      </w:pPr>
      <w:r>
        <w:t xml:space="preserve">При изучении каждого предмета выделяется несколько аспектов: </w:t>
      </w:r>
    </w:p>
    <w:p w:rsidR="00F1575B" w:rsidRDefault="00AB5407">
      <w:pPr>
        <w:ind w:firstLine="709"/>
        <w:jc w:val="both"/>
      </w:pPr>
      <w:r>
        <w:t xml:space="preserve">1. </w:t>
      </w:r>
      <w:proofErr w:type="gramStart"/>
      <w:r>
        <w:t>информационный</w:t>
      </w:r>
      <w:proofErr w:type="gramEnd"/>
      <w:r>
        <w:t xml:space="preserve"> - овладение информацией; </w:t>
      </w:r>
    </w:p>
    <w:p w:rsidR="00F1575B" w:rsidRDefault="00AB5407">
      <w:pPr>
        <w:ind w:firstLine="709"/>
        <w:jc w:val="both"/>
      </w:pPr>
      <w:r>
        <w:t xml:space="preserve">2. </w:t>
      </w:r>
      <w:proofErr w:type="spellStart"/>
      <w:r>
        <w:t>деятельностный</w:t>
      </w:r>
      <w:proofErr w:type="spellEnd"/>
      <w:r>
        <w:t xml:space="preserve"> - овладение способами деятельности; </w:t>
      </w:r>
    </w:p>
    <w:p w:rsidR="00F1575B" w:rsidRDefault="00AB5407">
      <w:pPr>
        <w:ind w:firstLine="709"/>
        <w:jc w:val="both"/>
      </w:pPr>
      <w:r>
        <w:t xml:space="preserve">3. </w:t>
      </w:r>
      <w:proofErr w:type="gramStart"/>
      <w:r>
        <w:t>личностный</w:t>
      </w:r>
      <w:proofErr w:type="gramEnd"/>
      <w:r>
        <w:t xml:space="preserve"> - осознание личностного значения познаваемого предмета. </w:t>
      </w:r>
    </w:p>
    <w:p w:rsidR="00F1575B" w:rsidRDefault="00AB5407">
      <w:pPr>
        <w:ind w:firstLine="709"/>
        <w:jc w:val="both"/>
      </w:pPr>
      <w:r>
        <w:t>Можно назва</w:t>
      </w:r>
      <w:r>
        <w:t>ть и другие варианты видов учебно-познавательной деятельности (например, решение задач, проблем). Но, отмеченные выше являются наиболее важными, так как: во-первых, на работу с ними, на овладение ими в учебном процессе отводится максимум времени;  во-вторы</w:t>
      </w:r>
      <w:r>
        <w:t xml:space="preserve">х, они </w:t>
      </w:r>
      <w:proofErr w:type="gramStart"/>
      <w:r>
        <w:t>представляют наибольшие возможности</w:t>
      </w:r>
      <w:proofErr w:type="gramEnd"/>
      <w:r>
        <w:t xml:space="preserve"> для познания действительности; в-третьих, овладение ими дает возможность ускорить овладение учащимися других видов деятельности.</w:t>
      </w:r>
    </w:p>
    <w:p w:rsidR="00F1575B" w:rsidRDefault="00AB5407">
      <w:pPr>
        <w:ind w:firstLine="709"/>
        <w:jc w:val="both"/>
      </w:pPr>
      <w:r>
        <w:t>Выделенные в зависимости от предмета виды учебно-познавательной деятельности предста</w:t>
      </w:r>
      <w:r>
        <w:t>влены в таблице.</w:t>
      </w:r>
    </w:p>
    <w:p w:rsidR="00F1575B" w:rsidRDefault="00AB5407">
      <w:pPr>
        <w:ind w:firstLine="709"/>
        <w:jc w:val="both"/>
        <w:rPr>
          <w:b/>
          <w:i/>
        </w:rPr>
      </w:pPr>
      <w:r>
        <w:rPr>
          <w:b/>
          <w:i/>
        </w:rPr>
        <w:t xml:space="preserve">Виды учебно-познавательной деятельности и их предметы </w:t>
      </w:r>
    </w:p>
    <w:tbl>
      <w:tblPr>
        <w:tblW w:w="9687"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28"/>
        <w:gridCol w:w="6859"/>
      </w:tblGrid>
      <w:tr w:rsidR="00F1575B">
        <w:trPr>
          <w:trHeight w:val="244"/>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 xml:space="preserve">Виды </w:t>
            </w:r>
            <w:proofErr w:type="gramStart"/>
            <w:r>
              <w:t>учебно-познавательной</w:t>
            </w:r>
            <w:proofErr w:type="gramEnd"/>
          </w:p>
          <w:p w:rsidR="00F1575B" w:rsidRDefault="00AB5407">
            <w:pPr>
              <w:jc w:val="center"/>
            </w:pPr>
            <w:r>
              <w:t>деятельности</w:t>
            </w:r>
          </w:p>
        </w:tc>
        <w:tc>
          <w:tcPr>
            <w:tcW w:w="685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Предметы видов</w:t>
            </w:r>
          </w:p>
          <w:p w:rsidR="00F1575B" w:rsidRDefault="00AB5407">
            <w:pPr>
              <w:jc w:val="center"/>
            </w:pPr>
            <w:r>
              <w:t>учебно-познавательной деятельности</w:t>
            </w:r>
          </w:p>
          <w:p w:rsidR="00F1575B" w:rsidRDefault="00F1575B">
            <w:pPr>
              <w:ind w:left="-60"/>
              <w:jc w:val="center"/>
            </w:pPr>
          </w:p>
        </w:tc>
      </w:tr>
      <w:tr w:rsidR="00F1575B">
        <w:trPr>
          <w:trHeight w:val="379"/>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lastRenderedPageBreak/>
              <w:t>Наблюдение</w:t>
            </w:r>
          </w:p>
          <w:p w:rsidR="00F1575B" w:rsidRDefault="00F1575B">
            <w:pPr>
              <w:ind w:left="-60"/>
            </w:pPr>
          </w:p>
        </w:tc>
        <w:tc>
          <w:tcPr>
            <w:tcW w:w="685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 xml:space="preserve">Внешние признаки, свойства объектов познания, получаемые без вмешательства в них </w:t>
            </w:r>
          </w:p>
        </w:tc>
      </w:tr>
      <w:tr w:rsidR="00F1575B">
        <w:trPr>
          <w:trHeight w:val="507"/>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Эксперимент</w:t>
            </w:r>
          </w:p>
        </w:tc>
        <w:tc>
          <w:tcPr>
            <w:tcW w:w="685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 xml:space="preserve">Существенные, ведущие свойства, закономерности объектов природы, получаемые непосредственно путем вмешательства, воздействия на них </w:t>
            </w:r>
          </w:p>
        </w:tc>
      </w:tr>
      <w:tr w:rsidR="00F1575B">
        <w:trPr>
          <w:trHeight w:val="457"/>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Работа с книгой</w:t>
            </w:r>
          </w:p>
          <w:p w:rsidR="00F1575B" w:rsidRDefault="00F1575B">
            <w:pPr>
              <w:ind w:left="-60"/>
            </w:pPr>
          </w:p>
        </w:tc>
        <w:tc>
          <w:tcPr>
            <w:tcW w:w="685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 xml:space="preserve">Систематизированная информация, изложенная в учебной, научной и научно-популярной литературе </w:t>
            </w:r>
          </w:p>
        </w:tc>
      </w:tr>
      <w:tr w:rsidR="00F1575B">
        <w:trPr>
          <w:trHeight w:val="345"/>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Систематизация знаний</w:t>
            </w:r>
          </w:p>
        </w:tc>
        <w:tc>
          <w:tcPr>
            <w:tcW w:w="685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 xml:space="preserve">Существенные связи и отношения между отдельными элементами системы научных знаний </w:t>
            </w:r>
          </w:p>
        </w:tc>
      </w:tr>
      <w:tr w:rsidR="00F1575B">
        <w:trPr>
          <w:trHeight w:val="426"/>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 xml:space="preserve">Решение </w:t>
            </w:r>
            <w:proofErr w:type="gramStart"/>
            <w:r>
              <w:t>познавательных</w:t>
            </w:r>
            <w:proofErr w:type="gramEnd"/>
            <w:r>
              <w:t xml:space="preserve"> </w:t>
            </w:r>
          </w:p>
          <w:p w:rsidR="00F1575B" w:rsidRDefault="00AB5407">
            <w:pPr>
              <w:ind w:left="-60"/>
            </w:pPr>
            <w:r>
              <w:t xml:space="preserve">задач (проблем) </w:t>
            </w:r>
          </w:p>
        </w:tc>
        <w:tc>
          <w:tcPr>
            <w:tcW w:w="685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 xml:space="preserve">Комплексная </w:t>
            </w:r>
            <w:r>
              <w:t>разнообразная информация познавательного характера</w:t>
            </w:r>
          </w:p>
        </w:tc>
      </w:tr>
      <w:tr w:rsidR="00F1575B">
        <w:trPr>
          <w:trHeight w:val="591"/>
        </w:trPr>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Построение графиков</w:t>
            </w:r>
          </w:p>
        </w:tc>
        <w:tc>
          <w:tcPr>
            <w:tcW w:w="685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60"/>
            </w:pPr>
            <w:r>
              <w:t>Закономерные связи между явлениями (свойствами, процессами, характеристиками)</w:t>
            </w:r>
          </w:p>
        </w:tc>
      </w:tr>
    </w:tbl>
    <w:p w:rsidR="00F1575B" w:rsidRDefault="00AB5407">
      <w:pPr>
        <w:ind w:firstLine="709"/>
        <w:jc w:val="both"/>
      </w:pPr>
      <w:r>
        <w:t>Таким образом, основными видами учебно-познавательной деятельности школьников на учебных занятиях являются наблюдение, эксперимент, работа с книгой, систематизация знаний и др. Предметы этих видов деятельности не изолированы друг от друга. Следовательно, и</w:t>
      </w:r>
      <w:r>
        <w:t xml:space="preserve"> виды учебно-познавательной деятельности связаны между собой. Объективной основой этой взаимосвязи является то, что во всех случаях мы получаем объективные знания о реальной действительности. </w:t>
      </w:r>
    </w:p>
    <w:p w:rsidR="00F1575B" w:rsidRDefault="00AB5407">
      <w:pPr>
        <w:ind w:firstLine="709"/>
        <w:jc w:val="both"/>
      </w:pPr>
      <w:r>
        <w:t xml:space="preserve">Формирование </w:t>
      </w:r>
      <w:proofErr w:type="spellStart"/>
      <w:proofErr w:type="gramStart"/>
      <w:r>
        <w:t>ИКТ-компетентности</w:t>
      </w:r>
      <w:proofErr w:type="spellEnd"/>
      <w:proofErr w:type="gramEnd"/>
      <w:r>
        <w:t xml:space="preserve"> учащихся реализуется средствами различных учебных предметов. Важно, чтобы формирование того или иного элемента или компонента </w:t>
      </w:r>
      <w:proofErr w:type="spellStart"/>
      <w:proofErr w:type="gramStart"/>
      <w:r>
        <w:t>ИКТ-компетентности</w:t>
      </w:r>
      <w:proofErr w:type="spellEnd"/>
      <w:proofErr w:type="gramEnd"/>
      <w:r>
        <w:t xml:space="preserve"> было непосредственно увязано с его применением. Тем самым обеспечивается: </w:t>
      </w:r>
    </w:p>
    <w:p w:rsidR="00F1575B" w:rsidRDefault="00AB5407">
      <w:pPr>
        <w:numPr>
          <w:ilvl w:val="0"/>
          <w:numId w:val="7"/>
        </w:numPr>
        <w:contextualSpacing/>
        <w:jc w:val="both"/>
      </w:pPr>
      <w:r>
        <w:t>есте</w:t>
      </w:r>
      <w:r>
        <w:t xml:space="preserve">ственная мотивация, цель обучения; </w:t>
      </w:r>
    </w:p>
    <w:p w:rsidR="00F1575B" w:rsidRDefault="00AB5407">
      <w:pPr>
        <w:numPr>
          <w:ilvl w:val="0"/>
          <w:numId w:val="7"/>
        </w:numPr>
        <w:contextualSpacing/>
        <w:jc w:val="both"/>
      </w:pPr>
      <w:r>
        <w:t xml:space="preserve">встроенный контроль результатов освоения ИКТ; </w:t>
      </w:r>
    </w:p>
    <w:p w:rsidR="00F1575B" w:rsidRDefault="00AB5407">
      <w:pPr>
        <w:numPr>
          <w:ilvl w:val="0"/>
          <w:numId w:val="7"/>
        </w:numPr>
        <w:contextualSpacing/>
        <w:jc w:val="both"/>
      </w:pPr>
      <w:r>
        <w:t xml:space="preserve">повышение эффективности применения ИКТ в данном предмете; </w:t>
      </w:r>
    </w:p>
    <w:p w:rsidR="00F1575B" w:rsidRDefault="00AB5407">
      <w:pPr>
        <w:numPr>
          <w:ilvl w:val="0"/>
          <w:numId w:val="7"/>
        </w:numPr>
        <w:contextualSpacing/>
        <w:jc w:val="both"/>
      </w:pPr>
      <w:r>
        <w:t xml:space="preserve">формирование цифрового </w:t>
      </w:r>
      <w:proofErr w:type="spellStart"/>
      <w:r>
        <w:t>портфолио</w:t>
      </w:r>
      <w:proofErr w:type="spellEnd"/>
      <w:r>
        <w:t xml:space="preserve"> по предмету, что важно для оценивания результатов освоения данного предмета. </w:t>
      </w:r>
    </w:p>
    <w:p w:rsidR="00F1575B" w:rsidRDefault="00AB5407">
      <w:pPr>
        <w:ind w:firstLine="709"/>
        <w:jc w:val="both"/>
      </w:pPr>
      <w:r>
        <w:t>Есл</w:t>
      </w:r>
      <w:r>
        <w:t xml:space="preserve">и рассматривать отдельно некоторые предметы учебного плана, можно выделить следующие виды учебно-познавательной деятельности при формировании </w:t>
      </w:r>
      <w:proofErr w:type="spellStart"/>
      <w:proofErr w:type="gramStart"/>
      <w:r>
        <w:t>ИКТ-компетентности</w:t>
      </w:r>
      <w:proofErr w:type="spellEnd"/>
      <w:proofErr w:type="gramEnd"/>
      <w:r>
        <w:t>:</w:t>
      </w:r>
    </w:p>
    <w:p w:rsidR="00F1575B" w:rsidRDefault="00AB5407">
      <w:pPr>
        <w:ind w:firstLine="709"/>
        <w:jc w:val="both"/>
      </w:pPr>
      <w:r>
        <w:t>- в предметной области «Математика и информатика» применение математических знаний и представл</w:t>
      </w:r>
      <w:r>
        <w:t>ений, а также методов информатики для решения учебных задач, начальный опыт применения математических знаний и информационных подходов в повседневных ситуациях и др.;</w:t>
      </w:r>
    </w:p>
    <w:p w:rsidR="00F1575B" w:rsidRDefault="00AB5407">
      <w:pPr>
        <w:ind w:firstLine="709"/>
        <w:jc w:val="both"/>
      </w:pPr>
      <w:proofErr w:type="gramStart"/>
      <w:r>
        <w:t>- в предметных областях «Общественно-научные предметы» и «Естественнонаучные предметы» фи</w:t>
      </w:r>
      <w:r>
        <w:t>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использование компьютера при работе с картой (планом т</w:t>
      </w:r>
      <w:r>
        <w:t xml:space="preserve">ерритории, лентой времени), добавление ссылок в тексты и графические объекты. </w:t>
      </w:r>
      <w:proofErr w:type="gramEnd"/>
    </w:p>
    <w:p w:rsidR="00F1575B" w:rsidRDefault="00AB5407">
      <w:pPr>
        <w:ind w:firstLine="709"/>
        <w:jc w:val="both"/>
      </w:pPr>
      <w:proofErr w:type="gramStart"/>
      <w:r>
        <w:t>- в предметной области «Искусство» знакомство с простыми графическим и растровым редакторами изображений, освоение простых форм редактирования изображений, создание творческих г</w:t>
      </w:r>
      <w:r>
        <w:t xml:space="preserve">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roofErr w:type="gramEnd"/>
    </w:p>
    <w:p w:rsidR="00F1575B" w:rsidRDefault="00AB5407">
      <w:pPr>
        <w:ind w:firstLine="709"/>
        <w:jc w:val="both"/>
      </w:pPr>
      <w:r>
        <w:t>Для успешного и целен</w:t>
      </w:r>
      <w:r>
        <w:t xml:space="preserve">аправленного использования в учебном процессе ИКТ учителям предлагаются следующие рекомендации: </w:t>
      </w:r>
    </w:p>
    <w:p w:rsidR="00F1575B" w:rsidRDefault="00AB5407">
      <w:pPr>
        <w:numPr>
          <w:ilvl w:val="0"/>
          <w:numId w:val="8"/>
        </w:numPr>
        <w:tabs>
          <w:tab w:val="left" w:pos="993"/>
        </w:tabs>
        <w:ind w:left="0" w:firstLine="709"/>
        <w:contextualSpacing/>
        <w:jc w:val="both"/>
      </w:pPr>
      <w:r>
        <w:t xml:space="preserve">проанализировать имеющиеся аппаратные и программные средства, позволяющие использовать информационные технологии в процессе обучения и воспитания; </w:t>
      </w:r>
    </w:p>
    <w:p w:rsidR="00F1575B" w:rsidRDefault="00AB5407">
      <w:pPr>
        <w:numPr>
          <w:ilvl w:val="0"/>
          <w:numId w:val="8"/>
        </w:numPr>
        <w:tabs>
          <w:tab w:val="left" w:pos="993"/>
        </w:tabs>
        <w:ind w:left="0" w:firstLine="709"/>
        <w:contextualSpacing/>
        <w:jc w:val="both"/>
      </w:pPr>
      <w:r>
        <w:t xml:space="preserve">обосновать </w:t>
      </w:r>
      <w:r>
        <w:t xml:space="preserve">целесообразность использования </w:t>
      </w:r>
      <w:proofErr w:type="gramStart"/>
      <w:r>
        <w:t>ПО</w:t>
      </w:r>
      <w:proofErr w:type="gramEnd"/>
      <w:r>
        <w:t xml:space="preserve"> на своих уроках; </w:t>
      </w:r>
    </w:p>
    <w:p w:rsidR="00F1575B" w:rsidRDefault="00AB5407">
      <w:pPr>
        <w:numPr>
          <w:ilvl w:val="0"/>
          <w:numId w:val="8"/>
        </w:numPr>
        <w:tabs>
          <w:tab w:val="left" w:pos="993"/>
        </w:tabs>
        <w:ind w:left="0" w:firstLine="709"/>
        <w:contextualSpacing/>
        <w:jc w:val="both"/>
      </w:pPr>
      <w:r>
        <w:t xml:space="preserve">изучить научно-методическую литературу и ознакомиться с опытом работы других педагогов по этому вопросу; </w:t>
      </w:r>
    </w:p>
    <w:p w:rsidR="00F1575B" w:rsidRDefault="00AB5407">
      <w:pPr>
        <w:numPr>
          <w:ilvl w:val="0"/>
          <w:numId w:val="8"/>
        </w:numPr>
        <w:tabs>
          <w:tab w:val="left" w:pos="993"/>
        </w:tabs>
        <w:ind w:left="0" w:firstLine="709"/>
        <w:contextualSpacing/>
        <w:jc w:val="both"/>
      </w:pPr>
      <w:r>
        <w:t>предложить методические разработки по использованию программных средств в урочной и внеурочной дея</w:t>
      </w:r>
      <w:r>
        <w:t xml:space="preserve">тельности (т.е. создать свой банк ЭОР). </w:t>
      </w:r>
    </w:p>
    <w:p w:rsidR="00F1575B" w:rsidRDefault="00AB5407">
      <w:pPr>
        <w:ind w:firstLine="709"/>
        <w:jc w:val="both"/>
      </w:pPr>
      <w:r>
        <w:t xml:space="preserve">Информационные технологии включают программированное обучение, интеллектуальное обучение, экспертные системы, гипертекст и мультимедиа, микромиры, имитационное обучение, демонстрации. Эти частные методики должны </w:t>
      </w:r>
      <w:r>
        <w:t xml:space="preserve">применяться в зависимости от учебных целей и учебных ситуаций, когда в одних случаях необходимо глубже понять потребности учащегося, в других - важен анализ знаний в предметной области, </w:t>
      </w:r>
      <w:proofErr w:type="gramStart"/>
      <w:r>
        <w:t>в третьих</w:t>
      </w:r>
      <w:proofErr w:type="gramEnd"/>
      <w:r>
        <w:t xml:space="preserve"> - основную роль может играть учет психологических принципов </w:t>
      </w:r>
      <w:r>
        <w:t>обучения.</w:t>
      </w:r>
    </w:p>
    <w:p w:rsidR="00F1575B" w:rsidRDefault="00AB5407">
      <w:pPr>
        <w:ind w:firstLine="709"/>
        <w:jc w:val="both"/>
      </w:pPr>
      <w:r>
        <w:lastRenderedPageBreak/>
        <w:t>Использование информационных технологий позволяет заменить многие традиционные средства обучения. Во многих случаях такая замена оказывается эффективной, так как позволяет поддерживать у учащихся интерес к изучаемому предмету, позволяет создать и</w:t>
      </w:r>
      <w:r>
        <w:t>нформационную обстановку, стимулирующую интерес и пытливость ребенка. В школе компьютер дает возможность учителю оперативно сочетать разнообразные средства, способствующие более глубокому и осознанному усвоению изучаемого материала, экономит время урока, п</w:t>
      </w:r>
      <w:r>
        <w:t xml:space="preserve">озволяет организовать процесс </w:t>
      </w:r>
      <w:proofErr w:type="gramStart"/>
      <w:r>
        <w:t>обучения по</w:t>
      </w:r>
      <w:proofErr w:type="gramEnd"/>
      <w:r>
        <w:t xml:space="preserve"> индивидуальным программам. </w:t>
      </w:r>
    </w:p>
    <w:p w:rsidR="00F1575B" w:rsidRDefault="00AB5407">
      <w:pPr>
        <w:ind w:firstLine="709"/>
        <w:jc w:val="both"/>
      </w:pPr>
      <w:r>
        <w:t xml:space="preserve">Для наиболее качественного и эффективного использования ИКТ на уроках, учителю целесообразно применять компьютер в следующих случаях: </w:t>
      </w:r>
    </w:p>
    <w:p w:rsidR="00F1575B" w:rsidRDefault="00AB5407">
      <w:pPr>
        <w:ind w:firstLine="709"/>
        <w:jc w:val="both"/>
      </w:pPr>
      <w:r>
        <w:t>1. диагностическое тестирование качества усвоения м</w:t>
      </w:r>
      <w:r>
        <w:t>атериала;</w:t>
      </w:r>
    </w:p>
    <w:p w:rsidR="00F1575B" w:rsidRDefault="00AB5407">
      <w:pPr>
        <w:ind w:firstLine="709"/>
        <w:jc w:val="both"/>
      </w:pPr>
      <w:r>
        <w:t xml:space="preserve">2. в тренировочном режиме для отработки элементарных умений и навыков; </w:t>
      </w:r>
    </w:p>
    <w:p w:rsidR="00F1575B" w:rsidRDefault="00AB5407">
      <w:pPr>
        <w:ind w:firstLine="709"/>
        <w:jc w:val="both"/>
      </w:pPr>
      <w:r>
        <w:t xml:space="preserve">3. в обучающем режиме; </w:t>
      </w:r>
    </w:p>
    <w:p w:rsidR="00F1575B" w:rsidRDefault="00AB5407">
      <w:pPr>
        <w:ind w:firstLine="709"/>
        <w:jc w:val="both"/>
      </w:pPr>
      <w:r>
        <w:t xml:space="preserve">4. при работе с отстающими учениками; </w:t>
      </w:r>
    </w:p>
    <w:p w:rsidR="00F1575B" w:rsidRDefault="00AB5407">
      <w:pPr>
        <w:ind w:firstLine="709"/>
        <w:jc w:val="both"/>
      </w:pPr>
      <w:r>
        <w:t xml:space="preserve">5. в режиме самообучения ученика; </w:t>
      </w:r>
    </w:p>
    <w:p w:rsidR="00F1575B" w:rsidRDefault="00AB5407">
      <w:pPr>
        <w:ind w:firstLine="709"/>
        <w:jc w:val="both"/>
      </w:pPr>
      <w:r>
        <w:t xml:space="preserve">6. в режиме графической иллюстрацией и изучаемого материала. </w:t>
      </w:r>
    </w:p>
    <w:p w:rsidR="00F1575B" w:rsidRDefault="00AB5407">
      <w:pPr>
        <w:ind w:firstLine="709"/>
        <w:jc w:val="both"/>
      </w:pPr>
      <w:r>
        <w:t>Основные формы</w:t>
      </w:r>
      <w:r>
        <w:t xml:space="preserve"> организации формирования </w:t>
      </w:r>
      <w:proofErr w:type="spellStart"/>
      <w:proofErr w:type="gramStart"/>
      <w:r>
        <w:t>ИКТ-компетентности</w:t>
      </w:r>
      <w:proofErr w:type="spellEnd"/>
      <w:proofErr w:type="gramEnd"/>
      <w:r>
        <w:t xml:space="preserve"> в учебном процессе: </w:t>
      </w:r>
    </w:p>
    <w:p w:rsidR="00F1575B" w:rsidRDefault="00AB5407">
      <w:pPr>
        <w:ind w:firstLine="709"/>
        <w:jc w:val="both"/>
      </w:pPr>
      <w:r>
        <w:t xml:space="preserve">1) на уроках информатики с последующим применением сформированных умений в учебном процессе на уроках и во внеурочной деятельности; </w:t>
      </w:r>
    </w:p>
    <w:p w:rsidR="00F1575B" w:rsidRDefault="00AB5407">
      <w:pPr>
        <w:ind w:firstLine="709"/>
        <w:jc w:val="both"/>
      </w:pPr>
      <w:r>
        <w:t xml:space="preserve">2) при информатизации традиционных форм учебного процесса, в том числе при участии школьников в процессе информатизации (создание электронных пособий): </w:t>
      </w:r>
    </w:p>
    <w:p w:rsidR="00F1575B" w:rsidRDefault="00AB5407">
      <w:pPr>
        <w:ind w:firstLine="709"/>
        <w:jc w:val="both"/>
      </w:pPr>
      <w:r>
        <w:t xml:space="preserve">– тесты, </w:t>
      </w:r>
    </w:p>
    <w:p w:rsidR="00F1575B" w:rsidRDefault="00AB5407">
      <w:pPr>
        <w:ind w:firstLine="709"/>
        <w:jc w:val="both"/>
      </w:pPr>
      <w:r>
        <w:t xml:space="preserve">– виртуальные лаборатории, </w:t>
      </w:r>
    </w:p>
    <w:p w:rsidR="00F1575B" w:rsidRDefault="00AB5407">
      <w:pPr>
        <w:ind w:firstLine="709"/>
        <w:jc w:val="both"/>
      </w:pPr>
      <w:r>
        <w:t xml:space="preserve">– компьютерные модели, </w:t>
      </w:r>
    </w:p>
    <w:p w:rsidR="00F1575B" w:rsidRDefault="00AB5407">
      <w:pPr>
        <w:ind w:firstLine="709"/>
        <w:jc w:val="both"/>
      </w:pPr>
      <w:r>
        <w:t xml:space="preserve">– электронные плакаты, </w:t>
      </w:r>
    </w:p>
    <w:p w:rsidR="00F1575B" w:rsidRDefault="00AB5407">
      <w:pPr>
        <w:ind w:firstLine="709"/>
        <w:jc w:val="both"/>
      </w:pPr>
      <w:r>
        <w:t xml:space="preserve">– типовые задачи </w:t>
      </w:r>
      <w:r>
        <w:t xml:space="preserve">в электронном представлении, </w:t>
      </w:r>
    </w:p>
    <w:p w:rsidR="00F1575B" w:rsidRDefault="00AB5407">
      <w:pPr>
        <w:ind w:firstLine="709"/>
        <w:jc w:val="both"/>
      </w:pPr>
      <w:r>
        <w:t xml:space="preserve">3) при работе в специализированных учебных средах, </w:t>
      </w:r>
    </w:p>
    <w:p w:rsidR="00F1575B" w:rsidRDefault="00AB5407">
      <w:pPr>
        <w:ind w:firstLine="709"/>
        <w:jc w:val="both"/>
      </w:pPr>
      <w:r>
        <w:t xml:space="preserve">4) при работе над проектами и учебными исследованиями: </w:t>
      </w:r>
    </w:p>
    <w:p w:rsidR="00F1575B" w:rsidRDefault="00AB5407">
      <w:pPr>
        <w:ind w:firstLine="709"/>
        <w:jc w:val="both"/>
      </w:pPr>
      <w:r>
        <w:t xml:space="preserve">– поиск информации, </w:t>
      </w:r>
    </w:p>
    <w:p w:rsidR="00F1575B" w:rsidRDefault="00AB5407">
      <w:pPr>
        <w:ind w:firstLine="709"/>
        <w:jc w:val="both"/>
      </w:pPr>
      <w:r>
        <w:t xml:space="preserve">– исследования, </w:t>
      </w:r>
    </w:p>
    <w:p w:rsidR="00F1575B" w:rsidRDefault="00AB5407">
      <w:pPr>
        <w:ind w:firstLine="709"/>
        <w:jc w:val="both"/>
      </w:pPr>
      <w:r>
        <w:t xml:space="preserve">– проектирование, </w:t>
      </w:r>
    </w:p>
    <w:p w:rsidR="00F1575B" w:rsidRDefault="00AB5407">
      <w:pPr>
        <w:ind w:firstLine="709"/>
        <w:jc w:val="both"/>
      </w:pPr>
      <w:r>
        <w:t xml:space="preserve">– создание </w:t>
      </w:r>
      <w:proofErr w:type="spellStart"/>
      <w:proofErr w:type="gramStart"/>
      <w:r>
        <w:t>ИКТ-проектов</w:t>
      </w:r>
      <w:proofErr w:type="spellEnd"/>
      <w:proofErr w:type="gramEnd"/>
      <w:r>
        <w:t xml:space="preserve">, </w:t>
      </w:r>
    </w:p>
    <w:p w:rsidR="00F1575B" w:rsidRDefault="00AB5407">
      <w:pPr>
        <w:ind w:firstLine="709"/>
        <w:jc w:val="both"/>
      </w:pPr>
      <w:r>
        <w:t xml:space="preserve">– оформление, презентации, </w:t>
      </w:r>
    </w:p>
    <w:p w:rsidR="00F1575B" w:rsidRDefault="00AB5407">
      <w:pPr>
        <w:ind w:firstLine="709"/>
        <w:jc w:val="both"/>
      </w:pPr>
      <w:r>
        <w:t xml:space="preserve">5) при </w:t>
      </w:r>
      <w:r>
        <w:t xml:space="preserve">включении в учебный процесс элементов дистанционного образования. </w:t>
      </w:r>
    </w:p>
    <w:p w:rsidR="00F1575B" w:rsidRDefault="00AB5407">
      <w:pPr>
        <w:ind w:firstLine="709"/>
        <w:jc w:val="both"/>
      </w:pPr>
      <w:r>
        <w:t xml:space="preserve">По отношению к процессу формирования </w:t>
      </w:r>
      <w:proofErr w:type="spellStart"/>
      <w:proofErr w:type="gramStart"/>
      <w:r>
        <w:t>ИКТ-компетентности</w:t>
      </w:r>
      <w:proofErr w:type="spellEnd"/>
      <w:proofErr w:type="gramEnd"/>
      <w:r>
        <w:t xml:space="preserve"> уроки информатики рассматриваются как средство стартового освоения средств ИКТ для последующего применения их в учебном процессе. Кро</w:t>
      </w:r>
      <w:r>
        <w:t xml:space="preserve">ме того, уроки информатики призваны помочь школьникам перевести стихийно складывавшиеся умения применения средств ИКТ на более высокий уровень. </w:t>
      </w:r>
    </w:p>
    <w:p w:rsidR="00F1575B" w:rsidRDefault="00AB5407">
      <w:pPr>
        <w:ind w:firstLine="709"/>
        <w:jc w:val="both"/>
      </w:pPr>
      <w:r>
        <w:t xml:space="preserve">Большие возможности для формирования </w:t>
      </w:r>
      <w:proofErr w:type="spellStart"/>
      <w:proofErr w:type="gramStart"/>
      <w:r>
        <w:t>ИКТ-компетентности</w:t>
      </w:r>
      <w:proofErr w:type="spellEnd"/>
      <w:proofErr w:type="gramEnd"/>
      <w:r>
        <w:t xml:space="preserve"> такие формы учебной деятельности: проекты и учебные исс</w:t>
      </w:r>
      <w:r>
        <w:t xml:space="preserve">ледования. Они проводятся в основном вне уроков, работа над ними может проходить после уроков на компьютерах ОУ или с применением домашних компьютеров. Частный, но важный вид </w:t>
      </w:r>
      <w:proofErr w:type="spellStart"/>
      <w:proofErr w:type="gramStart"/>
      <w:r>
        <w:t>ИКТ-проектов</w:t>
      </w:r>
      <w:proofErr w:type="spellEnd"/>
      <w:proofErr w:type="gramEnd"/>
      <w:r>
        <w:t xml:space="preserve"> – самостоятельная разработка школьниками под руководством учителей </w:t>
      </w:r>
      <w:proofErr w:type="spellStart"/>
      <w:r>
        <w:t>И</w:t>
      </w:r>
      <w:r>
        <w:t>КТ-продукции</w:t>
      </w:r>
      <w:proofErr w:type="spellEnd"/>
      <w:r>
        <w:t xml:space="preserve"> для информатизации традиционных форм учебного процесса: тестов, электронных плакатов и других электронных образовательных ресурсов.</w:t>
      </w:r>
    </w:p>
    <w:p w:rsidR="00F1575B" w:rsidRDefault="00F1575B">
      <w:pPr>
        <w:ind w:firstLine="709"/>
        <w:jc w:val="both"/>
      </w:pPr>
    </w:p>
    <w:p w:rsidR="00F1575B" w:rsidRDefault="00AB5407">
      <w:pPr>
        <w:ind w:firstLine="709"/>
        <w:rPr>
          <w:b/>
          <w:i/>
        </w:rPr>
      </w:pPr>
      <w:r>
        <w:rPr>
          <w:b/>
          <w:i/>
        </w:rPr>
        <w:t xml:space="preserve">Варианты использования средств ИКТ на уроках </w:t>
      </w:r>
    </w:p>
    <w:p w:rsidR="00F1575B" w:rsidRDefault="00AB5407">
      <w:pPr>
        <w:ind w:firstLine="709"/>
        <w:jc w:val="both"/>
      </w:pPr>
      <w:r>
        <w:t xml:space="preserve">1. урок с </w:t>
      </w:r>
      <w:proofErr w:type="spellStart"/>
      <w:r>
        <w:t>мультимедийной</w:t>
      </w:r>
      <w:proofErr w:type="spellEnd"/>
      <w:r>
        <w:t xml:space="preserve"> поддержкой: в классе стоит один компьют</w:t>
      </w:r>
      <w:r>
        <w:t xml:space="preserve">ер, им пользуется учитель в режиме «электронной доски» и ученики – лучше использовать для иллюстративной поддержки урока; </w:t>
      </w:r>
    </w:p>
    <w:p w:rsidR="00F1575B" w:rsidRDefault="00AB5407">
      <w:pPr>
        <w:ind w:firstLine="709"/>
        <w:jc w:val="both"/>
      </w:pPr>
      <w:r>
        <w:t>2. урок проходит с компьютерной поддержкой: несколько компьютеров (обычно, в компьютерном классе), за ними работают все ученики однов</w:t>
      </w:r>
      <w:r>
        <w:t xml:space="preserve">ременно или по очереди – дает больше возможностей для диагностики каждого учащегося и индивидуализации заданий; </w:t>
      </w:r>
    </w:p>
    <w:p w:rsidR="00F1575B" w:rsidRDefault="00AB5407">
      <w:pPr>
        <w:ind w:firstLine="709"/>
        <w:jc w:val="both"/>
      </w:pPr>
      <w:r>
        <w:t xml:space="preserve">3. урок, интегрированный с информатикой, проходит в компьютерном классе; </w:t>
      </w:r>
      <w:r>
        <w:tab/>
      </w:r>
    </w:p>
    <w:p w:rsidR="00F1575B" w:rsidRDefault="00AB5407">
      <w:pPr>
        <w:ind w:firstLine="709"/>
        <w:jc w:val="both"/>
      </w:pPr>
      <w:r>
        <w:t>4. самостоятельное изучение (в т.ч. дистанционное) с помощью специал</w:t>
      </w:r>
      <w:r>
        <w:t xml:space="preserve">ьных обучающих систем. </w:t>
      </w:r>
    </w:p>
    <w:p w:rsidR="00F1575B" w:rsidRDefault="00AB5407">
      <w:pPr>
        <w:ind w:firstLine="709"/>
        <w:jc w:val="both"/>
      </w:pPr>
      <w:r>
        <w:t>При этом важно соблюдать санитарные нормы, регулирующие время работы учеников за компьютером.</w:t>
      </w:r>
    </w:p>
    <w:p w:rsidR="00F1575B" w:rsidRDefault="00F1575B">
      <w:pPr>
        <w:ind w:firstLine="709"/>
        <w:jc w:val="both"/>
      </w:pPr>
    </w:p>
    <w:p w:rsidR="00F1575B" w:rsidRDefault="00AB5407">
      <w:pPr>
        <w:ind w:firstLine="709"/>
        <w:jc w:val="both"/>
        <w:rPr>
          <w:b/>
          <w:i/>
        </w:rPr>
      </w:pPr>
      <w:r>
        <w:rPr>
          <w:b/>
          <w:i/>
        </w:rPr>
        <w:lastRenderedPageBreak/>
        <w:t xml:space="preserve">Формирование </w:t>
      </w:r>
      <w:proofErr w:type="spellStart"/>
      <w:proofErr w:type="gramStart"/>
      <w:r>
        <w:rPr>
          <w:b/>
          <w:i/>
        </w:rPr>
        <w:t>ИКТ-компетентности</w:t>
      </w:r>
      <w:proofErr w:type="spellEnd"/>
      <w:proofErr w:type="gramEnd"/>
      <w:r>
        <w:rPr>
          <w:b/>
          <w:i/>
        </w:rPr>
        <w:t xml:space="preserve"> во внеурочной деятельности</w:t>
      </w:r>
    </w:p>
    <w:p w:rsidR="00F1575B" w:rsidRDefault="00AB5407">
      <w:pPr>
        <w:ind w:firstLine="709"/>
        <w:jc w:val="both"/>
      </w:pPr>
      <w:r>
        <w:t xml:space="preserve">Отдельную часть учебного плана составляет внеурочная деятельность. </w:t>
      </w:r>
      <w:proofErr w:type="gramStart"/>
      <w:r>
        <w:t>Для ее орга</w:t>
      </w:r>
      <w:r>
        <w:t>низации используются различные формы: экскурсии, кружки, секции, круглые столы, конференции, диспуты, научное общество, олимпиады, конкурсы, соревнования, поисковые и научные исследования, общественно-полезные практики.</w:t>
      </w:r>
      <w:proofErr w:type="gramEnd"/>
      <w:r>
        <w:t xml:space="preserve"> Реализуются возможности образователь</w:t>
      </w:r>
      <w:r>
        <w:t xml:space="preserve">ных организаций дополнительного образования, культуры и спорта. </w:t>
      </w:r>
    </w:p>
    <w:p w:rsidR="00F1575B" w:rsidRDefault="00AB5407">
      <w:pPr>
        <w:ind w:firstLine="709"/>
        <w:jc w:val="both"/>
      </w:pPr>
      <w:r>
        <w:t>Часто, для проведения внеклассных мероприятий, например, при проведении математической викторины, необходимо подготовить много теоретического материала. Ученики сами подбирают теоретический м</w:t>
      </w:r>
      <w:r>
        <w:t>атериал под руководством учителя. В этом нет ничего нового, кроме тех средств, которыми могут в современном обществе воспользоваться ученики. Речь не идет о том, чтобы оборудовать каждый кабинет необходимым количеством компьютеров и организовать учебный пр</w:t>
      </w:r>
      <w:r>
        <w:t>оцесс только таким образом, чтобы учащиеся работали исключительно в сети или с компьютерными программами. Ни компьютер сам по себе, ни сеть Интернет, ни какое-либо другое средство обучения не в состоянии заменить педагога, живое слово, непосредственное общ</w:t>
      </w:r>
      <w:r>
        <w:t xml:space="preserve">ение. Речь главным образом идет о включении компьютерных технологий в процесс обучения путем организованной и педагогически обоснованной внеурочной деятельности. </w:t>
      </w:r>
    </w:p>
    <w:p w:rsidR="00F1575B" w:rsidRDefault="00AB5407">
      <w:pPr>
        <w:ind w:firstLine="709"/>
        <w:jc w:val="both"/>
      </w:pPr>
      <w:r>
        <w:t>Другой формой внеурочной деятельности для эффективного формирования ИКТ компетентности являются предметные дистанционные конкурсы, игры, которые способствуют развитию интереса школьников в области информатики и информационно-коммуникационных технологий, по</w:t>
      </w:r>
      <w:r>
        <w:t xml:space="preserve">вышению мотивации изучения данной предметной области. Учащиеся школы являются постоянными участниками таких конкурсов. </w:t>
      </w:r>
    </w:p>
    <w:p w:rsidR="00F1575B" w:rsidRDefault="00AB5407">
      <w:pPr>
        <w:ind w:firstLine="709"/>
        <w:jc w:val="both"/>
      </w:pPr>
      <w:r>
        <w:t xml:space="preserve">Работа в Сети – процесс творческий, требующий больших временных затрат, именно по этой причине необходимо использовать </w:t>
      </w:r>
      <w:proofErr w:type="spellStart"/>
      <w:proofErr w:type="gramStart"/>
      <w:r>
        <w:t>Интернет-технолог</w:t>
      </w:r>
      <w:r>
        <w:t>ии</w:t>
      </w:r>
      <w:proofErr w:type="spellEnd"/>
      <w:proofErr w:type="gramEnd"/>
      <w:r>
        <w:t xml:space="preserve"> во внеурочной деятельности учащихся. </w:t>
      </w:r>
    </w:p>
    <w:p w:rsidR="00F1575B" w:rsidRDefault="00AB5407">
      <w:pPr>
        <w:ind w:firstLine="709"/>
        <w:jc w:val="both"/>
      </w:pPr>
      <w:r>
        <w:t xml:space="preserve">Здесь можно выделить </w:t>
      </w:r>
      <w:r>
        <w:rPr>
          <w:b/>
          <w:i/>
        </w:rPr>
        <w:t>три направления такой деятельности</w:t>
      </w:r>
      <w:r>
        <w:t xml:space="preserve">: </w:t>
      </w:r>
    </w:p>
    <w:p w:rsidR="00F1575B" w:rsidRDefault="00AB5407">
      <w:pPr>
        <w:ind w:firstLine="709"/>
        <w:jc w:val="both"/>
        <w:rPr>
          <w:i/>
        </w:rPr>
      </w:pPr>
      <w:r>
        <w:rPr>
          <w:i/>
        </w:rPr>
        <w:t>1.Поиск и отбор теоретического материала (для рефератов, докладов, классных часов и т.д.)</w:t>
      </w:r>
    </w:p>
    <w:p w:rsidR="00F1575B" w:rsidRDefault="00AB5407">
      <w:pPr>
        <w:ind w:firstLine="709"/>
        <w:jc w:val="both"/>
      </w:pPr>
      <w:r>
        <w:t>Такой вид образовательной деятельности изначально направлен на сбор</w:t>
      </w:r>
      <w:r>
        <w:t xml:space="preserve"> информации о каком-либо объекте, ознакомление с этой информацией, ее анализ и обобщение фактов, предназначенных для широкой аудитории. В этом виде деятельности нет ничего нового, за исключением средств, которыми ученики могут воспользоваться в современном</w:t>
      </w:r>
      <w:r>
        <w:t xml:space="preserve"> мире. Поисковые услуги – это каталоги, поисковые и </w:t>
      </w:r>
      <w:proofErr w:type="spellStart"/>
      <w:r>
        <w:t>метапоисковые</w:t>
      </w:r>
      <w:proofErr w:type="spellEnd"/>
      <w:r>
        <w:t xml:space="preserve"> системы. Использование </w:t>
      </w:r>
      <w:proofErr w:type="spellStart"/>
      <w:proofErr w:type="gramStart"/>
      <w:r>
        <w:t>Интернет-технологий</w:t>
      </w:r>
      <w:proofErr w:type="spellEnd"/>
      <w:proofErr w:type="gramEnd"/>
      <w:r>
        <w:t xml:space="preserve"> для сбора информации экономит время школьников для ее вдумчивого анализа и обобщения, формирует навык работы с поисковыми системами, школьники учат</w:t>
      </w:r>
      <w:r>
        <w:t xml:space="preserve">ся обращаться с новой информацией, отбирать важные и актуальные моменты. Это направление широко используется во внеурочной проектной и исследовательской деятельности учащихся. </w:t>
      </w:r>
    </w:p>
    <w:p w:rsidR="00F1575B" w:rsidRDefault="00AB5407">
      <w:pPr>
        <w:ind w:firstLine="709"/>
        <w:jc w:val="both"/>
        <w:rPr>
          <w:i/>
        </w:rPr>
      </w:pPr>
      <w:r>
        <w:rPr>
          <w:i/>
        </w:rPr>
        <w:t>2.Дистанционное и электронное обучение</w:t>
      </w:r>
    </w:p>
    <w:p w:rsidR="00F1575B" w:rsidRDefault="00AB5407">
      <w:pPr>
        <w:ind w:firstLine="709"/>
        <w:jc w:val="both"/>
      </w:pPr>
      <w:r>
        <w:t>Методика применения возможностей и ресур</w:t>
      </w:r>
      <w:r>
        <w:t xml:space="preserve">сов Интернет во внеурочное время строиться исходя из специфики предмета. В этом плане массу возможностей предоставляет электронное и дистанционное обучение. В настоящее время под ним понимается активный обмен информацией между учащимся и преподавателем, а </w:t>
      </w:r>
      <w:r>
        <w:t>также между самими учащимися, используя в максимальной степени все доступные услуги новых информационных технологий. В школе постоянно используется обмен информацией (например, когда педагог дает задания в информационной системе школы, а учащиеся отправляю</w:t>
      </w:r>
      <w:r>
        <w:t>т ему ответы, консультирование учащихся руководителем исследовательского проекта также может осуществляться посредством электронной почты и др.). Дистанционное и электронное обучение не является заменой общеобразовательной школы, это ее естественное дополн</w:t>
      </w:r>
      <w:r>
        <w:t xml:space="preserve">ение и продолжение. </w:t>
      </w:r>
    </w:p>
    <w:p w:rsidR="00F1575B" w:rsidRDefault="00AB5407">
      <w:pPr>
        <w:ind w:firstLine="709"/>
        <w:jc w:val="both"/>
      </w:pPr>
      <w:r>
        <w:t>Существует достаточно большой спектр курсов дистанционного обучения для использования их во внеурочное время: курсы дистанционного обучения для школьников по отдельным дисциплинам; курсы, интегрированные с системой базового, углубленно</w:t>
      </w:r>
      <w:r>
        <w:t xml:space="preserve">го, углубленно профильного обучения; курсы </w:t>
      </w:r>
      <w:proofErr w:type="spellStart"/>
      <w:r>
        <w:t>предпрофильного</w:t>
      </w:r>
      <w:proofErr w:type="spellEnd"/>
      <w:r>
        <w:t xml:space="preserve"> обучения. Таким образом, дистанционное обучение может решить массу проблем, связанных с необходимостью получения образования или самообразования для многих учащихся и учителей. </w:t>
      </w:r>
    </w:p>
    <w:p w:rsidR="00F1575B" w:rsidRDefault="00AB5407">
      <w:pPr>
        <w:ind w:firstLine="709"/>
        <w:jc w:val="both"/>
        <w:rPr>
          <w:i/>
        </w:rPr>
      </w:pPr>
      <w:r>
        <w:rPr>
          <w:i/>
        </w:rPr>
        <w:t xml:space="preserve">3.Интеллектуальный </w:t>
      </w:r>
      <w:r>
        <w:rPr>
          <w:i/>
        </w:rPr>
        <w:t>досуг</w:t>
      </w:r>
    </w:p>
    <w:p w:rsidR="00F1575B" w:rsidRDefault="00AB5407">
      <w:pPr>
        <w:ind w:firstLine="709"/>
        <w:jc w:val="both"/>
      </w:pPr>
      <w:proofErr w:type="gramStart"/>
      <w:r>
        <w:t>Для реализации использования информационных технологий во внеурочной деятельности школьников мало иметь соответствующие технические средства (подключение к Интернет, мощную техническую базу), необходимо грамотно спланировать и организовать работу с И</w:t>
      </w:r>
      <w:r>
        <w:t>нтернет-ресурсами.</w:t>
      </w:r>
      <w:proofErr w:type="gramEnd"/>
      <w:r>
        <w:t xml:space="preserve"> Особенно важно заинтересовать в этой работе школьников, создать у них </w:t>
      </w:r>
      <w:r>
        <w:lastRenderedPageBreak/>
        <w:t>положительную мотивацию на познание и обучение. Некоторые учащиеся имеют слабую мотивацию на получение образования, и уровень этой мотивации снижается у большинства уч</w:t>
      </w:r>
      <w:r>
        <w:t xml:space="preserve">ащихся по мере их взросления. </w:t>
      </w:r>
      <w:proofErr w:type="spellStart"/>
      <w:proofErr w:type="gramStart"/>
      <w:r>
        <w:t>Интернет-технологии</w:t>
      </w:r>
      <w:proofErr w:type="spellEnd"/>
      <w:r>
        <w:t xml:space="preserve"> могут быть полезны в разрешении данной проблемы.</w:t>
      </w:r>
      <w:proofErr w:type="gramEnd"/>
    </w:p>
    <w:p w:rsidR="00F1575B" w:rsidRDefault="00AB5407">
      <w:pPr>
        <w:ind w:firstLine="709"/>
        <w:jc w:val="both"/>
      </w:pPr>
      <w:r>
        <w:t>Во-первых, сама возможность поработать с Интернет привлекает школьников к внеурочной деятельности и создаст положительную мотивацию на выполнение запланирова</w:t>
      </w:r>
      <w:r>
        <w:t xml:space="preserve">нной работы. </w:t>
      </w:r>
    </w:p>
    <w:p w:rsidR="00F1575B" w:rsidRDefault="00AB5407">
      <w:pPr>
        <w:ind w:firstLine="709"/>
        <w:jc w:val="both"/>
      </w:pPr>
      <w:r>
        <w:t xml:space="preserve">Во-вторых, участие в научных объединениях и творческих конкурсах, проходящих в среде Интернет, может подтолкнуть школьников к самостоятельному или коллективному поиску информации по теме конкурса. </w:t>
      </w:r>
    </w:p>
    <w:p w:rsidR="00F1575B" w:rsidRDefault="00AB5407">
      <w:pPr>
        <w:ind w:firstLine="709"/>
        <w:jc w:val="both"/>
      </w:pPr>
      <w:r>
        <w:t xml:space="preserve">В-третьих, участие в предметных олимпиадах, </w:t>
      </w:r>
      <w:r>
        <w:t xml:space="preserve">также может подтолкнуть школьника к более углубленному изучению предмета, т.е. приведет его к дистанционному обучению (и </w:t>
      </w:r>
      <w:proofErr w:type="gramStart"/>
      <w:r>
        <w:t>не важно победит</w:t>
      </w:r>
      <w:proofErr w:type="gramEnd"/>
      <w:r>
        <w:t xml:space="preserve"> он в олимпиаде или нет, важно какой будет реакция на это событие в семье и в школьном коллективе). </w:t>
      </w:r>
    </w:p>
    <w:p w:rsidR="00F1575B" w:rsidRDefault="00AB5407">
      <w:pPr>
        <w:ind w:firstLine="709"/>
        <w:jc w:val="both"/>
      </w:pPr>
      <w:r>
        <w:t>В-четвертых, испол</w:t>
      </w:r>
      <w:r>
        <w:t>ьзование интерактивных обучающих программ и программ-тренажеров. Это очень мощное средство в создании положительной мотивации на учебу. Как правило, учащиеся воспринимают эти программы как игры и относятся к выполнению заданий со всей своей детской серьезн</w:t>
      </w:r>
      <w:r>
        <w:t xml:space="preserve">остью, ответственностью и собранностью. Остаются довольны работой даже ребята, у которых были не очень хорошие результаты. </w:t>
      </w:r>
    </w:p>
    <w:p w:rsidR="00F1575B" w:rsidRDefault="00AB5407">
      <w:pPr>
        <w:ind w:firstLine="709"/>
        <w:jc w:val="both"/>
      </w:pPr>
      <w:r>
        <w:t xml:space="preserve">Однако, при всей заманчивости использования Интернет во внеурочной деятельности учащихся, при всем его широком спектре возможностей </w:t>
      </w:r>
      <w:r>
        <w:t>и большом информационном ресурсе следует помнить, что Интернет – это лишь средство, инструмент для повышения эффективности образовательного процесса и, что наиболее важно, средство для повышения уровня мотивации учащихся на образовательную и творческую дея</w:t>
      </w:r>
      <w:r>
        <w:t xml:space="preserve">тельность. </w:t>
      </w:r>
    </w:p>
    <w:p w:rsidR="00F1575B" w:rsidRDefault="00AB5407">
      <w:pPr>
        <w:ind w:firstLine="709"/>
        <w:jc w:val="both"/>
      </w:pPr>
      <w:proofErr w:type="gramStart"/>
      <w:r>
        <w:t xml:space="preserve">Самым распространенным и уже давно применимым и формирующим хорошие </w:t>
      </w:r>
      <w:proofErr w:type="spellStart"/>
      <w:r>
        <w:t>ИКТ-компетентности</w:t>
      </w:r>
      <w:proofErr w:type="spellEnd"/>
      <w:r>
        <w:t xml:space="preserve"> является опыт участия учащихся в создании web-страниц и тематических сайтов (в рамках различных конкурсов по информатике), поддерживаемых наиболее заинтересо</w:t>
      </w:r>
      <w:r>
        <w:t>ванными в этом отношении учащимися.</w:t>
      </w:r>
      <w:proofErr w:type="gramEnd"/>
      <w:r>
        <w:t xml:space="preserve"> Опыт создания небольших открыток, рекламы, буклетов, классных тематических газет и т.д. с использованием всего спектра приложений </w:t>
      </w:r>
      <w:proofErr w:type="spellStart"/>
      <w:r>
        <w:t>Microsoft</w:t>
      </w:r>
      <w:proofErr w:type="spellEnd"/>
      <w:r>
        <w:t xml:space="preserve"> </w:t>
      </w:r>
      <w:proofErr w:type="spellStart"/>
      <w:r>
        <w:t>Office</w:t>
      </w:r>
      <w:proofErr w:type="spellEnd"/>
      <w:r>
        <w:t xml:space="preserve"> очень популярен среди учащихся школы. </w:t>
      </w:r>
    </w:p>
    <w:p w:rsidR="00F1575B" w:rsidRDefault="00F1575B">
      <w:pPr>
        <w:ind w:left="709"/>
        <w:jc w:val="both"/>
        <w:rPr>
          <w:b/>
        </w:rPr>
      </w:pPr>
    </w:p>
    <w:p w:rsidR="00F1575B" w:rsidRDefault="00AB5407">
      <w:pPr>
        <w:ind w:left="709"/>
        <w:jc w:val="both"/>
        <w:rPr>
          <w:b/>
        </w:rPr>
      </w:pPr>
      <w:r>
        <w:rPr>
          <w:b/>
        </w:rPr>
        <w:t>Перечень и описание основных элем</w:t>
      </w:r>
      <w:r>
        <w:rPr>
          <w:b/>
        </w:rPr>
        <w:t xml:space="preserve">ентов </w:t>
      </w:r>
      <w:proofErr w:type="spellStart"/>
      <w:proofErr w:type="gramStart"/>
      <w:r>
        <w:rPr>
          <w:b/>
        </w:rPr>
        <w:t>ИКТ-компетенций</w:t>
      </w:r>
      <w:proofErr w:type="spellEnd"/>
      <w:proofErr w:type="gramEnd"/>
      <w:r>
        <w:rPr>
          <w:b/>
        </w:rPr>
        <w:t xml:space="preserve"> и инструментов их использования </w:t>
      </w:r>
    </w:p>
    <w:p w:rsidR="00F1575B" w:rsidRDefault="00F1575B"/>
    <w:tbl>
      <w:tblPr>
        <w:tblW w:w="10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3020"/>
        <w:gridCol w:w="3428"/>
        <w:gridCol w:w="2033"/>
        <w:gridCol w:w="1979"/>
      </w:tblGrid>
      <w:tr w:rsidR="00F1575B">
        <w:tc>
          <w:tcPr>
            <w:tcW w:w="3019"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proofErr w:type="spellStart"/>
            <w:proofErr w:type="gramStart"/>
            <w:r>
              <w:rPr>
                <w:rFonts w:eastAsia="Calibri"/>
                <w:lang w:eastAsia="en-US"/>
              </w:rPr>
              <w:t>ИКТ-компетенции</w:t>
            </w:r>
            <w:proofErr w:type="spellEnd"/>
            <w:proofErr w:type="gramEnd"/>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Формируемые элементы </w:t>
            </w:r>
            <w:proofErr w:type="spellStart"/>
            <w:proofErr w:type="gramStart"/>
            <w:r>
              <w:rPr>
                <w:rFonts w:eastAsia="Calibri"/>
                <w:lang w:eastAsia="en-US"/>
              </w:rPr>
              <w:t>ИКТ-компетенций</w:t>
            </w:r>
            <w:proofErr w:type="spellEnd"/>
            <w:proofErr w:type="gramEnd"/>
            <w:r>
              <w:rPr>
                <w:rFonts w:eastAsia="Calibri"/>
                <w:lang w:eastAsia="en-US"/>
              </w:rPr>
              <w:t xml:space="preserve"> </w:t>
            </w:r>
          </w:p>
        </w:tc>
        <w:tc>
          <w:tcPr>
            <w:tcW w:w="2033"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Учебная деятельность</w:t>
            </w:r>
          </w:p>
        </w:tc>
        <w:tc>
          <w:tcPr>
            <w:tcW w:w="1979"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Внеурочная деятельность</w:t>
            </w: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Обращение с устройствами ИКТ</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подключение устройств ИКТ к электрическим и информационным сетям</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Преимущественно в рамках предметов «Информатика», «Технология»</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Поиск информации в рамках внеурочной и внешкольной деятельности</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соединение устройств ИКТ с использованием проводных и беспроводных технологий</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правильное включение  и </w:t>
            </w:r>
            <w:r>
              <w:rPr>
                <w:rFonts w:eastAsia="Calibri"/>
                <w:lang w:eastAsia="en-US"/>
              </w:rPr>
              <w:t>выключение устройств ИКТ, вход в операционную систему и завершение работы с ней, выполнение базовых действий с экранными объектами</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информационное подключение к локальной сети и глобальной сети Интернет</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вход в информационную среду школы, в том числе</w:t>
            </w:r>
            <w:r>
              <w:rPr>
                <w:rFonts w:eastAsia="Calibri"/>
                <w:lang w:eastAsia="en-US"/>
              </w:rPr>
              <w:t xml:space="preserve"> через Интернет, размещение в информационной среде различных информационных объектов</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вывод информации на бумагу, </w:t>
            </w:r>
            <w:r>
              <w:rPr>
                <w:rFonts w:eastAsia="Calibri"/>
                <w:lang w:eastAsia="en-US"/>
              </w:rPr>
              <w:lastRenderedPageBreak/>
              <w:t>правильное обращение  с расходными материалами</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соблюдение требований техники безопасности, гигиены, эргономики и ресурсосбережения при </w:t>
            </w:r>
            <w:r>
              <w:rPr>
                <w:rFonts w:eastAsia="Calibri"/>
                <w:lang w:eastAsia="en-US"/>
              </w:rPr>
              <w:t>работе с устройствами ИКТ</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Фиксация изображений и звуков</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proofErr w:type="gramStart"/>
            <w:r>
              <w:rPr>
                <w:rFonts w:eastAsia="Calibri"/>
                <w:lang w:eastAsia="en-US"/>
              </w:rPr>
              <w:t>Преимущественно в рамках предметов «Биолог</w:t>
            </w:r>
            <w:r>
              <w:rPr>
                <w:rFonts w:eastAsia="Calibri"/>
                <w:lang w:eastAsia="en-US"/>
              </w:rPr>
              <w:t>ия, «Физика», «Химия», «Иностранный язык», «Русский язык», «Литература», «Музыка», «Изобразительное искусство»</w:t>
            </w:r>
            <w:proofErr w:type="gramEnd"/>
          </w:p>
          <w:p w:rsidR="00F1575B" w:rsidRDefault="00AB5407">
            <w:pPr>
              <w:ind w:left="38"/>
              <w:rPr>
                <w:rFonts w:eastAsia="Calibri"/>
                <w:lang w:eastAsia="en-US"/>
              </w:rPr>
            </w:pPr>
            <w:r>
              <w:rPr>
                <w:rFonts w:eastAsia="Calibri"/>
                <w:lang w:eastAsia="en-US"/>
              </w:rPr>
              <w:t> </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Проектная и исследовательская деятельность, создание презентаций  во внеурочное время</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выбор технических средств ИКТ для фиксации изображений </w:t>
            </w:r>
            <w:r>
              <w:rPr>
                <w:rFonts w:eastAsia="Calibri"/>
                <w:lang w:eastAsia="en-US"/>
              </w:rPr>
              <w:t>и звуков в соответствии с поставленной целью</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обработка цифровых звукозаписей с использованием </w:t>
            </w:r>
            <w:r>
              <w:rPr>
                <w:rFonts w:eastAsia="Calibri"/>
                <w:lang w:eastAsia="en-US"/>
              </w:rPr>
              <w:t>возможностей специальных компьютерных инструментов, транскрибирование цифровых звукозаписей</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видеосъёмка и монтаж отснятого материала с использованием возможностей специальных компьютерных инструментов</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Создание письменных сообщений</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создание текста на</w:t>
            </w:r>
            <w:r>
              <w:rPr>
                <w:rFonts w:eastAsia="Calibri"/>
                <w:lang w:eastAsia="en-US"/>
              </w:rPr>
              <w:t xml:space="preserve"> русском языке с использованием клавиатурного письма</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Преимущественно в рамках предметов «Русский язык», «Иностранный язык», «Литература», «История», «Обществознание»</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Проектная и исследовательская деятельность, создание презентаций  во внеурочное время</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сканирование текста и распознавание сканированного текста</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редактирование и структурирование текста в соответствии с его смыслом средствами текстового редактора</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создание текста на основе расшифровки аудиозаписи, письменное смысловое </w:t>
            </w:r>
            <w:proofErr w:type="spellStart"/>
            <w:r>
              <w:rPr>
                <w:rFonts w:eastAsia="Calibri"/>
                <w:lang w:eastAsia="en-US"/>
              </w:rPr>
              <w:t>резюмирование</w:t>
            </w:r>
            <w:proofErr w:type="spellEnd"/>
            <w:r>
              <w:rPr>
                <w:rFonts w:eastAsia="Calibri"/>
                <w:lang w:eastAsia="en-US"/>
              </w:rPr>
              <w:t xml:space="preserve"> высказываний в ходе обсуждения</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использование средств орфографического и синтаксического контроля русского текста и текста на иностранном языке</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lastRenderedPageBreak/>
              <w:t>Создание графических объектов</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создание  различных геометрических объектов  с использованием </w:t>
            </w:r>
            <w:r>
              <w:rPr>
                <w:rFonts w:eastAsia="Calibri"/>
                <w:lang w:eastAsia="en-US"/>
              </w:rPr>
              <w:t>возможностей специальных компьютерных инструментов</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Преимущественно в рамках предметов «Математика», «Технология», «География», «Обществознание»</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Проектная и исследовательская деятельность во внеурочное время</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создание графических объектов проведением рукой</w:t>
            </w:r>
            <w:r>
              <w:rPr>
                <w:rFonts w:eastAsia="Calibri"/>
                <w:lang w:eastAsia="en-US"/>
              </w:rPr>
              <w:t xml:space="preserve"> произвольных линий с использованием специализированных компьютерных инструментов и устройств</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создание специализированных карт и диаграмм различных видов</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Создание музыкальных и звуковых сообщений</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использование звуковых и музыкальных редакторов</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Преимущественно в рамках предметов «Музыка», «Иностранный язык», «Литература»</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Творческая деятельность во внеурочное время</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использование клавишных и кинестетических синтезаторов</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использование программ звукозаписи и микрофонов</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Создание, восприятие и</w:t>
            </w:r>
            <w:r>
              <w:rPr>
                <w:rFonts w:eastAsia="Calibri"/>
                <w:lang w:eastAsia="en-US"/>
              </w:rPr>
              <w:t xml:space="preserve"> использование гипермедиа-сообщений</w:t>
            </w:r>
          </w:p>
          <w:p w:rsidR="00F1575B" w:rsidRDefault="00AB5407">
            <w:pPr>
              <w:ind w:left="142"/>
              <w:rPr>
                <w:rFonts w:eastAsia="Calibri"/>
                <w:lang w:eastAsia="en-US"/>
              </w:rPr>
            </w:pPr>
            <w:r>
              <w:rPr>
                <w:rFonts w:eastAsia="Calibri"/>
                <w:lang w:eastAsia="en-US"/>
              </w:rPr>
              <w:t> </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организация сообщения в виде линейного или включающего ссылки представления для самостоятельного просмотра через браузер</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Преимущественно в рамках предметов «Технология», «Литература», «Русский язык», «Иностранный язык»</w:t>
            </w:r>
            <w:r>
              <w:rPr>
                <w:rFonts w:eastAsia="Calibri"/>
                <w:lang w:eastAsia="en-US"/>
              </w:rPr>
              <w:t>, «География», «История России. Всеобщая история», «Математика»</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Поиск информации, выполнение дополнительных заданий  в рамках внеурочной деятельности</w:t>
            </w:r>
          </w:p>
          <w:p w:rsidR="00F1575B" w:rsidRDefault="00AB5407">
            <w:pPr>
              <w:ind w:left="38"/>
              <w:rPr>
                <w:rFonts w:eastAsia="Calibri"/>
                <w:lang w:eastAsia="en-US"/>
              </w:rPr>
            </w:pPr>
            <w:r>
              <w:rPr>
                <w:rFonts w:eastAsia="Calibri"/>
                <w:lang w:eastAsia="en-US"/>
              </w:rPr>
              <w:t> </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работа с особыми видами сообщений: диаграммами, картами и спутниковыми фотографиями</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proofErr w:type="spellStart"/>
            <w:r>
              <w:rPr>
                <w:rFonts w:eastAsia="Calibri"/>
                <w:lang w:eastAsia="en-US"/>
              </w:rPr>
              <w:t>деконструкция</w:t>
            </w:r>
            <w:proofErr w:type="spellEnd"/>
            <w:r>
              <w:rPr>
                <w:rFonts w:eastAsia="Calibri"/>
                <w:lang w:eastAsia="en-US"/>
              </w:rPr>
              <w:t xml:space="preserve"> </w:t>
            </w:r>
            <w:r>
              <w:rPr>
                <w:rFonts w:eastAsia="Calibri"/>
                <w:lang w:eastAsia="en-US"/>
              </w:rPr>
              <w:t>сообщений, выделение в них структуры, элементов и фрагментов</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использование при восприятии сообщений внутренних и внешних ссылок</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формулирование вопросов к сообщению, создание краткого описания сообщения; цитирование фрагментов сообщения</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избирательное отношение к информации в окружающем информационном пространстве, отказ от потребления ненужной информации</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Коммуникация и социальное взаимодействие</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выступление с аудио и видео поддержкой, включая выступление перед дистанционной аудиторией</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В</w:t>
            </w:r>
            <w:r>
              <w:rPr>
                <w:rFonts w:eastAsia="Calibri"/>
                <w:lang w:eastAsia="en-US"/>
              </w:rPr>
              <w:t xml:space="preserve"> рамках всех предметов</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Общение во внеурочное время</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участие в обсуждении (аудио и видео форум, текстовый форум) с использованием возможностей Интернета</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использование возможностей </w:t>
            </w:r>
            <w:r>
              <w:rPr>
                <w:rFonts w:eastAsia="Calibri"/>
                <w:lang w:eastAsia="en-US"/>
              </w:rPr>
              <w:lastRenderedPageBreak/>
              <w:t>электронной почты для информационного обмена</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ведение личного </w:t>
            </w:r>
            <w:r>
              <w:rPr>
                <w:rFonts w:eastAsia="Calibri"/>
                <w:lang w:eastAsia="en-US"/>
              </w:rPr>
              <w:t>дневника (</w:t>
            </w:r>
            <w:proofErr w:type="spellStart"/>
            <w:r>
              <w:rPr>
                <w:rFonts w:eastAsia="Calibri"/>
                <w:lang w:eastAsia="en-US"/>
              </w:rPr>
              <w:t>блога</w:t>
            </w:r>
            <w:proofErr w:type="spellEnd"/>
            <w:r>
              <w:rPr>
                <w:rFonts w:eastAsia="Calibri"/>
                <w:lang w:eastAsia="en-US"/>
              </w:rPr>
              <w:t>) с использованием возможностей Интернета</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образовательное взаимодействие в информационном пространстве школы (получение и выполнение заданий, получение комментариев, совершенствование своей работы, формирование </w:t>
            </w:r>
            <w:proofErr w:type="spellStart"/>
            <w:r>
              <w:rPr>
                <w:rFonts w:eastAsia="Calibri"/>
                <w:lang w:eastAsia="en-US"/>
              </w:rPr>
              <w:t>портфолио</w:t>
            </w:r>
            <w:proofErr w:type="spellEnd"/>
            <w:r>
              <w:rPr>
                <w:rFonts w:eastAsia="Calibri"/>
                <w:lang w:eastAsia="en-US"/>
              </w:rPr>
              <w:t>)</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соблюдение </w:t>
            </w:r>
            <w:r>
              <w:rPr>
                <w:rFonts w:eastAsia="Calibri"/>
                <w:lang w:eastAsia="en-US"/>
              </w:rPr>
              <w:t>норм информационной культуры, этики и права; уважение к частной информации и информационным правам других людей</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Поиск и организация хранения информации</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использование различных приёмов поиска информации в Интернете, поисковых сервисов, построение </w:t>
            </w:r>
            <w:r>
              <w:rPr>
                <w:rFonts w:eastAsia="Calibri"/>
                <w:lang w:eastAsia="en-US"/>
              </w:rPr>
              <w:t>запросов для поиска информации и анализ результатов поиска</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Преимущественно в рамках предметов «История», «Литература», «География», «Технология», «Информатика»</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Поиск и сохранение информации в рамках внеурочной и внешкольной деятельности</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p w:rsidR="00F1575B" w:rsidRDefault="00AB5407">
            <w:pPr>
              <w:ind w:left="38"/>
              <w:rPr>
                <w:rFonts w:eastAsia="Calibri"/>
                <w:lang w:eastAsia="en-US"/>
              </w:rPr>
            </w:pPr>
            <w:r>
              <w:rPr>
                <w:rFonts w:eastAsia="Calibri"/>
                <w:lang w:eastAsia="en-US"/>
              </w:rPr>
              <w:t>  </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использование приёмов поиска информации на персональном компьютере, в информационной среде школы и в образовательном пространстве</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использование различных библиотечных, в том числе электронных, каталогов для поиска необходимых книг</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поиск информации </w:t>
            </w:r>
            <w:r>
              <w:rPr>
                <w:rFonts w:eastAsia="Calibri"/>
                <w:lang w:eastAsia="en-US"/>
              </w:rPr>
              <w:t>в различных базах данных, создание и заполнение базы данных</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rPr>
          <w:trHeight w:val="1282"/>
        </w:trPr>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Анализ информации, </w:t>
            </w:r>
            <w:r>
              <w:rPr>
                <w:rFonts w:eastAsia="Calibri"/>
                <w:lang w:eastAsia="en-US"/>
              </w:rPr>
              <w:t>математическая обработка данных в исследовании</w:t>
            </w:r>
          </w:p>
          <w:p w:rsidR="00F1575B" w:rsidRDefault="00AB5407">
            <w:pPr>
              <w:ind w:left="142"/>
              <w:rPr>
                <w:rFonts w:eastAsia="Calibri"/>
                <w:lang w:eastAsia="en-US"/>
              </w:rPr>
            </w:pPr>
            <w:r>
              <w:rPr>
                <w:rFonts w:eastAsia="Calibri"/>
                <w:lang w:eastAsia="en-US"/>
              </w:rPr>
              <w:t> </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ввод результатов измерений и других цифровых данных для их обработки</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Преимущественно в рамках предметов «Математика», «Биология», «Физика», «Химия», «Обществознание»</w:t>
            </w:r>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t>Проектная и исследовательская деятельност</w:t>
            </w:r>
            <w:r>
              <w:rPr>
                <w:rFonts w:eastAsia="Calibri"/>
                <w:lang w:eastAsia="en-US"/>
              </w:rPr>
              <w:t>ь во внеурочное время</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построение математических моделей</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проведение экспериментов и исследований в виртуальных лабораториях</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Моделирование, проектирование и </w:t>
            </w:r>
            <w:r>
              <w:rPr>
                <w:rFonts w:eastAsia="Calibri"/>
                <w:lang w:eastAsia="en-US"/>
              </w:rPr>
              <w:lastRenderedPageBreak/>
              <w:t>управление</w:t>
            </w: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lastRenderedPageBreak/>
              <w:t xml:space="preserve">моделирование с использованием виртуальных </w:t>
            </w:r>
            <w:r>
              <w:rPr>
                <w:rFonts w:eastAsia="Calibri"/>
                <w:lang w:eastAsia="en-US"/>
              </w:rPr>
              <w:lastRenderedPageBreak/>
              <w:t>конструкторов</w:t>
            </w:r>
          </w:p>
        </w:tc>
        <w:tc>
          <w:tcPr>
            <w:tcW w:w="203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proofErr w:type="gramStart"/>
            <w:r>
              <w:rPr>
                <w:rFonts w:eastAsia="Calibri"/>
                <w:lang w:eastAsia="en-US"/>
              </w:rPr>
              <w:lastRenderedPageBreak/>
              <w:t>Преимущественно в рамках</w:t>
            </w:r>
            <w:r>
              <w:rPr>
                <w:rFonts w:eastAsia="Calibri"/>
                <w:lang w:eastAsia="en-US"/>
              </w:rPr>
              <w:t xml:space="preserve"> </w:t>
            </w:r>
            <w:r>
              <w:rPr>
                <w:rFonts w:eastAsia="Calibri"/>
                <w:lang w:eastAsia="en-US"/>
              </w:rPr>
              <w:lastRenderedPageBreak/>
              <w:t>предметов «Физика», «Химия»,  «Биология», «Технология», «Математика», «Информатика», «Обществознание»</w:t>
            </w:r>
            <w:proofErr w:type="gramEnd"/>
          </w:p>
        </w:tc>
        <w:tc>
          <w:tcPr>
            <w:tcW w:w="197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38"/>
              <w:rPr>
                <w:rFonts w:eastAsia="Calibri"/>
                <w:lang w:eastAsia="en-US"/>
              </w:rPr>
            </w:pPr>
            <w:r>
              <w:rPr>
                <w:rFonts w:eastAsia="Calibri"/>
                <w:lang w:eastAsia="en-US"/>
              </w:rPr>
              <w:lastRenderedPageBreak/>
              <w:t xml:space="preserve">Проектная и исследовательская </w:t>
            </w:r>
            <w:r>
              <w:rPr>
                <w:rFonts w:eastAsia="Calibri"/>
                <w:lang w:eastAsia="en-US"/>
              </w:rPr>
              <w:lastRenderedPageBreak/>
              <w:t>деятельность во внеурочное время</w:t>
            </w: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 xml:space="preserve">конструирование и моделирование с использованием материальных конструкторов с </w:t>
            </w:r>
            <w:r>
              <w:rPr>
                <w:rFonts w:eastAsia="Calibri"/>
                <w:lang w:eastAsia="en-US"/>
              </w:rPr>
              <w:t>компьютерным управлением и обратной связью</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моделирование с использованием сре</w:t>
            </w:r>
            <w:proofErr w:type="gramStart"/>
            <w:r>
              <w:rPr>
                <w:rFonts w:eastAsia="Calibri"/>
                <w:lang w:eastAsia="en-US"/>
              </w:rPr>
              <w:t>дств пр</w:t>
            </w:r>
            <w:proofErr w:type="gramEnd"/>
            <w:r>
              <w:rPr>
                <w:rFonts w:eastAsia="Calibri"/>
                <w:lang w:eastAsia="en-US"/>
              </w:rPr>
              <w:t>ограммирования</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r w:rsidR="00F1575B">
        <w:tc>
          <w:tcPr>
            <w:tcW w:w="301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142"/>
              <w:rPr>
                <w:rFonts w:eastAsia="Calibri"/>
                <w:lang w:eastAsia="en-US"/>
              </w:rPr>
            </w:pPr>
          </w:p>
        </w:tc>
        <w:tc>
          <w:tcPr>
            <w:tcW w:w="3428" w:type="dxa"/>
            <w:tcBorders>
              <w:top w:val="single" w:sz="6" w:space="0" w:color="000000"/>
              <w:left w:val="single" w:sz="6" w:space="0" w:color="000000"/>
              <w:bottom w:val="single" w:sz="6" w:space="0" w:color="000000"/>
              <w:right w:val="single" w:sz="6" w:space="0" w:color="000000"/>
            </w:tcBorders>
            <w:shd w:val="clear" w:color="auto" w:fill="auto"/>
          </w:tcPr>
          <w:p w:rsidR="00F1575B" w:rsidRDefault="00AB5407">
            <w:pPr>
              <w:ind w:left="142"/>
              <w:rPr>
                <w:rFonts w:eastAsia="Calibri"/>
                <w:lang w:eastAsia="en-US"/>
              </w:rPr>
            </w:pPr>
            <w:r>
              <w:rPr>
                <w:rFonts w:eastAsia="Calibri"/>
                <w:lang w:eastAsia="en-US"/>
              </w:rPr>
              <w:t>проектирование и организация своей индивидуальной и групповой деятельности, организация своего времени с использованием ИКТ</w:t>
            </w:r>
          </w:p>
        </w:tc>
        <w:tc>
          <w:tcPr>
            <w:tcW w:w="2033"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c>
          <w:tcPr>
            <w:tcW w:w="19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F1575B">
            <w:pPr>
              <w:ind w:left="38"/>
              <w:rPr>
                <w:rFonts w:eastAsia="Calibri"/>
                <w:lang w:eastAsia="en-US"/>
              </w:rPr>
            </w:pPr>
          </w:p>
        </w:tc>
      </w:tr>
    </w:tbl>
    <w:p w:rsidR="00F1575B" w:rsidRDefault="00F1575B">
      <w:pPr>
        <w:ind w:firstLine="709"/>
        <w:jc w:val="both"/>
      </w:pPr>
    </w:p>
    <w:p w:rsidR="00F1575B" w:rsidRDefault="00AB5407">
      <w:pPr>
        <w:ind w:firstLine="709"/>
        <w:jc w:val="both"/>
      </w:pPr>
      <w:r>
        <w:t xml:space="preserve">Формирование </w:t>
      </w:r>
      <w:proofErr w:type="spellStart"/>
      <w:proofErr w:type="gramStart"/>
      <w:r>
        <w:t>ИКТ-компетентности</w:t>
      </w:r>
      <w:proofErr w:type="spellEnd"/>
      <w:proofErr w:type="gramEnd"/>
      <w:r>
        <w:t xml:space="preserve"> учащихся проводится на имеющейся в наличии компьютерной технике и средствах связи. При этом необходимо прилагать усилия для полноценного обеспечения школы современными средствами информационных и компьютерных технологий. </w:t>
      </w:r>
    </w:p>
    <w:p w:rsidR="00F1575B" w:rsidRDefault="00AB5407">
      <w:pPr>
        <w:ind w:firstLine="709"/>
        <w:jc w:val="both"/>
      </w:pPr>
      <w:r>
        <w:t>Ка</w:t>
      </w:r>
      <w:r>
        <w:t>ждый учитель в школе имеет доступ к современному персональному компьютеру, обеспечивающему возможность записи и трансляции по сети видеоизображения и звука. Обеспечиваться возможность выхода в локальную сеть (информационное пространство) школы и через лока</w:t>
      </w:r>
      <w:r>
        <w:t xml:space="preserve">льную сеть учреждения в Интернет. </w:t>
      </w:r>
    </w:p>
    <w:p w:rsidR="00F1575B" w:rsidRDefault="00AB5407">
      <w:pPr>
        <w:ind w:firstLine="709"/>
        <w:jc w:val="both"/>
      </w:pPr>
      <w:r>
        <w:t xml:space="preserve">Каждый кабинет школы обеспечен современными персональными компьютерами, с выходом в Интернет и информационно-образовательную среду школы. </w:t>
      </w:r>
    </w:p>
    <w:p w:rsidR="00F1575B" w:rsidRDefault="00F1575B">
      <w:pPr>
        <w:ind w:firstLine="709"/>
        <w:jc w:val="both"/>
        <w:rPr>
          <w:b/>
          <w:bCs/>
          <w:i/>
        </w:rPr>
      </w:pPr>
    </w:p>
    <w:p w:rsidR="00F1575B" w:rsidRDefault="00AB5407">
      <w:pPr>
        <w:ind w:firstLine="709"/>
        <w:jc w:val="both"/>
        <w:rPr>
          <w:b/>
          <w:bCs/>
          <w:i/>
        </w:rPr>
      </w:pPr>
      <w:r>
        <w:rPr>
          <w:b/>
          <w:bCs/>
          <w:i/>
          <w:position w:val="6"/>
        </w:rPr>
        <w:t>Формирование знаний и навыков в области финансовой грамотности и устойчивого разв</w:t>
      </w:r>
      <w:r>
        <w:rPr>
          <w:b/>
          <w:bCs/>
          <w:i/>
          <w:position w:val="6"/>
        </w:rPr>
        <w:t xml:space="preserve">ития общества </w:t>
      </w:r>
    </w:p>
    <w:p w:rsidR="00F1575B" w:rsidRDefault="00AB5407">
      <w:pPr>
        <w:ind w:firstLine="709"/>
        <w:jc w:val="both"/>
        <w:rPr>
          <w:bCs/>
        </w:rPr>
      </w:pPr>
      <w:r>
        <w:rPr>
          <w:bCs/>
          <w:position w:val="6"/>
        </w:rPr>
        <w:t xml:space="preserve">В современных условиях расширения использования финансовых услуг, усложнения и </w:t>
      </w:r>
      <w:proofErr w:type="gramStart"/>
      <w:r>
        <w:rPr>
          <w:bCs/>
          <w:position w:val="6"/>
        </w:rPr>
        <w:t>появления</w:t>
      </w:r>
      <w:proofErr w:type="gramEnd"/>
      <w:r>
        <w:rPr>
          <w:bCs/>
          <w:position w:val="6"/>
        </w:rPr>
        <w:t xml:space="preserve"> новых и трудных для понимания финансовых инструментов вопросы финансовой грамотности населения стали чрезвычайно актуальными. </w:t>
      </w:r>
    </w:p>
    <w:p w:rsidR="00F1575B" w:rsidRDefault="00AB5407">
      <w:pPr>
        <w:ind w:firstLine="709"/>
        <w:jc w:val="both"/>
        <w:rPr>
          <w:bCs/>
        </w:rPr>
      </w:pPr>
      <w:r>
        <w:rPr>
          <w:bCs/>
          <w:position w:val="6"/>
        </w:rPr>
        <w:t>Решение социальных пробле</w:t>
      </w:r>
      <w:r>
        <w:rPr>
          <w:bCs/>
          <w:position w:val="6"/>
        </w:rPr>
        <w:t>м трудоспособного населения в области жилищного и пенсионного обеспечения, страхования, образования все больше переходит из сферы ответственности государства в сферу личных интересов самих граждан. Не секрет, что в России очень низкий процент информированн</w:t>
      </w:r>
      <w:r>
        <w:rPr>
          <w:bCs/>
          <w:position w:val="6"/>
        </w:rPr>
        <w:t xml:space="preserve">ости населения, какие права имеет потребитель финансовых услуг и как их защищать в случае нарушений. </w:t>
      </w:r>
    </w:p>
    <w:p w:rsidR="00F1575B" w:rsidRDefault="00AB5407">
      <w:pPr>
        <w:ind w:firstLine="709"/>
        <w:jc w:val="both"/>
        <w:rPr>
          <w:bCs/>
        </w:rPr>
      </w:pPr>
      <w:r>
        <w:rPr>
          <w:bCs/>
          <w:position w:val="6"/>
        </w:rPr>
        <w:t>Финансовая грамотность – это психологическое качество человека, показывающее степень его осведомленности в финансовых вопросах, умение зарабатывать и упра</w:t>
      </w:r>
      <w:r>
        <w:rPr>
          <w:bCs/>
          <w:position w:val="6"/>
        </w:rPr>
        <w:t xml:space="preserve">влять деньгами. </w:t>
      </w:r>
    </w:p>
    <w:p w:rsidR="00F1575B" w:rsidRDefault="00AB5407">
      <w:pPr>
        <w:ind w:firstLine="709"/>
        <w:jc w:val="both"/>
        <w:rPr>
          <w:bCs/>
        </w:rPr>
      </w:pPr>
      <w:r>
        <w:rPr>
          <w:bCs/>
          <w:position w:val="6"/>
        </w:rPr>
        <w:t xml:space="preserve">Первичные представления о финансах формируются у детей уже в дошкольном возрасте, а в возрасте 10–12 лет у детей начинают формироваться осознанные экономические представления: как выбрать тариф сотового оператора, тариф на интернет и т.д. </w:t>
      </w:r>
    </w:p>
    <w:p w:rsidR="00F1575B" w:rsidRDefault="00AB5407">
      <w:pPr>
        <w:ind w:firstLine="709"/>
        <w:jc w:val="both"/>
        <w:rPr>
          <w:bCs/>
        </w:rPr>
      </w:pPr>
      <w:r>
        <w:rPr>
          <w:bCs/>
          <w:position w:val="6"/>
        </w:rPr>
        <w:t>Повышение финансовой грамотности учащихся сегодня отвечает современным запросам общества. Учителю необходимо объяснить детям, что человек без денег в этом мире существовать не может. Человек при помощи денег оплачивает свои потребности в еде, одежде, жиль</w:t>
      </w:r>
      <w:r>
        <w:rPr>
          <w:bCs/>
          <w:position w:val="6"/>
        </w:rPr>
        <w:t xml:space="preserve">е и прочие. И эти деньги он должен заработать, т.е. приложить определенный труд, а если не труд – то творчество, фантазию, организационные способности, знания и затратить на это какое-то время, чтобы получить деньги, на которые он может прожить. </w:t>
      </w:r>
    </w:p>
    <w:p w:rsidR="00F1575B" w:rsidRDefault="00AB5407">
      <w:pPr>
        <w:ind w:firstLine="709"/>
        <w:jc w:val="both"/>
        <w:rPr>
          <w:bCs/>
        </w:rPr>
      </w:pPr>
      <w:r>
        <w:rPr>
          <w:bCs/>
          <w:position w:val="6"/>
        </w:rPr>
        <w:t xml:space="preserve">Для того чтобы работа педагога в рамках формирования финансовой грамотности была эффективной, необходимо использовать разные методы работы с учетом потребностей, возможностей обучающихся и в соответствии с требованиями ФГОС. </w:t>
      </w:r>
    </w:p>
    <w:p w:rsidR="00F1575B" w:rsidRDefault="00AB5407">
      <w:pPr>
        <w:ind w:firstLine="709"/>
        <w:jc w:val="both"/>
        <w:rPr>
          <w:bCs/>
        </w:rPr>
      </w:pPr>
      <w:proofErr w:type="gramStart"/>
      <w:r>
        <w:rPr>
          <w:bCs/>
          <w:position w:val="6"/>
        </w:rPr>
        <w:t>В работе по формированию финан</w:t>
      </w:r>
      <w:r>
        <w:rPr>
          <w:bCs/>
          <w:position w:val="6"/>
        </w:rPr>
        <w:t>совой грамотности обучающихся как одного из элементов функциональной грамотности можно использовать следующие технологии, формы и методы работы.</w:t>
      </w:r>
      <w:proofErr w:type="gramEnd"/>
    </w:p>
    <w:p w:rsidR="00F1575B" w:rsidRDefault="00AB5407">
      <w:pPr>
        <w:keepNext/>
        <w:keepLines/>
        <w:tabs>
          <w:tab w:val="left" w:pos="993"/>
        </w:tabs>
        <w:ind w:firstLine="709"/>
        <w:jc w:val="both"/>
        <w:textAlignment w:val="center"/>
        <w:rPr>
          <w:bCs/>
        </w:rPr>
      </w:pPr>
      <w:r>
        <w:rPr>
          <w:bCs/>
          <w:i/>
          <w:position w:val="6"/>
        </w:rPr>
        <w:lastRenderedPageBreak/>
        <w:t xml:space="preserve">Деловая игра. </w:t>
      </w:r>
      <w:r>
        <w:rPr>
          <w:bCs/>
          <w:position w:val="6"/>
        </w:rPr>
        <w:t xml:space="preserve"> Ее преимущество заключается в том, что хотя моделируется реальная ситуация, но из-за сокращения </w:t>
      </w:r>
      <w:r>
        <w:rPr>
          <w:bCs/>
          <w:position w:val="6"/>
        </w:rPr>
        <w:t xml:space="preserve">временного промежутка, предоставляется возможность решить и увидеть конечный результат в течение короткого отрезка времени. В режиме </w:t>
      </w:r>
      <w:proofErr w:type="gramStart"/>
      <w:r>
        <w:rPr>
          <w:bCs/>
          <w:position w:val="6"/>
        </w:rPr>
        <w:t>игры</w:t>
      </w:r>
      <w:proofErr w:type="gramEnd"/>
      <w:r>
        <w:rPr>
          <w:bCs/>
          <w:position w:val="6"/>
        </w:rPr>
        <w:t xml:space="preserve"> обучающиеся активно обсуждают, предлагают разные варианты решения поставленной задачи, моделируют практическую ситуаци</w:t>
      </w:r>
      <w:r>
        <w:rPr>
          <w:bCs/>
          <w:position w:val="6"/>
        </w:rPr>
        <w:t>ю, что помогает им в реальной жизни принимать правильные решения с учетом полученных знаний. Особый интерес для школьников вызывают задания по следующим темам: «Проводим исследование в семье», «Суть пенсионной реформы», «Вклады. Как сохранить и приумножить</w:t>
      </w:r>
      <w:r>
        <w:rPr>
          <w:bCs/>
          <w:position w:val="6"/>
        </w:rPr>
        <w:t>», «Рациональное размещение моих финансов» и другие.</w:t>
      </w:r>
    </w:p>
    <w:p w:rsidR="00F1575B" w:rsidRDefault="00AB5407">
      <w:pPr>
        <w:keepNext/>
        <w:keepLines/>
        <w:tabs>
          <w:tab w:val="left" w:pos="993"/>
        </w:tabs>
        <w:ind w:firstLine="709"/>
        <w:jc w:val="both"/>
        <w:textAlignment w:val="center"/>
        <w:rPr>
          <w:bCs/>
        </w:rPr>
      </w:pPr>
      <w:r>
        <w:rPr>
          <w:bCs/>
          <w:position w:val="6"/>
        </w:rPr>
        <w:t xml:space="preserve">Одним из </w:t>
      </w:r>
      <w:proofErr w:type="spellStart"/>
      <w:r>
        <w:rPr>
          <w:bCs/>
          <w:position w:val="6"/>
        </w:rPr>
        <w:t>самыхизвестных</w:t>
      </w:r>
      <w:proofErr w:type="spellEnd"/>
      <w:r>
        <w:rPr>
          <w:bCs/>
          <w:position w:val="6"/>
        </w:rPr>
        <w:t xml:space="preserve"> методов является </w:t>
      </w:r>
      <w:r>
        <w:rPr>
          <w:b/>
          <w:bCs/>
          <w:i/>
          <w:position w:val="6"/>
        </w:rPr>
        <w:t>«мозговой штурм»</w:t>
      </w:r>
      <w:r>
        <w:rPr>
          <w:bCs/>
          <w:position w:val="6"/>
        </w:rPr>
        <w:t>. Каждый из участников предлагает свою идею, которую записывает один из обучающихся. Затем начинаются дискуссии и обсуждения, после чего учитель г</w:t>
      </w:r>
      <w:r>
        <w:rPr>
          <w:bCs/>
          <w:position w:val="6"/>
        </w:rPr>
        <w:t xml:space="preserve">оворит, кто дал правильный ответ. Можно предложить школьникам следующие вопросы для «мозгового </w:t>
      </w:r>
      <w:proofErr w:type="gramStart"/>
      <w:r>
        <w:rPr>
          <w:bCs/>
          <w:position w:val="6"/>
        </w:rPr>
        <w:t>штурма</w:t>
      </w:r>
      <w:proofErr w:type="gramEnd"/>
      <w:r>
        <w:rPr>
          <w:bCs/>
          <w:position w:val="6"/>
        </w:rPr>
        <w:t xml:space="preserve">»: какие полезные навыки ты мог бы приобрести, подрабатывая; какие таланты и способности ты можешь реализовать уже сегодня; приведи примеры людей, которые </w:t>
      </w:r>
      <w:r>
        <w:rPr>
          <w:bCs/>
          <w:position w:val="6"/>
        </w:rPr>
        <w:t>смогли превратить свой талант в деньги и другие.</w:t>
      </w:r>
    </w:p>
    <w:p w:rsidR="00F1575B" w:rsidRDefault="00AB5407">
      <w:pPr>
        <w:keepNext/>
        <w:keepLines/>
        <w:tabs>
          <w:tab w:val="left" w:pos="993"/>
        </w:tabs>
        <w:ind w:firstLine="709"/>
        <w:jc w:val="both"/>
        <w:textAlignment w:val="center"/>
        <w:rPr>
          <w:bCs/>
        </w:rPr>
      </w:pPr>
      <w:r>
        <w:rPr>
          <w:bCs/>
          <w:position w:val="6"/>
        </w:rPr>
        <w:tab/>
      </w:r>
      <w:r>
        <w:rPr>
          <w:b/>
          <w:bCs/>
          <w:i/>
          <w:position w:val="6"/>
        </w:rPr>
        <w:t>Кей</w:t>
      </w:r>
      <w:proofErr w:type="gramStart"/>
      <w:r>
        <w:rPr>
          <w:b/>
          <w:bCs/>
          <w:i/>
          <w:position w:val="6"/>
        </w:rPr>
        <w:t>с-</w:t>
      </w:r>
      <w:proofErr w:type="gramEnd"/>
      <w:r>
        <w:rPr>
          <w:b/>
          <w:bCs/>
          <w:i/>
          <w:position w:val="6"/>
        </w:rPr>
        <w:t xml:space="preserve"> технологии </w:t>
      </w:r>
      <w:r>
        <w:rPr>
          <w:bCs/>
          <w:position w:val="6"/>
        </w:rPr>
        <w:t>также позволяют сформировать знания обучающихся в области финансов. Учитель координирует обсуждение кейса в группах, оценивает работу. Данный метод позволяет предоставить реальную возможнос</w:t>
      </w:r>
      <w:r>
        <w:rPr>
          <w:bCs/>
          <w:position w:val="6"/>
        </w:rPr>
        <w:t xml:space="preserve">ть школьнику понять, какую ошибку он сделал, и предоставить ему возможность ее исправить. Большой интерес у </w:t>
      </w:r>
      <w:proofErr w:type="gramStart"/>
      <w:r>
        <w:rPr>
          <w:bCs/>
          <w:position w:val="6"/>
        </w:rPr>
        <w:t>обучающихся</w:t>
      </w:r>
      <w:proofErr w:type="gramEnd"/>
      <w:r>
        <w:rPr>
          <w:bCs/>
          <w:position w:val="6"/>
        </w:rPr>
        <w:t xml:space="preserve"> </w:t>
      </w:r>
      <w:proofErr w:type="spellStart"/>
      <w:r>
        <w:rPr>
          <w:bCs/>
          <w:position w:val="6"/>
        </w:rPr>
        <w:t>вызвают</w:t>
      </w:r>
      <w:proofErr w:type="spellEnd"/>
      <w:r>
        <w:rPr>
          <w:bCs/>
          <w:position w:val="6"/>
        </w:rPr>
        <w:t xml:space="preserve"> кейсы: «Страхование жизни», «Семейный бюджет», «Путешествие», «Расходы семьи» и другие.</w:t>
      </w:r>
    </w:p>
    <w:p w:rsidR="00F1575B" w:rsidRDefault="00AB5407">
      <w:pPr>
        <w:keepNext/>
        <w:keepLines/>
        <w:tabs>
          <w:tab w:val="left" w:pos="993"/>
        </w:tabs>
        <w:ind w:firstLine="709"/>
        <w:jc w:val="both"/>
        <w:textAlignment w:val="center"/>
        <w:rPr>
          <w:bCs/>
        </w:rPr>
      </w:pPr>
      <w:r>
        <w:rPr>
          <w:b/>
          <w:bCs/>
          <w:i/>
          <w:position w:val="6"/>
        </w:rPr>
        <w:t>Метод проектов</w:t>
      </w:r>
      <w:r>
        <w:rPr>
          <w:bCs/>
          <w:position w:val="6"/>
        </w:rPr>
        <w:t xml:space="preserve"> также помогает сформирова</w:t>
      </w:r>
      <w:r>
        <w:rPr>
          <w:bCs/>
          <w:position w:val="6"/>
        </w:rPr>
        <w:t xml:space="preserve">ть навыки финансовой грамотности у школьников. Использование исследовательских методов для решения выдвинутой проблемы, сбор, систематизация, анализ полученных результатов помогают </w:t>
      </w:r>
      <w:proofErr w:type="gramStart"/>
      <w:r>
        <w:rPr>
          <w:bCs/>
          <w:position w:val="6"/>
        </w:rPr>
        <w:t>обучающемуся</w:t>
      </w:r>
      <w:proofErr w:type="gramEnd"/>
      <w:r>
        <w:rPr>
          <w:bCs/>
          <w:position w:val="6"/>
        </w:rPr>
        <w:t xml:space="preserve"> решить стоящую перед ним практическую задачу. </w:t>
      </w:r>
    </w:p>
    <w:p w:rsidR="00F1575B" w:rsidRDefault="00F1575B">
      <w:pPr>
        <w:ind w:firstLine="709"/>
        <w:jc w:val="both"/>
        <w:rPr>
          <w:bCs/>
        </w:rPr>
      </w:pPr>
    </w:p>
    <w:p w:rsidR="00F1575B" w:rsidRDefault="00AB5407">
      <w:pPr>
        <w:keepNext/>
        <w:keepLines/>
        <w:tabs>
          <w:tab w:val="left" w:pos="993"/>
        </w:tabs>
        <w:ind w:firstLine="709"/>
        <w:jc w:val="both"/>
        <w:textAlignment w:val="center"/>
        <w:rPr>
          <w:bCs/>
        </w:rPr>
      </w:pPr>
      <w:r>
        <w:rPr>
          <w:b/>
          <w:bCs/>
          <w:i/>
          <w:position w:val="6"/>
        </w:rPr>
        <w:t>Мини-исследова</w:t>
      </w:r>
      <w:r>
        <w:rPr>
          <w:b/>
          <w:bCs/>
          <w:i/>
          <w:position w:val="6"/>
        </w:rPr>
        <w:t>ние</w:t>
      </w:r>
      <w:r>
        <w:rPr>
          <w:bCs/>
          <w:position w:val="6"/>
        </w:rPr>
        <w:t xml:space="preserve"> помогает через создание проблемной ситуации, поиск и обоснование решения проблемы, а также получения практических результатов сформировать навыки рациональных финансовых расчетов. В рамках мини - исследования обучающимся могут быть предложены следующие те</w:t>
      </w:r>
      <w:r>
        <w:rPr>
          <w:bCs/>
          <w:position w:val="6"/>
        </w:rPr>
        <w:t>мы: «Жизнь в кредит: за и против», «Карманные деньги», «</w:t>
      </w:r>
      <w:proofErr w:type="spellStart"/>
      <w:r>
        <w:rPr>
          <w:bCs/>
          <w:position w:val="6"/>
        </w:rPr>
        <w:t>Смс-мошенничество</w:t>
      </w:r>
      <w:proofErr w:type="spellEnd"/>
      <w:r>
        <w:rPr>
          <w:bCs/>
          <w:position w:val="6"/>
        </w:rPr>
        <w:t>», «Финансовые пирамиды» и другие.</w:t>
      </w:r>
    </w:p>
    <w:p w:rsidR="00F1575B" w:rsidRDefault="00AB5407">
      <w:pPr>
        <w:keepNext/>
        <w:keepLines/>
        <w:tabs>
          <w:tab w:val="left" w:pos="993"/>
        </w:tabs>
        <w:ind w:firstLine="709"/>
        <w:jc w:val="both"/>
        <w:textAlignment w:val="center"/>
        <w:rPr>
          <w:bCs/>
        </w:rPr>
      </w:pPr>
      <w:r>
        <w:rPr>
          <w:b/>
          <w:bCs/>
          <w:i/>
          <w:position w:val="6"/>
        </w:rPr>
        <w:t>Метод «Кластер»</w:t>
      </w:r>
      <w:r>
        <w:rPr>
          <w:bCs/>
          <w:position w:val="6"/>
        </w:rPr>
        <w:t xml:space="preserve"> также помогает лучше усвоить те или иные сложные вопросы, касающиеся каких-либо смысловых единиц или более полно раскрывающие тему, </w:t>
      </w:r>
      <w:r>
        <w:rPr>
          <w:bCs/>
          <w:position w:val="6"/>
        </w:rPr>
        <w:t>логические связи, например по темам «Семейный бюджет», «Налоги» и другие.</w:t>
      </w:r>
    </w:p>
    <w:p w:rsidR="00F1575B" w:rsidRDefault="00AB5407">
      <w:pPr>
        <w:keepNext/>
        <w:keepLines/>
        <w:tabs>
          <w:tab w:val="left" w:pos="993"/>
        </w:tabs>
        <w:ind w:firstLine="709"/>
        <w:jc w:val="both"/>
        <w:textAlignment w:val="center"/>
        <w:rPr>
          <w:bCs/>
        </w:rPr>
      </w:pPr>
      <w:r>
        <w:rPr>
          <w:bCs/>
          <w:position w:val="6"/>
        </w:rPr>
        <w:t>В вышеперечисленных видах деятельности, обучающиеся проявляют большой интерес и активность, потому что данные задания предполагают связь с их семейным социальным опытом.</w:t>
      </w:r>
    </w:p>
    <w:p w:rsidR="00F1575B" w:rsidRDefault="00AB5407">
      <w:pPr>
        <w:keepNext/>
        <w:keepLines/>
        <w:tabs>
          <w:tab w:val="left" w:pos="993"/>
        </w:tabs>
        <w:ind w:firstLine="709"/>
        <w:jc w:val="both"/>
        <w:textAlignment w:val="center"/>
        <w:rPr>
          <w:bCs/>
        </w:rPr>
      </w:pPr>
      <w:r>
        <w:rPr>
          <w:bCs/>
          <w:position w:val="6"/>
        </w:rPr>
        <w:t>В результате</w:t>
      </w:r>
      <w:r>
        <w:rPr>
          <w:bCs/>
          <w:position w:val="6"/>
        </w:rPr>
        <w:t xml:space="preserve"> использования разных обучающих форм и методов работы у школьников формируется понимание необходимости разумного отношения к деньгам и рационального финансового поведения; они учатся оценивать финансовые ресурсы своей семьи, составлять личный финансовый пл</w:t>
      </w:r>
      <w:r>
        <w:rPr>
          <w:bCs/>
          <w:position w:val="6"/>
        </w:rPr>
        <w:t>ан, знакомятся с особенностями финансовых рынков и институтов. Используют приобретенные знания для прогнозирования влияния событий, происходящих в экономике региона, России, международной экономике на благосостояние своей семьи и, соответственно, правильно</w:t>
      </w:r>
      <w:r>
        <w:rPr>
          <w:bCs/>
          <w:position w:val="6"/>
        </w:rPr>
        <w:t>го принятия финансовых решений.</w:t>
      </w:r>
    </w:p>
    <w:p w:rsidR="00F1575B" w:rsidRDefault="00F1575B">
      <w:pPr>
        <w:ind w:firstLine="709"/>
        <w:jc w:val="both"/>
        <w:rPr>
          <w:bCs/>
        </w:rPr>
      </w:pPr>
    </w:p>
    <w:p w:rsidR="00F1575B" w:rsidRDefault="00AB5407">
      <w:pPr>
        <w:keepNext/>
        <w:keepLines/>
        <w:tabs>
          <w:tab w:val="left" w:pos="993"/>
        </w:tabs>
        <w:suppressAutoHyphens/>
        <w:textAlignment w:val="center"/>
        <w:rPr>
          <w:b/>
          <w:bCs/>
          <w:color w:val="000000"/>
          <w:sz w:val="28"/>
          <w:szCs w:val="28"/>
        </w:rPr>
      </w:pPr>
      <w:r>
        <w:rPr>
          <w:b/>
          <w:bCs/>
          <w:color w:val="000000"/>
          <w:position w:val="6"/>
          <w:sz w:val="28"/>
          <w:szCs w:val="28"/>
        </w:rPr>
        <w:t>2.2.3. Организационный раздел</w:t>
      </w:r>
    </w:p>
    <w:p w:rsidR="00F1575B" w:rsidRDefault="00AB5407">
      <w:pPr>
        <w:keepNext/>
        <w:widowControl w:val="0"/>
        <w:tabs>
          <w:tab w:val="left" w:pos="993"/>
        </w:tabs>
        <w:ind w:firstLine="709"/>
        <w:jc w:val="both"/>
        <w:textAlignment w:val="center"/>
        <w:rPr>
          <w:b/>
          <w:bCs/>
          <w:i/>
          <w:iCs/>
          <w:color w:val="000000"/>
        </w:rPr>
      </w:pPr>
      <w:r>
        <w:rPr>
          <w:b/>
          <w:bCs/>
          <w:i/>
          <w:iCs/>
          <w:color w:val="000000"/>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F1575B" w:rsidRDefault="00F1575B">
      <w:pPr>
        <w:pStyle w:val="ConsPlusNormal"/>
        <w:rPr>
          <w:lang w:eastAsia="fa-IR" w:bidi="fa-IR"/>
        </w:rPr>
      </w:pP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 целью разработки и реализации программы формирования УУД</w:t>
      </w:r>
      <w:r>
        <w:rPr>
          <w:rFonts w:ascii="Times New Roman" w:hAnsi="Times New Roman" w:cs="Times New Roman"/>
          <w:sz w:val="24"/>
          <w:szCs w:val="24"/>
        </w:rPr>
        <w:t xml:space="preserve"> в образовательной организации создана рабочая группа, реализующая свою деятельность по следующим направлениям:</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ООП и РП, выделение общих для всех п</w:t>
      </w:r>
      <w:r>
        <w:rPr>
          <w:rFonts w:ascii="Times New Roman" w:hAnsi="Times New Roman" w:cs="Times New Roman"/>
          <w:sz w:val="24"/>
          <w:szCs w:val="24"/>
        </w:rPr>
        <w:t>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roofErr w:type="gramEnd"/>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определение способов </w:t>
      </w:r>
      <w:proofErr w:type="spellStart"/>
      <w:r>
        <w:rPr>
          <w:rFonts w:ascii="Times New Roman" w:hAnsi="Times New Roman" w:cs="Times New Roman"/>
          <w:sz w:val="24"/>
          <w:szCs w:val="24"/>
        </w:rPr>
        <w:t>межпредметной</w:t>
      </w:r>
      <w:proofErr w:type="spellEnd"/>
      <w:r>
        <w:rPr>
          <w:rFonts w:ascii="Times New Roman" w:hAnsi="Times New Roman" w:cs="Times New Roman"/>
          <w:sz w:val="24"/>
          <w:szCs w:val="24"/>
        </w:rPr>
        <w:t xml:space="preserve"> инт</w:t>
      </w:r>
      <w:r>
        <w:rPr>
          <w:rFonts w:ascii="Times New Roman" w:hAnsi="Times New Roman" w:cs="Times New Roman"/>
          <w:sz w:val="24"/>
          <w:szCs w:val="24"/>
        </w:rPr>
        <w:t>еграции, обеспечивающей достижение данных результатов (междисциплинарный модуль, интегративные уроки и другое);</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этапов и форм постепенного усложнения деятельности учащихся по овладению УУД;</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разработка общего алгоритма (технологической схемы) </w:t>
      </w:r>
      <w:r>
        <w:rPr>
          <w:rFonts w:ascii="Times New Roman" w:hAnsi="Times New Roman" w:cs="Times New Roman"/>
          <w:sz w:val="24"/>
          <w:szCs w:val="24"/>
        </w:rPr>
        <w:t>урока, имеющего два целевых фокуса (</w:t>
      </w:r>
      <w:proofErr w:type="gramStart"/>
      <w:r>
        <w:rPr>
          <w:rFonts w:ascii="Times New Roman" w:hAnsi="Times New Roman" w:cs="Times New Roman"/>
          <w:sz w:val="24"/>
          <w:szCs w:val="24"/>
        </w:rPr>
        <w:t>предметный</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метапредметный</w:t>
      </w:r>
      <w:proofErr w:type="spellEnd"/>
      <w:r>
        <w:rPr>
          <w:rFonts w:ascii="Times New Roman" w:hAnsi="Times New Roman" w:cs="Times New Roman"/>
          <w:sz w:val="24"/>
          <w:szCs w:val="24"/>
        </w:rPr>
        <w:t>);</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w:t>
      </w:r>
      <w:r>
        <w:rPr>
          <w:rFonts w:ascii="Times New Roman" w:hAnsi="Times New Roman" w:cs="Times New Roman"/>
          <w:sz w:val="24"/>
          <w:szCs w:val="24"/>
        </w:rPr>
        <w:t>рочной и внеурочной деятельности;</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разработка основных подходов к организации учебной деятельности по формированию и развитию </w:t>
      </w:r>
      <w:proofErr w:type="spellStart"/>
      <w:proofErr w:type="gramStart"/>
      <w:r>
        <w:rPr>
          <w:rFonts w:ascii="Times New Roman" w:hAnsi="Times New Roman" w:cs="Times New Roman"/>
          <w:sz w:val="24"/>
          <w:szCs w:val="24"/>
        </w:rPr>
        <w:t>ИКТ-компетенций</w:t>
      </w:r>
      <w:proofErr w:type="spellEnd"/>
      <w:proofErr w:type="gramEnd"/>
      <w:r>
        <w:rPr>
          <w:rFonts w:ascii="Times New Roman" w:hAnsi="Times New Roman" w:cs="Times New Roman"/>
          <w:sz w:val="24"/>
          <w:szCs w:val="24"/>
        </w:rPr>
        <w:t>;</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разработка комплекса мер по организации системы оценки деятельности образовательной организации по формированию и </w:t>
      </w:r>
      <w:r>
        <w:rPr>
          <w:rFonts w:ascii="Times New Roman" w:hAnsi="Times New Roman" w:cs="Times New Roman"/>
          <w:sz w:val="24"/>
          <w:szCs w:val="24"/>
        </w:rPr>
        <w:t xml:space="preserve">развитию УУД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разработка методики и инструментария мониторинга успешности освоения и применения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УУД;</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w:t>
      </w:r>
      <w:r>
        <w:rPr>
          <w:rFonts w:ascii="Times New Roman" w:hAnsi="Times New Roman" w:cs="Times New Roman"/>
          <w:sz w:val="24"/>
          <w:szCs w:val="24"/>
        </w:rPr>
        <w:t>нципа преемственности в плане развития УУД;</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методических семинаров с педагогами-пр</w:t>
      </w:r>
      <w:r>
        <w:rPr>
          <w:rFonts w:ascii="Times New Roman" w:hAnsi="Times New Roman" w:cs="Times New Roman"/>
          <w:sz w:val="24"/>
          <w:szCs w:val="24"/>
        </w:rPr>
        <w:t xml:space="preserve">едметниками и педагогами-психологами по анализу и способам минимизации рисков развития УУД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разъяснительной (просветительской работы) с родителями по проблемам развития УУД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организация отражения аналитических матери</w:t>
      </w:r>
      <w:r>
        <w:rPr>
          <w:rFonts w:ascii="Times New Roman" w:hAnsi="Times New Roman" w:cs="Times New Roman"/>
          <w:sz w:val="24"/>
          <w:szCs w:val="24"/>
        </w:rPr>
        <w:t>алов о результатах работы по формированию УУД у обучающихся на сайте образовательной организации.</w:t>
      </w:r>
      <w:proofErr w:type="gramEnd"/>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Рабочая группа осуществляет деятельность в несколько этапов с соблюдением необходимых процедур контроля, коррекции и согласования (конкретные процедуры разраб</w:t>
      </w:r>
      <w:r>
        <w:rPr>
          <w:rFonts w:ascii="Times New Roman" w:hAnsi="Times New Roman" w:cs="Times New Roman"/>
          <w:sz w:val="24"/>
          <w:szCs w:val="24"/>
        </w:rPr>
        <w:t>атываются рабочей группой и утверждаются руководителем).</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рассматривать, какие рекомендательные, теоретические, методические материалы могут быть ис</w:t>
      </w:r>
      <w:r>
        <w:rPr>
          <w:rFonts w:ascii="Times New Roman" w:hAnsi="Times New Roman" w:cs="Times New Roman"/>
          <w:sz w:val="24"/>
          <w:szCs w:val="24"/>
        </w:rPr>
        <w:t>пользованы в данной образовательной организации для наиболее эффективного выполнения задач программы формирования УУД;</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w:t>
      </w:r>
      <w:r>
        <w:rPr>
          <w:rFonts w:ascii="Times New Roman" w:hAnsi="Times New Roman" w:cs="Times New Roman"/>
          <w:sz w:val="24"/>
          <w:szCs w:val="24"/>
        </w:rPr>
        <w:t>е возможности построения их индивидуальных образовательных траекторий;</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результаты учащихся по линии развития УУД на предыдущем уровне;</w:t>
      </w:r>
    </w:p>
    <w:p w:rsidR="00F1575B" w:rsidRDefault="00AB5407">
      <w:pPr>
        <w:pStyle w:val="ConsPlusNormal"/>
        <w:numPr>
          <w:ilvl w:val="0"/>
          <w:numId w:val="31"/>
        </w:numPr>
        <w:tabs>
          <w:tab w:val="left" w:pos="993"/>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w:t>
      </w:r>
      <w:r>
        <w:rPr>
          <w:rFonts w:ascii="Times New Roman" w:hAnsi="Times New Roman" w:cs="Times New Roman"/>
          <w:sz w:val="24"/>
          <w:szCs w:val="24"/>
        </w:rPr>
        <w:t>урсов образовательной организации.</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w:t>
      </w:r>
      <w:r>
        <w:rPr>
          <w:rFonts w:ascii="Times New Roman" w:hAnsi="Times New Roman" w:cs="Times New Roman"/>
          <w:sz w:val="24"/>
          <w:szCs w:val="24"/>
        </w:rPr>
        <w:t xml:space="preserve"> УУД.</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1575B" w:rsidRDefault="00AB540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 целях соотнесения формирования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 с рабочими программами по учебным предметам в образовательной организации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w:t>
      </w:r>
      <w:r>
        <w:rPr>
          <w:rFonts w:ascii="Times New Roman" w:hAnsi="Times New Roman" w:cs="Times New Roman"/>
          <w:sz w:val="24"/>
          <w:szCs w:val="24"/>
        </w:rPr>
        <w:t>обеспечения формирования УУД, аккумулируя потенциал разных специалистов-предметников.</w:t>
      </w:r>
    </w:p>
    <w:p w:rsidR="00F1575B" w:rsidRDefault="00AB5407">
      <w:pPr>
        <w:ind w:firstLine="709"/>
        <w:jc w:val="both"/>
        <w:rPr>
          <w:rFonts w:eastAsia="Calibri"/>
        </w:rPr>
      </w:pPr>
      <w:r>
        <w:rPr>
          <w:rFonts w:eastAsia="Calibri"/>
          <w:b/>
        </w:rPr>
        <w:t>Среди технологий, методов и приёмов</w:t>
      </w:r>
      <w:r>
        <w:rPr>
          <w:rFonts w:eastAsia="Calibri"/>
        </w:rPr>
        <w:t xml:space="preserve"> формирования УУД в основной школе особое место занимают учебные ситуации, которые специализированы для развития определённых УУД. Они </w:t>
      </w:r>
      <w:r>
        <w:rPr>
          <w:rFonts w:eastAsia="Calibri"/>
        </w:rPr>
        <w:t xml:space="preserve">могут быть построены на предметном содержании и носить </w:t>
      </w:r>
      <w:proofErr w:type="spellStart"/>
      <w:r>
        <w:rPr>
          <w:rFonts w:eastAsia="Calibri"/>
        </w:rPr>
        <w:t>надпредметный</w:t>
      </w:r>
      <w:proofErr w:type="spellEnd"/>
      <w:r>
        <w:rPr>
          <w:rFonts w:eastAsia="Calibri"/>
        </w:rPr>
        <w:t xml:space="preserve"> характер. </w:t>
      </w:r>
    </w:p>
    <w:p w:rsidR="00F1575B" w:rsidRDefault="00AB5407">
      <w:pPr>
        <w:ind w:firstLine="709"/>
        <w:jc w:val="both"/>
        <w:rPr>
          <w:rFonts w:eastAsia="Calibri"/>
        </w:rPr>
      </w:pPr>
      <w:r>
        <w:rPr>
          <w:rFonts w:eastAsia="Calibri"/>
        </w:rPr>
        <w:t>Типология учебных ситуаций в основной школе представлена такими ситуациями, как:</w:t>
      </w:r>
    </w:p>
    <w:p w:rsidR="00F1575B" w:rsidRDefault="00AB5407">
      <w:pPr>
        <w:tabs>
          <w:tab w:val="left" w:pos="639"/>
        </w:tabs>
        <w:ind w:firstLine="709"/>
        <w:jc w:val="both"/>
        <w:rPr>
          <w:rFonts w:eastAsia="Calibri"/>
        </w:rPr>
      </w:pPr>
      <w:r>
        <w:rPr>
          <w:rFonts w:eastAsia="Calibri"/>
        </w:rPr>
        <w:t>• </w:t>
      </w:r>
      <w:r>
        <w:rPr>
          <w:rFonts w:eastAsia="Calibri"/>
          <w:i/>
          <w:iCs/>
          <w:shd w:val="clear" w:color="auto" w:fill="FFFFFF"/>
        </w:rPr>
        <w:t>ситуация-проблема</w:t>
      </w:r>
      <w:r>
        <w:rPr>
          <w:rFonts w:eastAsia="Calibri"/>
        </w:rPr>
        <w:t xml:space="preserve"> – прототип реальной проблемы, которая требует оперативного решения (с помощ</w:t>
      </w:r>
      <w:r>
        <w:rPr>
          <w:rFonts w:eastAsia="Calibri"/>
        </w:rPr>
        <w:t>ью подобной ситуации можно вырабатывать умения по поиску оптимального решения);</w:t>
      </w:r>
    </w:p>
    <w:p w:rsidR="00F1575B" w:rsidRDefault="00AB5407">
      <w:pPr>
        <w:tabs>
          <w:tab w:val="left" w:pos="644"/>
        </w:tabs>
        <w:ind w:firstLine="709"/>
        <w:jc w:val="both"/>
        <w:rPr>
          <w:rFonts w:eastAsia="Calibri"/>
        </w:rPr>
      </w:pPr>
      <w:r>
        <w:rPr>
          <w:rFonts w:eastAsia="Calibri"/>
        </w:rPr>
        <w:t>• </w:t>
      </w:r>
      <w:r>
        <w:rPr>
          <w:rFonts w:eastAsia="Calibri"/>
          <w:i/>
          <w:iCs/>
          <w:shd w:val="clear" w:color="auto" w:fill="FFFFFF"/>
        </w:rPr>
        <w:t>ситуация-иллюстрация</w:t>
      </w:r>
      <w:r>
        <w:rPr>
          <w:rFonts w:eastAsia="Calibri"/>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w:t>
      </w:r>
      <w:r>
        <w:rPr>
          <w:rFonts w:eastAsia="Calibri"/>
        </w:rPr>
        <w:lastRenderedPageBreak/>
        <w:t>вырабатывает умение визуализировать информацию для нахождения более простого способа её решения);</w:t>
      </w:r>
    </w:p>
    <w:p w:rsidR="00F1575B" w:rsidRDefault="00AB5407">
      <w:pPr>
        <w:tabs>
          <w:tab w:val="left" w:pos="639"/>
        </w:tabs>
        <w:ind w:firstLine="709"/>
        <w:jc w:val="both"/>
        <w:rPr>
          <w:rFonts w:eastAsia="Calibri"/>
        </w:rPr>
      </w:pPr>
      <w:r>
        <w:rPr>
          <w:rFonts w:eastAsia="Calibri"/>
        </w:rPr>
        <w:t>• </w:t>
      </w:r>
      <w:r>
        <w:rPr>
          <w:rFonts w:eastAsia="Calibri"/>
          <w:i/>
          <w:iCs/>
          <w:shd w:val="clear" w:color="auto" w:fill="FFFFFF"/>
        </w:rPr>
        <w:t>ситуа</w:t>
      </w:r>
      <w:r>
        <w:rPr>
          <w:rFonts w:eastAsia="Calibri"/>
          <w:i/>
          <w:iCs/>
          <w:shd w:val="clear" w:color="auto" w:fill="FFFFFF"/>
        </w:rPr>
        <w:t>ция-оценка</w:t>
      </w:r>
      <w:r>
        <w:rPr>
          <w:rFonts w:eastAsia="Calibri"/>
        </w:rPr>
        <w:t xml:space="preserve"> – прототип реальной ситуации с готовым предполагаемым решением, которое следует оценить и предложить своё адекватное решение;</w:t>
      </w:r>
    </w:p>
    <w:p w:rsidR="00F1575B" w:rsidRDefault="00AB5407">
      <w:pPr>
        <w:tabs>
          <w:tab w:val="left" w:pos="639"/>
        </w:tabs>
        <w:ind w:firstLine="709"/>
        <w:jc w:val="both"/>
        <w:rPr>
          <w:rFonts w:eastAsia="Calibri"/>
        </w:rPr>
      </w:pPr>
      <w:r>
        <w:rPr>
          <w:rFonts w:eastAsia="Calibri"/>
        </w:rPr>
        <w:t>• </w:t>
      </w:r>
      <w:r>
        <w:rPr>
          <w:rFonts w:eastAsia="Calibri"/>
          <w:i/>
          <w:iCs/>
          <w:shd w:val="clear" w:color="auto" w:fill="FFFFFF"/>
        </w:rPr>
        <w:t>ситуация-тренинг</w:t>
      </w:r>
      <w:r>
        <w:rPr>
          <w:rFonts w:eastAsia="Calibri"/>
        </w:rPr>
        <w:t xml:space="preserve"> – прототип стандартной или другой ситуации (</w:t>
      </w:r>
      <w:proofErr w:type="gramStart"/>
      <w:r>
        <w:rPr>
          <w:rFonts w:eastAsia="Calibri"/>
        </w:rPr>
        <w:t>тренинг</w:t>
      </w:r>
      <w:proofErr w:type="gramEnd"/>
      <w:r>
        <w:rPr>
          <w:rFonts w:eastAsia="Calibri"/>
        </w:rPr>
        <w:t xml:space="preserve"> возможно проводить как по описанию ситуации, так</w:t>
      </w:r>
      <w:r>
        <w:rPr>
          <w:rFonts w:eastAsia="Calibri"/>
        </w:rPr>
        <w:t xml:space="preserve"> и по её решению).</w:t>
      </w:r>
    </w:p>
    <w:p w:rsidR="00F1575B" w:rsidRDefault="00AB5407">
      <w:pPr>
        <w:ind w:firstLine="709"/>
        <w:jc w:val="both"/>
        <w:rPr>
          <w:rFonts w:eastAsia="Calibri"/>
        </w:rPr>
      </w:pPr>
      <w:r>
        <w:rPr>
          <w:rFonts w:eastAsia="Calibri"/>
        </w:rPr>
        <w:t xml:space="preserve">Наряду с учебными ситуациями для формирования УУД в основной </w:t>
      </w:r>
      <w:proofErr w:type="gramStart"/>
      <w:r>
        <w:rPr>
          <w:rFonts w:eastAsia="Calibri"/>
        </w:rPr>
        <w:t>школе</w:t>
      </w:r>
      <w:proofErr w:type="gramEnd"/>
      <w:r>
        <w:rPr>
          <w:rFonts w:eastAsia="Calibri"/>
        </w:rPr>
        <w:t xml:space="preserve"> возможно использовать следующие типы задач.</w:t>
      </w:r>
    </w:p>
    <w:p w:rsidR="00F1575B" w:rsidRDefault="00AB5407">
      <w:pPr>
        <w:ind w:firstLine="709"/>
        <w:jc w:val="both"/>
        <w:rPr>
          <w:rFonts w:eastAsia="Calibri"/>
          <w:i/>
          <w:iCs/>
          <w:lang w:eastAsia="en-US"/>
        </w:rPr>
      </w:pPr>
      <w:r>
        <w:rPr>
          <w:rFonts w:eastAsia="Calibri"/>
          <w:i/>
          <w:iCs/>
          <w:shd w:val="clear" w:color="auto" w:fill="FFFFFF"/>
          <w:lang w:eastAsia="en-US"/>
        </w:rPr>
        <w:t>Коммуникативные универсальные учебные действия:</w:t>
      </w:r>
    </w:p>
    <w:p w:rsidR="00F1575B" w:rsidRDefault="00AB5407">
      <w:pPr>
        <w:tabs>
          <w:tab w:val="left" w:pos="718"/>
        </w:tabs>
        <w:ind w:firstLine="709"/>
        <w:jc w:val="both"/>
        <w:rPr>
          <w:rFonts w:eastAsia="Calibri"/>
        </w:rPr>
      </w:pPr>
      <w:r>
        <w:rPr>
          <w:rFonts w:eastAsia="Calibri"/>
        </w:rPr>
        <w:t>- на учёт позиции партнёра;</w:t>
      </w:r>
    </w:p>
    <w:p w:rsidR="00F1575B" w:rsidRDefault="00AB5407">
      <w:pPr>
        <w:tabs>
          <w:tab w:val="left" w:pos="718"/>
        </w:tabs>
        <w:ind w:firstLine="709"/>
        <w:jc w:val="both"/>
        <w:rPr>
          <w:rFonts w:eastAsia="Calibri"/>
        </w:rPr>
      </w:pPr>
      <w:r>
        <w:rPr>
          <w:rFonts w:eastAsia="Calibri"/>
        </w:rPr>
        <w:t>- на организацию и осуществление сотрудничества;</w:t>
      </w:r>
    </w:p>
    <w:p w:rsidR="00F1575B" w:rsidRDefault="00AB5407">
      <w:pPr>
        <w:tabs>
          <w:tab w:val="left" w:pos="721"/>
        </w:tabs>
        <w:ind w:firstLine="709"/>
        <w:jc w:val="both"/>
        <w:rPr>
          <w:rFonts w:eastAsia="Calibri"/>
        </w:rPr>
      </w:pPr>
      <w:r>
        <w:rPr>
          <w:rFonts w:eastAsia="Calibri"/>
        </w:rPr>
        <w:t>-</w:t>
      </w:r>
      <w:r>
        <w:rPr>
          <w:rFonts w:eastAsia="Calibri"/>
        </w:rPr>
        <w:t> на передачу информации и отображение предметного содержания;</w:t>
      </w:r>
    </w:p>
    <w:p w:rsidR="00F1575B" w:rsidRDefault="00AB5407">
      <w:pPr>
        <w:tabs>
          <w:tab w:val="left" w:pos="713"/>
        </w:tabs>
        <w:ind w:firstLine="709"/>
        <w:jc w:val="both"/>
        <w:rPr>
          <w:rFonts w:eastAsia="Calibri"/>
        </w:rPr>
      </w:pPr>
      <w:r>
        <w:rPr>
          <w:rFonts w:eastAsia="Calibri"/>
        </w:rPr>
        <w:t>- тренинги коммуникативных навыков;</w:t>
      </w:r>
    </w:p>
    <w:p w:rsidR="00F1575B" w:rsidRDefault="00AB5407">
      <w:pPr>
        <w:tabs>
          <w:tab w:val="left" w:pos="1158"/>
        </w:tabs>
        <w:ind w:firstLine="709"/>
        <w:jc w:val="both"/>
        <w:rPr>
          <w:rFonts w:eastAsia="Calibri"/>
        </w:rPr>
      </w:pPr>
      <w:r>
        <w:rPr>
          <w:rFonts w:eastAsia="Calibri"/>
        </w:rPr>
        <w:t>- ролевые игры;</w:t>
      </w:r>
    </w:p>
    <w:p w:rsidR="00F1575B" w:rsidRDefault="00AB5407">
      <w:pPr>
        <w:tabs>
          <w:tab w:val="left" w:pos="1162"/>
        </w:tabs>
        <w:ind w:firstLine="709"/>
        <w:jc w:val="both"/>
        <w:rPr>
          <w:rFonts w:eastAsia="Calibri"/>
        </w:rPr>
      </w:pPr>
      <w:r>
        <w:rPr>
          <w:rFonts w:eastAsia="Calibri"/>
        </w:rPr>
        <w:t>- групповые игры.</w:t>
      </w:r>
    </w:p>
    <w:p w:rsidR="00F1575B" w:rsidRDefault="00AB5407">
      <w:pPr>
        <w:ind w:firstLine="709"/>
        <w:jc w:val="both"/>
        <w:rPr>
          <w:rFonts w:eastAsia="Calibri"/>
          <w:i/>
          <w:iCs/>
          <w:lang w:eastAsia="en-US"/>
        </w:rPr>
      </w:pPr>
      <w:r>
        <w:rPr>
          <w:rFonts w:eastAsia="Calibri"/>
          <w:i/>
          <w:iCs/>
          <w:shd w:val="clear" w:color="auto" w:fill="FFFFFF"/>
          <w:lang w:eastAsia="en-US"/>
        </w:rPr>
        <w:t>Познавательные универсальные учебные действия:</w:t>
      </w:r>
    </w:p>
    <w:p w:rsidR="00F1575B" w:rsidRDefault="00AB5407">
      <w:pPr>
        <w:tabs>
          <w:tab w:val="left" w:pos="1166"/>
        </w:tabs>
        <w:ind w:firstLine="709"/>
        <w:jc w:val="both"/>
        <w:rPr>
          <w:rFonts w:eastAsia="Calibri"/>
        </w:rPr>
      </w:pPr>
      <w:r>
        <w:rPr>
          <w:rFonts w:eastAsia="Calibri"/>
        </w:rPr>
        <w:t>- задачи и проекты на выстраивание стратегии поиска решения задач;</w:t>
      </w:r>
    </w:p>
    <w:p w:rsidR="00F1575B" w:rsidRDefault="00AB5407">
      <w:pPr>
        <w:tabs>
          <w:tab w:val="left" w:pos="1162"/>
        </w:tabs>
        <w:ind w:firstLine="709"/>
        <w:jc w:val="both"/>
        <w:rPr>
          <w:rFonts w:eastAsia="Calibri"/>
        </w:rPr>
      </w:pPr>
      <w:r>
        <w:rPr>
          <w:rFonts w:eastAsia="Calibri"/>
        </w:rPr>
        <w:t>- задачи и</w:t>
      </w:r>
      <w:r>
        <w:rPr>
          <w:rFonts w:eastAsia="Calibri"/>
        </w:rPr>
        <w:t xml:space="preserve"> проекты на </w:t>
      </w:r>
      <w:proofErr w:type="spellStart"/>
      <w:r>
        <w:rPr>
          <w:rFonts w:eastAsia="Calibri"/>
        </w:rPr>
        <w:t>сериацию</w:t>
      </w:r>
      <w:proofErr w:type="spellEnd"/>
      <w:r>
        <w:rPr>
          <w:rFonts w:eastAsia="Calibri"/>
        </w:rPr>
        <w:t>, сравнение, оценивание;</w:t>
      </w:r>
    </w:p>
    <w:p w:rsidR="00F1575B" w:rsidRDefault="00AB5407">
      <w:pPr>
        <w:tabs>
          <w:tab w:val="left" w:pos="1175"/>
        </w:tabs>
        <w:ind w:firstLine="709"/>
        <w:jc w:val="both"/>
        <w:rPr>
          <w:rFonts w:eastAsia="Calibri"/>
        </w:rPr>
      </w:pPr>
      <w:r>
        <w:rPr>
          <w:rFonts w:eastAsia="Calibri"/>
        </w:rPr>
        <w:t>- задачи и проекты на проведение эмпирического исследования;</w:t>
      </w:r>
    </w:p>
    <w:p w:rsidR="00F1575B" w:rsidRDefault="00AB5407">
      <w:pPr>
        <w:tabs>
          <w:tab w:val="left" w:pos="1175"/>
        </w:tabs>
        <w:ind w:firstLine="709"/>
        <w:jc w:val="both"/>
        <w:rPr>
          <w:rFonts w:eastAsia="Calibri"/>
        </w:rPr>
      </w:pPr>
      <w:r>
        <w:rPr>
          <w:rFonts w:eastAsia="Calibri"/>
        </w:rPr>
        <w:t>- задачи и проекты на проведение теоретического исследования;</w:t>
      </w:r>
    </w:p>
    <w:p w:rsidR="00F1575B" w:rsidRDefault="00AB5407">
      <w:pPr>
        <w:tabs>
          <w:tab w:val="left" w:pos="1162"/>
        </w:tabs>
        <w:ind w:firstLine="709"/>
        <w:jc w:val="both"/>
        <w:rPr>
          <w:rFonts w:eastAsia="Calibri"/>
        </w:rPr>
      </w:pPr>
      <w:r>
        <w:rPr>
          <w:rFonts w:eastAsia="Calibri"/>
        </w:rPr>
        <w:t>- задачи на смысловое чтение.</w:t>
      </w:r>
    </w:p>
    <w:p w:rsidR="00F1575B" w:rsidRDefault="00AB5407">
      <w:pPr>
        <w:ind w:firstLine="709"/>
        <w:jc w:val="both"/>
        <w:rPr>
          <w:rFonts w:eastAsia="Calibri"/>
          <w:i/>
          <w:iCs/>
          <w:lang w:eastAsia="en-US"/>
        </w:rPr>
      </w:pPr>
      <w:r>
        <w:rPr>
          <w:rFonts w:eastAsia="Calibri"/>
          <w:i/>
          <w:iCs/>
          <w:shd w:val="clear" w:color="auto" w:fill="FFFFFF"/>
          <w:lang w:eastAsia="en-US"/>
        </w:rPr>
        <w:t>Регулятивные универсальные учебные действия:</w:t>
      </w:r>
    </w:p>
    <w:p w:rsidR="00F1575B" w:rsidRDefault="00AB5407">
      <w:pPr>
        <w:tabs>
          <w:tab w:val="left" w:pos="1162"/>
        </w:tabs>
        <w:ind w:firstLine="709"/>
        <w:jc w:val="both"/>
        <w:rPr>
          <w:rFonts w:eastAsia="Calibri"/>
        </w:rPr>
      </w:pPr>
      <w:r>
        <w:rPr>
          <w:rFonts w:eastAsia="Calibri"/>
        </w:rPr>
        <w:t xml:space="preserve">- на </w:t>
      </w:r>
      <w:r>
        <w:rPr>
          <w:rFonts w:eastAsia="Calibri"/>
        </w:rPr>
        <w:t>планирование;</w:t>
      </w:r>
    </w:p>
    <w:p w:rsidR="00F1575B" w:rsidRDefault="00AB5407">
      <w:pPr>
        <w:tabs>
          <w:tab w:val="left" w:pos="1162"/>
        </w:tabs>
        <w:ind w:firstLine="709"/>
        <w:jc w:val="both"/>
        <w:rPr>
          <w:rFonts w:eastAsia="Calibri"/>
        </w:rPr>
      </w:pPr>
      <w:r>
        <w:rPr>
          <w:rFonts w:eastAsia="Calibri"/>
        </w:rPr>
        <w:t>- на рефлексию;</w:t>
      </w:r>
    </w:p>
    <w:p w:rsidR="00F1575B" w:rsidRDefault="00AB5407">
      <w:pPr>
        <w:tabs>
          <w:tab w:val="left" w:pos="1162"/>
        </w:tabs>
        <w:ind w:firstLine="709"/>
        <w:jc w:val="both"/>
        <w:rPr>
          <w:rFonts w:eastAsia="Calibri"/>
        </w:rPr>
      </w:pPr>
      <w:r>
        <w:rPr>
          <w:rFonts w:eastAsia="Calibri"/>
        </w:rPr>
        <w:t>- на ориентировку в ситуации;</w:t>
      </w:r>
    </w:p>
    <w:p w:rsidR="00F1575B" w:rsidRDefault="00AB5407">
      <w:pPr>
        <w:tabs>
          <w:tab w:val="left" w:pos="1162"/>
        </w:tabs>
        <w:ind w:firstLine="709"/>
        <w:jc w:val="both"/>
        <w:rPr>
          <w:rFonts w:eastAsia="Calibri"/>
        </w:rPr>
      </w:pPr>
      <w:r>
        <w:rPr>
          <w:rFonts w:eastAsia="Calibri"/>
        </w:rPr>
        <w:t>- на прогнозирование;</w:t>
      </w:r>
    </w:p>
    <w:p w:rsidR="00F1575B" w:rsidRDefault="00AB5407">
      <w:pPr>
        <w:tabs>
          <w:tab w:val="left" w:pos="1162"/>
        </w:tabs>
        <w:ind w:firstLine="709"/>
        <w:jc w:val="both"/>
        <w:rPr>
          <w:rFonts w:eastAsia="Calibri"/>
        </w:rPr>
      </w:pPr>
      <w:r>
        <w:rPr>
          <w:rFonts w:eastAsia="Calibri"/>
        </w:rPr>
        <w:t xml:space="preserve">- на </w:t>
      </w:r>
      <w:proofErr w:type="spellStart"/>
      <w:r>
        <w:rPr>
          <w:rFonts w:eastAsia="Calibri"/>
        </w:rPr>
        <w:t>целеполагание</w:t>
      </w:r>
      <w:proofErr w:type="spellEnd"/>
      <w:r>
        <w:rPr>
          <w:rFonts w:eastAsia="Calibri"/>
        </w:rPr>
        <w:t>;</w:t>
      </w:r>
    </w:p>
    <w:p w:rsidR="00F1575B" w:rsidRDefault="00AB5407">
      <w:pPr>
        <w:tabs>
          <w:tab w:val="left" w:pos="1162"/>
        </w:tabs>
        <w:ind w:firstLine="709"/>
        <w:jc w:val="both"/>
        <w:rPr>
          <w:rFonts w:eastAsia="Calibri"/>
        </w:rPr>
      </w:pPr>
      <w:r>
        <w:rPr>
          <w:rFonts w:eastAsia="Calibri"/>
        </w:rPr>
        <w:t>- на оценивание;</w:t>
      </w:r>
    </w:p>
    <w:p w:rsidR="00F1575B" w:rsidRDefault="00AB5407">
      <w:pPr>
        <w:tabs>
          <w:tab w:val="left" w:pos="1162"/>
        </w:tabs>
        <w:ind w:firstLine="709"/>
        <w:jc w:val="both"/>
        <w:rPr>
          <w:rFonts w:eastAsia="Calibri"/>
        </w:rPr>
      </w:pPr>
      <w:r>
        <w:rPr>
          <w:rFonts w:eastAsia="Calibri"/>
        </w:rPr>
        <w:t>- на принятие решения;</w:t>
      </w:r>
    </w:p>
    <w:p w:rsidR="00F1575B" w:rsidRDefault="00AB5407">
      <w:pPr>
        <w:tabs>
          <w:tab w:val="left" w:pos="1162"/>
        </w:tabs>
        <w:ind w:firstLine="709"/>
        <w:jc w:val="both"/>
        <w:rPr>
          <w:rFonts w:eastAsia="Calibri"/>
        </w:rPr>
      </w:pPr>
      <w:r>
        <w:rPr>
          <w:rFonts w:eastAsia="Calibri"/>
        </w:rPr>
        <w:t>- на самоконтроль;</w:t>
      </w:r>
    </w:p>
    <w:p w:rsidR="00F1575B" w:rsidRDefault="00AB5407">
      <w:pPr>
        <w:tabs>
          <w:tab w:val="left" w:pos="1162"/>
        </w:tabs>
        <w:ind w:firstLine="709"/>
        <w:jc w:val="both"/>
        <w:rPr>
          <w:rFonts w:eastAsia="Calibri"/>
        </w:rPr>
      </w:pPr>
      <w:r>
        <w:rPr>
          <w:rFonts w:eastAsia="Calibri"/>
        </w:rPr>
        <w:t>- на коррекцию.</w:t>
      </w:r>
    </w:p>
    <w:p w:rsidR="00F1575B" w:rsidRDefault="00AB5407">
      <w:pPr>
        <w:ind w:firstLine="709"/>
        <w:jc w:val="both"/>
        <w:rPr>
          <w:rFonts w:eastAsia="Calibri"/>
        </w:rPr>
      </w:pPr>
      <w:proofErr w:type="gramStart"/>
      <w:r>
        <w:rPr>
          <w:rFonts w:eastAsia="Calibri"/>
        </w:rPr>
        <w:t xml:space="preserve">Развитию регулятивных универсальных учебных действий способствует также </w:t>
      </w:r>
      <w:r>
        <w:rPr>
          <w:rFonts w:eastAsia="Calibri"/>
        </w:rPr>
        <w:t>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w:t>
      </w:r>
      <w:r>
        <w:rPr>
          <w:rFonts w:eastAsia="Calibri"/>
        </w:rPr>
        <w:t>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Pr>
          <w:rFonts w:eastAsia="Calibri"/>
        </w:rPr>
        <w:t xml:space="preserve"> Примерами такого рода заданий могут служить: подготовка сп</w:t>
      </w:r>
      <w:r>
        <w:rPr>
          <w:rFonts w:eastAsia="Calibri"/>
        </w:rPr>
        <w:t xml:space="preserve">ортивного праздника (концерта, выставки поделок и т. п.) для младших школьников; подготовка материалов для </w:t>
      </w:r>
      <w:proofErr w:type="spellStart"/>
      <w:r>
        <w:rPr>
          <w:rFonts w:eastAsia="Calibri"/>
        </w:rPr>
        <w:t>внутришкольного</w:t>
      </w:r>
      <w:proofErr w:type="spellEnd"/>
      <w:r>
        <w:rPr>
          <w:rFonts w:eastAsia="Calibri"/>
        </w:rPr>
        <w:t xml:space="preserve"> сайта (стенгазеты, выставки и т. д.); ведение читательских дневников, дневников самонаблюдений, дневников наблюдений за природными яв</w:t>
      </w:r>
      <w:r>
        <w:rPr>
          <w:rFonts w:eastAsia="Calibri"/>
        </w:rPr>
        <w:t>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rStyle w:val="a8"/>
          <w:rFonts w:eastAsia="Calibri"/>
        </w:rPr>
        <w:footnoteReference w:id="4"/>
      </w:r>
      <w:r>
        <w:rPr>
          <w:rFonts w:eastAsia="Calibri"/>
        </w:rPr>
        <w:t>.</w:t>
      </w:r>
    </w:p>
    <w:p w:rsidR="00F1575B" w:rsidRDefault="00AB5407">
      <w:pPr>
        <w:ind w:firstLine="709"/>
        <w:jc w:val="both"/>
      </w:pPr>
      <w:r>
        <w:t>Наряду с учебны</w:t>
      </w:r>
      <w:r>
        <w:t>ми ситуациями для развития УУД в основной школе можно использовать следующие типовые задачи:</w:t>
      </w:r>
    </w:p>
    <w:tbl>
      <w:tblPr>
        <w:tblW w:w="10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2154"/>
        <w:gridCol w:w="3072"/>
        <w:gridCol w:w="4943"/>
      </w:tblGrid>
      <w:tr w:rsidR="00F1575B">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42"/>
            </w:pPr>
            <w:r>
              <w:t>Блок УУД</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42"/>
            </w:pPr>
            <w:r>
              <w:t>Составляющие УУД</w:t>
            </w: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42"/>
            </w:pPr>
            <w:r>
              <w:t>Типовые задачи</w:t>
            </w:r>
          </w:p>
        </w:tc>
      </w:tr>
      <w:tr w:rsidR="00F1575B">
        <w:tc>
          <w:tcPr>
            <w:tcW w:w="21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jc w:val="center"/>
            </w:pPr>
            <w:r>
              <w:t>Коммуникативные</w:t>
            </w:r>
          </w:p>
        </w:tc>
        <w:tc>
          <w:tcPr>
            <w:tcW w:w="30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numPr>
                <w:ilvl w:val="0"/>
                <w:numId w:val="3"/>
              </w:numPr>
              <w:tabs>
                <w:tab w:val="clear" w:pos="720"/>
                <w:tab w:val="left" w:pos="198"/>
                <w:tab w:val="left" w:pos="481"/>
              </w:tabs>
              <w:ind w:left="142" w:right="66" w:firstLine="0"/>
            </w:pPr>
            <w:r>
              <w:t>планирование и осуществление учебного сотрудничества с учителем и сверстниками</w:t>
            </w:r>
          </w:p>
          <w:p w:rsidR="00F1575B" w:rsidRDefault="00AB5407">
            <w:pPr>
              <w:numPr>
                <w:ilvl w:val="0"/>
                <w:numId w:val="3"/>
              </w:numPr>
              <w:tabs>
                <w:tab w:val="clear" w:pos="720"/>
                <w:tab w:val="left" w:pos="198"/>
                <w:tab w:val="left" w:pos="481"/>
              </w:tabs>
              <w:ind w:left="142" w:right="66" w:firstLine="0"/>
            </w:pPr>
            <w:r>
              <w:t xml:space="preserve">постановка вопросов </w:t>
            </w:r>
            <w:proofErr w:type="gramStart"/>
            <w:r>
              <w:t>-и</w:t>
            </w:r>
            <w:proofErr w:type="gramEnd"/>
            <w:r>
              <w:t>нициативное сотрудничество в поиске и сборе информации</w:t>
            </w:r>
          </w:p>
          <w:p w:rsidR="00F1575B" w:rsidRDefault="00AB5407">
            <w:pPr>
              <w:numPr>
                <w:ilvl w:val="0"/>
                <w:numId w:val="3"/>
              </w:numPr>
              <w:tabs>
                <w:tab w:val="clear" w:pos="720"/>
                <w:tab w:val="left" w:pos="198"/>
                <w:tab w:val="left" w:pos="481"/>
              </w:tabs>
              <w:ind w:left="142" w:right="66" w:firstLine="0"/>
            </w:pPr>
            <w:r>
              <w:lastRenderedPageBreak/>
              <w:t>учет позиции партнера</w:t>
            </w:r>
          </w:p>
          <w:p w:rsidR="00F1575B" w:rsidRDefault="00AB5407">
            <w:pPr>
              <w:numPr>
                <w:ilvl w:val="0"/>
                <w:numId w:val="3"/>
              </w:numPr>
              <w:tabs>
                <w:tab w:val="clear" w:pos="720"/>
                <w:tab w:val="left" w:pos="198"/>
                <w:tab w:val="left" w:pos="481"/>
              </w:tabs>
              <w:ind w:left="142" w:right="66" w:firstLine="0"/>
            </w:pPr>
            <w:r>
              <w:t>разрешение конфликтов</w:t>
            </w:r>
          </w:p>
          <w:p w:rsidR="00F1575B" w:rsidRDefault="00AB5407">
            <w:pPr>
              <w:numPr>
                <w:ilvl w:val="0"/>
                <w:numId w:val="3"/>
              </w:numPr>
              <w:tabs>
                <w:tab w:val="clear" w:pos="720"/>
                <w:tab w:val="left" w:pos="198"/>
                <w:tab w:val="left" w:pos="481"/>
              </w:tabs>
              <w:ind w:left="142" w:right="66" w:firstLine="0"/>
            </w:pPr>
            <w:r>
              <w:t>управление поведением партнёра – контроль, коррекция, оценка его действий</w:t>
            </w:r>
          </w:p>
          <w:p w:rsidR="00F1575B" w:rsidRDefault="00AB5407">
            <w:pPr>
              <w:numPr>
                <w:ilvl w:val="0"/>
                <w:numId w:val="3"/>
              </w:numPr>
              <w:tabs>
                <w:tab w:val="clear" w:pos="720"/>
                <w:tab w:val="left" w:pos="198"/>
                <w:tab w:val="left" w:pos="481"/>
              </w:tabs>
              <w:ind w:left="142" w:right="66" w:firstLine="0"/>
            </w:pPr>
            <w:r>
              <w:t>умение с достаточной полнотой и точностью выражать свои мысли в соответствии с за</w:t>
            </w:r>
            <w:r>
              <w:t>дачами и условиями коммуникации</w:t>
            </w:r>
          </w:p>
          <w:p w:rsidR="00F1575B" w:rsidRDefault="00AB5407">
            <w:pPr>
              <w:numPr>
                <w:ilvl w:val="0"/>
                <w:numId w:val="3"/>
              </w:numPr>
              <w:tabs>
                <w:tab w:val="clear" w:pos="720"/>
                <w:tab w:val="left" w:pos="198"/>
                <w:tab w:val="left" w:pos="481"/>
              </w:tabs>
              <w:ind w:left="142" w:right="66" w:firstLine="0"/>
            </w:pPr>
            <w:r>
              <w:t>передача информации и отображение предметного содержания</w:t>
            </w: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lastRenderedPageBreak/>
              <w:t>составление задания партнеру</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отзыв на работу товарища</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парная работа по выполнению заданий, поиску информации и т.д.</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 xml:space="preserve">групповая работа по созданию проекта, </w:t>
            </w:r>
            <w:r>
              <w:t>составлению кроссворда и т.д.</w:t>
            </w:r>
          </w:p>
        </w:tc>
      </w:tr>
      <w:tr w:rsidR="00F1575B">
        <w:trPr>
          <w:trHeight w:val="469"/>
        </w:trPr>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диалоговое слушание (формулировка вопросов для обратной связи) </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диспуты, дискуссии </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задания на развитие диалогической речи (обсуждение, расспрос, убеждение, приглашение и т.д.)</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 xml:space="preserve">задания на развитие монологической </w:t>
            </w:r>
            <w:r>
              <w:t>речи (составление  рассказа, описание, объяснение и т.д.)</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ролевые игры в рамках тренинга</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групповые игры</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тренинги коммуникативных навыков</w:t>
            </w:r>
          </w:p>
        </w:tc>
      </w:tr>
      <w:tr w:rsidR="00F1575B">
        <w:tc>
          <w:tcPr>
            <w:tcW w:w="21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jc w:val="center"/>
            </w:pPr>
            <w:r>
              <w:t>Познавательные</w:t>
            </w:r>
          </w:p>
        </w:tc>
        <w:tc>
          <w:tcPr>
            <w:tcW w:w="30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numPr>
                <w:ilvl w:val="0"/>
                <w:numId w:val="4"/>
              </w:numPr>
              <w:tabs>
                <w:tab w:val="clear" w:pos="720"/>
                <w:tab w:val="left" w:pos="198"/>
                <w:tab w:val="left" w:pos="481"/>
              </w:tabs>
              <w:ind w:left="142" w:right="66" w:firstLine="0"/>
            </w:pPr>
            <w:r>
              <w:t>самостоятельное выделение и формулирование учебной цели;</w:t>
            </w:r>
          </w:p>
          <w:p w:rsidR="00F1575B" w:rsidRDefault="00AB5407">
            <w:pPr>
              <w:numPr>
                <w:ilvl w:val="0"/>
                <w:numId w:val="4"/>
              </w:numPr>
              <w:tabs>
                <w:tab w:val="clear" w:pos="720"/>
                <w:tab w:val="left" w:pos="198"/>
                <w:tab w:val="left" w:pos="481"/>
              </w:tabs>
              <w:ind w:left="142" w:right="66" w:firstLine="0"/>
            </w:pPr>
            <w:r>
              <w:t>информационный поиск;</w:t>
            </w:r>
          </w:p>
          <w:p w:rsidR="00F1575B" w:rsidRDefault="00AB5407">
            <w:pPr>
              <w:numPr>
                <w:ilvl w:val="0"/>
                <w:numId w:val="4"/>
              </w:numPr>
              <w:tabs>
                <w:tab w:val="clear" w:pos="720"/>
                <w:tab w:val="left" w:pos="198"/>
                <w:tab w:val="left" w:pos="481"/>
              </w:tabs>
              <w:ind w:left="142" w:right="66" w:firstLine="0"/>
            </w:pPr>
            <w:r>
              <w:t>знаково-символические действия;</w:t>
            </w:r>
          </w:p>
          <w:p w:rsidR="00F1575B" w:rsidRDefault="00AB5407">
            <w:pPr>
              <w:numPr>
                <w:ilvl w:val="0"/>
                <w:numId w:val="4"/>
              </w:numPr>
              <w:tabs>
                <w:tab w:val="clear" w:pos="720"/>
                <w:tab w:val="left" w:pos="198"/>
                <w:tab w:val="left" w:pos="481"/>
              </w:tabs>
              <w:ind w:left="142" w:right="66" w:firstLine="0"/>
            </w:pPr>
            <w:r>
              <w:t>структурирование знаний;</w:t>
            </w:r>
          </w:p>
          <w:p w:rsidR="00F1575B" w:rsidRDefault="00AB5407">
            <w:pPr>
              <w:numPr>
                <w:ilvl w:val="0"/>
                <w:numId w:val="4"/>
              </w:numPr>
              <w:tabs>
                <w:tab w:val="clear" w:pos="720"/>
                <w:tab w:val="left" w:pos="198"/>
                <w:tab w:val="left" w:pos="481"/>
              </w:tabs>
              <w:ind w:left="142" w:right="66" w:firstLine="0"/>
            </w:pPr>
            <w:r>
              <w:t>произвольное и осознанное построение речевого высказывания (устно и письменно);</w:t>
            </w:r>
          </w:p>
          <w:p w:rsidR="00F1575B" w:rsidRDefault="00AB5407">
            <w:pPr>
              <w:numPr>
                <w:ilvl w:val="0"/>
                <w:numId w:val="4"/>
              </w:numPr>
              <w:tabs>
                <w:tab w:val="clear" w:pos="720"/>
                <w:tab w:val="left" w:pos="198"/>
                <w:tab w:val="left" w:pos="481"/>
              </w:tabs>
              <w:ind w:left="142" w:right="66" w:firstLine="0"/>
            </w:pPr>
            <w:r>
              <w:t>смысловое чтение текстов различных жанров; извлечение информации в соответствии с целью чтения;</w:t>
            </w:r>
          </w:p>
          <w:p w:rsidR="00F1575B" w:rsidRDefault="00AB5407">
            <w:pPr>
              <w:numPr>
                <w:ilvl w:val="0"/>
                <w:numId w:val="4"/>
              </w:numPr>
              <w:tabs>
                <w:tab w:val="clear" w:pos="720"/>
                <w:tab w:val="left" w:pos="198"/>
                <w:tab w:val="left" w:pos="481"/>
              </w:tabs>
              <w:ind w:left="142" w:right="66" w:firstLine="0"/>
            </w:pPr>
            <w:r>
              <w:t>рефлексия способов и ус</w:t>
            </w:r>
            <w:r>
              <w:t>ловий действия, их контроль и оценка; критичность</w:t>
            </w: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задачи и проекты на выстраивание стратегии поиска решения задач</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задания на нахождение отличий, сравнение, поиск лишнего, упорядочивание, цепочки, оценивание и т.д.</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 xml:space="preserve">задания на поиск информации из </w:t>
            </w:r>
            <w:r>
              <w:t>разных источников</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задачи и проекты на проведение эмпирического исследования</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задачи и проекты на проведение теоретического исследования</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задачи на смысловое чтение</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составление схем-опор</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работа с планом, тезисами, конспектами</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 xml:space="preserve">составление и </w:t>
            </w:r>
            <w:r>
              <w:t>расшифровка схем, диаграмм, таблиц</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tabs>
                <w:tab w:val="left" w:pos="198"/>
                <w:tab w:val="left" w:pos="340"/>
                <w:tab w:val="left" w:pos="481"/>
              </w:tabs>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работа со словарями и справочниками</w:t>
            </w:r>
          </w:p>
        </w:tc>
      </w:tr>
      <w:tr w:rsidR="00F1575B">
        <w:tc>
          <w:tcPr>
            <w:tcW w:w="21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jc w:val="center"/>
            </w:pPr>
            <w:r>
              <w:t>Регулятивные</w:t>
            </w:r>
          </w:p>
        </w:tc>
        <w:tc>
          <w:tcPr>
            <w:tcW w:w="30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numPr>
                <w:ilvl w:val="0"/>
                <w:numId w:val="5"/>
              </w:numPr>
              <w:tabs>
                <w:tab w:val="clear" w:pos="720"/>
                <w:tab w:val="left" w:pos="198"/>
                <w:tab w:val="left" w:pos="481"/>
              </w:tabs>
              <w:ind w:left="142" w:right="66" w:firstLine="0"/>
            </w:pPr>
            <w:r>
              <w:t>планирование</w:t>
            </w:r>
          </w:p>
          <w:p w:rsidR="00F1575B" w:rsidRDefault="00AB5407">
            <w:pPr>
              <w:numPr>
                <w:ilvl w:val="0"/>
                <w:numId w:val="5"/>
              </w:numPr>
              <w:tabs>
                <w:tab w:val="clear" w:pos="720"/>
                <w:tab w:val="left" w:pos="198"/>
                <w:tab w:val="left" w:pos="481"/>
              </w:tabs>
              <w:ind w:left="142" w:right="66" w:firstLine="0"/>
            </w:pPr>
            <w:r>
              <w:t>рефлексия</w:t>
            </w:r>
          </w:p>
          <w:p w:rsidR="00F1575B" w:rsidRDefault="00AB5407">
            <w:pPr>
              <w:numPr>
                <w:ilvl w:val="0"/>
                <w:numId w:val="5"/>
              </w:numPr>
              <w:tabs>
                <w:tab w:val="clear" w:pos="720"/>
                <w:tab w:val="left" w:pos="198"/>
                <w:tab w:val="left" w:pos="481"/>
              </w:tabs>
              <w:ind w:left="142" w:right="66" w:firstLine="0"/>
            </w:pPr>
            <w:r>
              <w:t>ориентировка в ситуации</w:t>
            </w:r>
          </w:p>
          <w:p w:rsidR="00F1575B" w:rsidRDefault="00AB5407">
            <w:pPr>
              <w:numPr>
                <w:ilvl w:val="0"/>
                <w:numId w:val="5"/>
              </w:numPr>
              <w:tabs>
                <w:tab w:val="clear" w:pos="720"/>
                <w:tab w:val="left" w:pos="198"/>
                <w:tab w:val="left" w:pos="481"/>
              </w:tabs>
              <w:ind w:left="142" w:right="66" w:firstLine="0"/>
            </w:pPr>
            <w:r>
              <w:t>прогнозирование</w:t>
            </w:r>
          </w:p>
          <w:p w:rsidR="00F1575B" w:rsidRDefault="00AB5407">
            <w:pPr>
              <w:numPr>
                <w:ilvl w:val="0"/>
                <w:numId w:val="5"/>
              </w:numPr>
              <w:tabs>
                <w:tab w:val="clear" w:pos="720"/>
                <w:tab w:val="left" w:pos="198"/>
                <w:tab w:val="left" w:pos="481"/>
              </w:tabs>
              <w:ind w:left="142" w:right="66" w:firstLine="0"/>
            </w:pPr>
            <w:proofErr w:type="spellStart"/>
            <w:r>
              <w:t>целеполагание</w:t>
            </w:r>
            <w:proofErr w:type="spellEnd"/>
          </w:p>
          <w:p w:rsidR="00F1575B" w:rsidRDefault="00AB5407">
            <w:pPr>
              <w:numPr>
                <w:ilvl w:val="0"/>
                <w:numId w:val="5"/>
              </w:numPr>
              <w:tabs>
                <w:tab w:val="clear" w:pos="720"/>
                <w:tab w:val="left" w:pos="198"/>
                <w:tab w:val="left" w:pos="481"/>
              </w:tabs>
              <w:ind w:left="142" w:right="66" w:firstLine="0"/>
            </w:pPr>
            <w:r>
              <w:t>оценивание</w:t>
            </w:r>
          </w:p>
          <w:p w:rsidR="00F1575B" w:rsidRDefault="00AB5407">
            <w:pPr>
              <w:numPr>
                <w:ilvl w:val="0"/>
                <w:numId w:val="5"/>
              </w:numPr>
              <w:tabs>
                <w:tab w:val="clear" w:pos="720"/>
                <w:tab w:val="left" w:pos="198"/>
                <w:tab w:val="left" w:pos="481"/>
              </w:tabs>
              <w:ind w:left="142" w:right="66" w:firstLine="0"/>
            </w:pPr>
            <w:r>
              <w:t>принятие решения</w:t>
            </w:r>
          </w:p>
          <w:p w:rsidR="00F1575B" w:rsidRDefault="00AB5407">
            <w:pPr>
              <w:numPr>
                <w:ilvl w:val="0"/>
                <w:numId w:val="5"/>
              </w:numPr>
              <w:tabs>
                <w:tab w:val="clear" w:pos="720"/>
                <w:tab w:val="left" w:pos="198"/>
                <w:tab w:val="left" w:pos="481"/>
              </w:tabs>
              <w:ind w:left="142" w:right="66" w:firstLine="0"/>
            </w:pPr>
            <w:r>
              <w:t>самоконтроль</w:t>
            </w:r>
          </w:p>
          <w:p w:rsidR="00F1575B" w:rsidRDefault="00AB5407">
            <w:pPr>
              <w:numPr>
                <w:ilvl w:val="0"/>
                <w:numId w:val="5"/>
              </w:numPr>
              <w:tabs>
                <w:tab w:val="clear" w:pos="720"/>
                <w:tab w:val="left" w:pos="198"/>
                <w:tab w:val="left" w:pos="481"/>
              </w:tabs>
              <w:ind w:left="142" w:right="66" w:firstLine="0"/>
            </w:pPr>
            <w:r>
              <w:t>коррекция</w:t>
            </w:r>
          </w:p>
          <w:p w:rsidR="00F1575B" w:rsidRDefault="00AB5407">
            <w:pPr>
              <w:tabs>
                <w:tab w:val="left" w:pos="198"/>
                <w:tab w:val="left" w:pos="340"/>
                <w:tab w:val="left" w:pos="481"/>
              </w:tabs>
              <w:ind w:left="142" w:right="66"/>
            </w:pPr>
            <w:r>
              <w:t> </w:t>
            </w: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маршрутные листы</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 xml:space="preserve">парная и </w:t>
            </w:r>
            <w:r>
              <w:t>коллективная деятельность</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задания, нацеленные на оценку, прикидку и прогнозирование результата</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задания на самопроверку  результата, оценку результата,  коррекцию (преднамеренные ошибки)</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 xml:space="preserve">задания, обучающие пошаговому и итоговому </w:t>
            </w:r>
            <w:proofErr w:type="gramStart"/>
            <w:r>
              <w:t>контролю за</w:t>
            </w:r>
            <w:proofErr w:type="gramEnd"/>
            <w:r>
              <w:t xml:space="preserve"> </w:t>
            </w:r>
            <w:r>
              <w:t>результатами, планированию решения задачи и прогнозированию результата</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задания, содержащие элементы проектной и исследовательской деятельности</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самоконтроль и самооценка</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 xml:space="preserve">взаимоконтроль и </w:t>
            </w:r>
            <w:proofErr w:type="spellStart"/>
            <w:r>
              <w:t>взаимооценка</w:t>
            </w:r>
            <w:proofErr w:type="spellEnd"/>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дифференцированные задания</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 xml:space="preserve">выполнение </w:t>
            </w:r>
            <w:r>
              <w:t xml:space="preserve">различных творческих работ, предусматривающих сбор и обработку информации, подготовку предварительного наброска, черновой и окончательной версий, </w:t>
            </w:r>
            <w:r>
              <w:lastRenderedPageBreak/>
              <w:t>обсуждение и презентацию</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proofErr w:type="spellStart"/>
            <w:r>
              <w:t>тренинговые</w:t>
            </w:r>
            <w:proofErr w:type="spellEnd"/>
            <w:r>
              <w:t xml:space="preserve"> и проверочные задания</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подготовка мероприятия (праздника, концерта и</w:t>
            </w:r>
            <w:r>
              <w:t xml:space="preserve">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w:t>
            </w:r>
            <w:r>
              <w:t>я работы</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подготовка материалов для школьного сайта, школьной газеты, выставки</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ведение читательских дневников, дневников самонаблюдений, дневников наблюдений за природными явлениями</w:t>
            </w:r>
          </w:p>
        </w:tc>
      </w:tr>
      <w:tr w:rsidR="00F1575B">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3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ind w:left="142" w:right="66"/>
            </w:pPr>
          </w:p>
        </w:tc>
        <w:tc>
          <w:tcPr>
            <w:tcW w:w="49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42" w:right="66"/>
            </w:pPr>
            <w:r>
              <w:t>ведение протоколов выполнения учебного задания</w:t>
            </w:r>
          </w:p>
        </w:tc>
      </w:tr>
    </w:tbl>
    <w:p w:rsidR="00F1575B" w:rsidRDefault="00F1575B">
      <w:pPr>
        <w:ind w:firstLine="709"/>
        <w:jc w:val="both"/>
      </w:pPr>
    </w:p>
    <w:p w:rsidR="00F1575B" w:rsidRDefault="00AB5407">
      <w:pPr>
        <w:ind w:firstLine="709"/>
        <w:jc w:val="both"/>
      </w:pPr>
      <w:r>
        <w:t xml:space="preserve">На смену </w:t>
      </w:r>
      <w:r>
        <w:t xml:space="preserve">репродуктивным заданиям, нацеленным лишь на предметные результаты, приходят продуктивные задания, нацеленные также на </w:t>
      </w:r>
      <w:proofErr w:type="spellStart"/>
      <w:r>
        <w:t>метапредметные</w:t>
      </w:r>
      <w:proofErr w:type="spellEnd"/>
      <w:r>
        <w:t xml:space="preserve"> результаты. Учащиеся должны знать порядок выполнения продуктивного задания:</w:t>
      </w:r>
    </w:p>
    <w:p w:rsidR="00F1575B" w:rsidRDefault="00AB5407">
      <w:pPr>
        <w:numPr>
          <w:ilvl w:val="0"/>
          <w:numId w:val="6"/>
        </w:numPr>
        <w:tabs>
          <w:tab w:val="clear" w:pos="720"/>
          <w:tab w:val="left" w:pos="993"/>
          <w:tab w:val="left" w:pos="1701"/>
        </w:tabs>
        <w:ind w:left="0" w:firstLine="709"/>
        <w:jc w:val="both"/>
      </w:pPr>
      <w:r>
        <w:rPr>
          <w:b/>
          <w:bCs/>
        </w:rPr>
        <w:t>Осмыслить</w:t>
      </w:r>
      <w:r>
        <w:t> задание (что надо сделать?)</w:t>
      </w:r>
    </w:p>
    <w:p w:rsidR="00F1575B" w:rsidRDefault="00AB5407">
      <w:pPr>
        <w:numPr>
          <w:ilvl w:val="0"/>
          <w:numId w:val="6"/>
        </w:numPr>
        <w:tabs>
          <w:tab w:val="clear" w:pos="720"/>
          <w:tab w:val="left" w:pos="993"/>
          <w:tab w:val="left" w:pos="1701"/>
        </w:tabs>
        <w:ind w:left="0" w:firstLine="709"/>
        <w:jc w:val="both"/>
      </w:pPr>
      <w:r>
        <w:rPr>
          <w:b/>
          <w:bCs/>
        </w:rPr>
        <w:t>Найти</w:t>
      </w:r>
      <w:r>
        <w:t> нуж</w:t>
      </w:r>
      <w:r>
        <w:t>ную информацию (текст, рисунок, диаграмму и т.д.)</w:t>
      </w:r>
    </w:p>
    <w:p w:rsidR="00F1575B" w:rsidRDefault="00AB5407">
      <w:pPr>
        <w:numPr>
          <w:ilvl w:val="0"/>
          <w:numId w:val="6"/>
        </w:numPr>
        <w:tabs>
          <w:tab w:val="clear" w:pos="720"/>
          <w:tab w:val="left" w:pos="993"/>
          <w:tab w:val="left" w:pos="1701"/>
        </w:tabs>
        <w:ind w:left="0" w:firstLine="709"/>
        <w:jc w:val="both"/>
      </w:pPr>
      <w:r>
        <w:rPr>
          <w:b/>
          <w:bCs/>
        </w:rPr>
        <w:t>Преобразовать</w:t>
      </w:r>
      <w:r>
        <w:t> информацию в соответствии с заданием (найти причину, выделить главное, дать оценку и т.д.)</w:t>
      </w:r>
    </w:p>
    <w:p w:rsidR="00F1575B" w:rsidRDefault="00AB5407">
      <w:pPr>
        <w:numPr>
          <w:ilvl w:val="0"/>
          <w:numId w:val="6"/>
        </w:numPr>
        <w:tabs>
          <w:tab w:val="clear" w:pos="720"/>
          <w:tab w:val="left" w:pos="993"/>
          <w:tab w:val="left" w:pos="1701"/>
        </w:tabs>
        <w:ind w:left="0" w:firstLine="709"/>
        <w:jc w:val="both"/>
      </w:pPr>
      <w:r>
        <w:rPr>
          <w:b/>
          <w:bCs/>
        </w:rPr>
        <w:t>Сформулировать</w:t>
      </w:r>
      <w:r>
        <w:t> </w:t>
      </w:r>
      <w:r>
        <w:rPr>
          <w:b/>
          <w:bCs/>
        </w:rPr>
        <w:t>мысленно</w:t>
      </w:r>
      <w:r>
        <w:t xml:space="preserve"> ответ, используя слова: «я считаю что…, потому что …, во-первых…, </w:t>
      </w:r>
      <w:proofErr w:type="gramStart"/>
      <w:r>
        <w:t>во-вторых</w:t>
      </w:r>
      <w:proofErr w:type="gramEnd"/>
      <w:r>
        <w:t xml:space="preserve">… </w:t>
      </w:r>
      <w:r>
        <w:t>и т.д.»</w:t>
      </w:r>
    </w:p>
    <w:p w:rsidR="00F1575B" w:rsidRDefault="00AB5407">
      <w:pPr>
        <w:numPr>
          <w:ilvl w:val="0"/>
          <w:numId w:val="6"/>
        </w:numPr>
        <w:tabs>
          <w:tab w:val="clear" w:pos="720"/>
          <w:tab w:val="left" w:pos="993"/>
          <w:tab w:val="left" w:pos="1701"/>
        </w:tabs>
        <w:ind w:left="0" w:firstLine="709"/>
        <w:jc w:val="both"/>
      </w:pPr>
      <w:r>
        <w:rPr>
          <w:b/>
          <w:bCs/>
        </w:rPr>
        <w:t>Дать полный ответ</w:t>
      </w:r>
      <w:r>
        <w:t> (рассказ), не рассчитывая на наводящие вопросы учителя</w:t>
      </w:r>
    </w:p>
    <w:p w:rsidR="00F1575B" w:rsidRDefault="00AB5407">
      <w:pPr>
        <w:ind w:firstLine="709"/>
        <w:jc w:val="both"/>
      </w:pPr>
      <w:r>
        <w:t xml:space="preserve"> Существует несколько способов трансформации традиционных заданий </w:t>
      </w:r>
      <w:proofErr w:type="gramStart"/>
      <w:r>
        <w:t>в</w:t>
      </w:r>
      <w:proofErr w:type="gramEnd"/>
      <w:r>
        <w:t xml:space="preserve"> продуктивные:</w:t>
      </w:r>
    </w:p>
    <w:p w:rsidR="00F1575B" w:rsidRDefault="00AB5407">
      <w:pPr>
        <w:ind w:firstLine="709"/>
        <w:jc w:val="both"/>
      </w:pPr>
      <w:r>
        <w:t>- вместо рассмотрения авторской позиции создателей учебника предложить ученику самому оценить</w:t>
      </w:r>
      <w:r>
        <w:t xml:space="preserve"> жизненную ситуацию, литературное произведение,  историческое событие и т.д.;</w:t>
      </w:r>
    </w:p>
    <w:p w:rsidR="00F1575B" w:rsidRDefault="00AB5407">
      <w:pPr>
        <w:ind w:firstLine="709"/>
        <w:jc w:val="both"/>
      </w:pPr>
      <w:r>
        <w:t>- отрабатывать учебные алгоритмы на материале жизненных ситуаций;</w:t>
      </w:r>
    </w:p>
    <w:p w:rsidR="00F1575B" w:rsidRDefault="00AB5407">
      <w:pPr>
        <w:ind w:firstLine="709"/>
        <w:jc w:val="both"/>
      </w:pPr>
      <w:r>
        <w:t>- перенести акцент с воспроизведения на анализ информации;</w:t>
      </w:r>
    </w:p>
    <w:p w:rsidR="00F1575B" w:rsidRDefault="00AB5407">
      <w:pPr>
        <w:ind w:firstLine="709"/>
        <w:jc w:val="both"/>
      </w:pPr>
      <w:r>
        <w:t xml:space="preserve">- дать задание  паре или группе, распределить роли </w:t>
      </w:r>
      <w:r>
        <w:t>участников и организовать аргументированное обсуждение проблемы с разных точек зрения.</w:t>
      </w:r>
    </w:p>
    <w:p w:rsidR="00F1575B" w:rsidRDefault="00AB5407">
      <w:pPr>
        <w:ind w:firstLine="709"/>
        <w:jc w:val="both"/>
      </w:pPr>
      <w:r>
        <w:t>Также для  формирования УУД педагогами используются следующие типовые упражнения в разных вариациях:</w:t>
      </w:r>
    </w:p>
    <w:p w:rsidR="00F1575B" w:rsidRDefault="00AB5407">
      <w:pPr>
        <w:ind w:firstLine="709"/>
        <w:jc w:val="both"/>
        <w:rPr>
          <w:b/>
        </w:rPr>
      </w:pPr>
      <w:r>
        <w:rPr>
          <w:b/>
        </w:rPr>
        <w:t xml:space="preserve">для формирования </w:t>
      </w:r>
      <w:proofErr w:type="gramStart"/>
      <w:r>
        <w:rPr>
          <w:b/>
        </w:rPr>
        <w:t>познавательных</w:t>
      </w:r>
      <w:proofErr w:type="gramEnd"/>
      <w:r>
        <w:rPr>
          <w:b/>
        </w:rPr>
        <w:t xml:space="preserve"> УУД:</w:t>
      </w:r>
    </w:p>
    <w:p w:rsidR="00F1575B" w:rsidRDefault="00AB5407">
      <w:pPr>
        <w:ind w:firstLine="709"/>
        <w:jc w:val="both"/>
      </w:pPr>
      <w:r>
        <w:t>1. Найти соответствие:</w:t>
      </w:r>
    </w:p>
    <w:p w:rsidR="00F1575B" w:rsidRDefault="00AB5407">
      <w:pPr>
        <w:ind w:firstLine="709"/>
        <w:jc w:val="both"/>
      </w:pPr>
      <w:r>
        <w:t>а. (опре</w:t>
      </w:r>
      <w:r>
        <w:t>деление, рисунок, формула) 1. (термин, понятие)</w:t>
      </w:r>
    </w:p>
    <w:p w:rsidR="00F1575B" w:rsidRDefault="00AB5407">
      <w:pPr>
        <w:ind w:firstLine="709"/>
        <w:jc w:val="both"/>
      </w:pPr>
      <w:proofErr w:type="gramStart"/>
      <w:r>
        <w:t>б</w:t>
      </w:r>
      <w:proofErr w:type="gramEnd"/>
      <w:r>
        <w:t>. (определение, рисунок, формула) 2. (термин, понятие)</w:t>
      </w:r>
    </w:p>
    <w:p w:rsidR="00F1575B" w:rsidRDefault="00AB5407">
      <w:pPr>
        <w:ind w:firstLine="709"/>
        <w:jc w:val="both"/>
      </w:pPr>
      <w:r>
        <w:t>в. (определение, рисунок, формула) 3. (термин, понятие)</w:t>
      </w:r>
    </w:p>
    <w:p w:rsidR="00F1575B" w:rsidRDefault="00AB5407">
      <w:pPr>
        <w:ind w:firstLine="709"/>
        <w:jc w:val="both"/>
      </w:pPr>
      <w:r>
        <w:t>2. Дан список слов, формул, символов, рисунков и т.д. Какое из них лишнее и почему?</w:t>
      </w:r>
    </w:p>
    <w:p w:rsidR="00F1575B" w:rsidRDefault="00AB5407">
      <w:pPr>
        <w:ind w:firstLine="709"/>
        <w:jc w:val="both"/>
      </w:pPr>
      <w:r>
        <w:t>3. Дан списо</w:t>
      </w:r>
      <w:r>
        <w:t xml:space="preserve">к слов, терминов, формул, рисунков и т.д. Подчеркнуть те, которые относятся </w:t>
      </w:r>
      <w:proofErr w:type="gramStart"/>
      <w:r>
        <w:t>к</w:t>
      </w:r>
      <w:proofErr w:type="gramEnd"/>
      <w:r>
        <w:t xml:space="preserve"> …</w:t>
      </w:r>
    </w:p>
    <w:p w:rsidR="00F1575B" w:rsidRDefault="00AB5407">
      <w:pPr>
        <w:ind w:firstLine="709"/>
        <w:jc w:val="both"/>
      </w:pPr>
      <w:r>
        <w:t>4. Дан короткий отрезок текста. Подчеркнуть те понятия, которые…</w:t>
      </w:r>
    </w:p>
    <w:p w:rsidR="00F1575B" w:rsidRDefault="00AB5407">
      <w:pPr>
        <w:ind w:firstLine="709"/>
        <w:jc w:val="both"/>
      </w:pPr>
      <w:r>
        <w:t>5. Перечислены характеристики процесса или объекта. О чем идет речь?</w:t>
      </w:r>
    </w:p>
    <w:p w:rsidR="00F1575B" w:rsidRDefault="00AB5407">
      <w:pPr>
        <w:ind w:firstLine="709"/>
        <w:jc w:val="both"/>
      </w:pPr>
      <w:r>
        <w:t xml:space="preserve">6. Даны рисунки нескольких объектов. В </w:t>
      </w:r>
      <w:r>
        <w:t>каком процессе они участвуют?</w:t>
      </w:r>
    </w:p>
    <w:p w:rsidR="00F1575B" w:rsidRDefault="00AB5407">
      <w:pPr>
        <w:ind w:firstLine="709"/>
        <w:jc w:val="both"/>
      </w:pPr>
      <w:r>
        <w:t>8. Заполнить таблицу данными из текста.</w:t>
      </w:r>
    </w:p>
    <w:p w:rsidR="00F1575B" w:rsidRDefault="00AB5407">
      <w:pPr>
        <w:ind w:firstLine="709"/>
        <w:jc w:val="both"/>
      </w:pPr>
      <w:r>
        <w:t>9. Классифицировать список понятий, группу рисунков, символов, указать критерии классификации.</w:t>
      </w:r>
    </w:p>
    <w:p w:rsidR="00F1575B" w:rsidRDefault="00AB5407">
      <w:pPr>
        <w:ind w:firstLine="709"/>
        <w:jc w:val="both"/>
      </w:pPr>
      <w:r>
        <w:t>10. Найти сходство или отличия между</w:t>
      </w:r>
      <w:proofErr w:type="gramStart"/>
      <w:r>
        <w:t xml:space="preserve"> А</w:t>
      </w:r>
      <w:proofErr w:type="gramEnd"/>
      <w:r>
        <w:t xml:space="preserve"> и Б (термины, объекты, рисунки, системы, процессы), </w:t>
      </w:r>
      <w:r>
        <w:t>выдели ведущие характеристики для сравнения в определенной ситуации.</w:t>
      </w:r>
    </w:p>
    <w:p w:rsidR="00F1575B" w:rsidRDefault="00AB5407">
      <w:pPr>
        <w:ind w:firstLine="709"/>
        <w:jc w:val="both"/>
      </w:pPr>
      <w:r>
        <w:t>11. Заполнить сравнительную таблицу.</w:t>
      </w:r>
    </w:p>
    <w:p w:rsidR="00F1575B" w:rsidRDefault="00AB5407">
      <w:pPr>
        <w:ind w:firstLine="709"/>
        <w:jc w:val="both"/>
      </w:pPr>
      <w:r>
        <w:t>12. Свернуть текст в опорный конспект, шпаргалку.</w:t>
      </w:r>
    </w:p>
    <w:p w:rsidR="00F1575B" w:rsidRDefault="00AB5407">
      <w:pPr>
        <w:ind w:firstLine="709"/>
        <w:jc w:val="both"/>
      </w:pPr>
      <w:r>
        <w:t>13. Представить текстовую информацию в виде таблицы, графика, схемы.</w:t>
      </w:r>
    </w:p>
    <w:p w:rsidR="00F1575B" w:rsidRDefault="00AB5407">
      <w:pPr>
        <w:ind w:firstLine="709"/>
        <w:jc w:val="both"/>
      </w:pPr>
      <w:r>
        <w:lastRenderedPageBreak/>
        <w:t>14. Составить кроссворд с данны</w:t>
      </w:r>
      <w:r>
        <w:t>ми словами.</w:t>
      </w:r>
    </w:p>
    <w:p w:rsidR="00F1575B" w:rsidRDefault="00AB5407">
      <w:pPr>
        <w:ind w:firstLine="709"/>
        <w:jc w:val="both"/>
      </w:pPr>
      <w:r>
        <w:t>19. Расположить в логической последовательности (слова, объекты, рисунки).</w:t>
      </w:r>
    </w:p>
    <w:p w:rsidR="00F1575B" w:rsidRDefault="00AB5407">
      <w:pPr>
        <w:ind w:firstLine="709"/>
        <w:jc w:val="both"/>
      </w:pPr>
      <w:r>
        <w:t>22. Решить развивающий канон, объяснить свое решение.</w:t>
      </w:r>
    </w:p>
    <w:p w:rsidR="00F1575B" w:rsidRDefault="00AB5407">
      <w:pPr>
        <w:ind w:firstLine="709"/>
        <w:jc w:val="both"/>
        <w:rPr>
          <w:b/>
        </w:rPr>
      </w:pPr>
      <w:proofErr w:type="gramStart"/>
      <w:r>
        <w:rPr>
          <w:b/>
        </w:rPr>
        <w:t>д</w:t>
      </w:r>
      <w:proofErr w:type="gramEnd"/>
      <w:r>
        <w:rPr>
          <w:b/>
        </w:rPr>
        <w:t>ля формирования коммуникативных УУД:</w:t>
      </w:r>
    </w:p>
    <w:p w:rsidR="00F1575B" w:rsidRDefault="00AB5407">
      <w:pPr>
        <w:ind w:firstLine="709"/>
        <w:jc w:val="both"/>
      </w:pPr>
      <w:r>
        <w:t>3. Ответить на вопросы по тексту.</w:t>
      </w:r>
    </w:p>
    <w:p w:rsidR="00F1575B" w:rsidRDefault="00AB5407">
      <w:pPr>
        <w:ind w:firstLine="709"/>
        <w:jc w:val="both"/>
      </w:pPr>
      <w:r>
        <w:t>4. Вставить пропущенные группы слов в предл</w:t>
      </w:r>
      <w:r>
        <w:t>ожения по прочитанному тексту.</w:t>
      </w:r>
    </w:p>
    <w:p w:rsidR="00F1575B" w:rsidRDefault="00AB5407">
      <w:pPr>
        <w:ind w:firstLine="709"/>
        <w:jc w:val="both"/>
      </w:pPr>
      <w:r>
        <w:t>5. Выполнить какое-либо действие (например, сократить дробь). Сформулировать и записать правило.</w:t>
      </w:r>
    </w:p>
    <w:p w:rsidR="00F1575B" w:rsidRDefault="00AB5407">
      <w:pPr>
        <w:ind w:firstLine="709"/>
        <w:jc w:val="both"/>
      </w:pPr>
      <w:r>
        <w:t>6. Прочитать текст, описывающий опыт, эксперимент, реальный или мысленный, сформулировать главную мысль, сделать и объяснить выв</w:t>
      </w:r>
      <w:r>
        <w:t>од.</w:t>
      </w:r>
    </w:p>
    <w:p w:rsidR="00F1575B" w:rsidRDefault="00AB5407">
      <w:pPr>
        <w:ind w:firstLine="709"/>
        <w:jc w:val="both"/>
      </w:pPr>
      <w:r>
        <w:t>7. Составить подписи к кроссвордам.</w:t>
      </w:r>
    </w:p>
    <w:p w:rsidR="00F1575B" w:rsidRDefault="00AB5407">
      <w:pPr>
        <w:ind w:firstLine="709"/>
        <w:jc w:val="both"/>
      </w:pPr>
      <w:r>
        <w:t>8. Сформулировать определения для новых понятий</w:t>
      </w:r>
      <w:proofErr w:type="gramStart"/>
      <w:r>
        <w:t xml:space="preserve"> .</w:t>
      </w:r>
      <w:proofErr w:type="gramEnd"/>
    </w:p>
    <w:p w:rsidR="00F1575B" w:rsidRDefault="00AB5407">
      <w:pPr>
        <w:ind w:firstLine="709"/>
        <w:jc w:val="both"/>
      </w:pPr>
      <w:r>
        <w:t>9. Загадать понятия прилагательными, глаголами.</w:t>
      </w:r>
    </w:p>
    <w:p w:rsidR="00F1575B" w:rsidRDefault="00AB5407">
      <w:pPr>
        <w:ind w:firstLine="709"/>
        <w:jc w:val="both"/>
      </w:pPr>
      <w:r>
        <w:t>10. Составить вопросы по изученному материалу для использования в конкретной ситуации.</w:t>
      </w:r>
    </w:p>
    <w:p w:rsidR="00F1575B" w:rsidRDefault="00AB5407">
      <w:pPr>
        <w:ind w:firstLine="709"/>
        <w:jc w:val="both"/>
      </w:pPr>
      <w:r>
        <w:t>11. Дописать предложения, чтобы</w:t>
      </w:r>
      <w:r>
        <w:t xml:space="preserve"> утверждения стали верными.</w:t>
      </w:r>
    </w:p>
    <w:p w:rsidR="00F1575B" w:rsidRDefault="00AB5407">
      <w:pPr>
        <w:ind w:firstLine="709"/>
        <w:jc w:val="both"/>
      </w:pPr>
      <w:r>
        <w:t>12. Написать монолог от имени объекта (инструмента, изделия и т.д.).</w:t>
      </w:r>
    </w:p>
    <w:p w:rsidR="00F1575B" w:rsidRDefault="00AB5407">
      <w:pPr>
        <w:ind w:firstLine="709"/>
        <w:jc w:val="both"/>
        <w:rPr>
          <w:b/>
        </w:rPr>
      </w:pPr>
      <w:proofErr w:type="gramStart"/>
      <w:r>
        <w:rPr>
          <w:b/>
        </w:rPr>
        <w:t>д</w:t>
      </w:r>
      <w:proofErr w:type="gramEnd"/>
      <w:r>
        <w:rPr>
          <w:b/>
        </w:rPr>
        <w:t>ля формирования регулятивных УУД:</w:t>
      </w:r>
    </w:p>
    <w:p w:rsidR="00F1575B" w:rsidRDefault="00AB5407">
      <w:pPr>
        <w:ind w:firstLine="709"/>
        <w:jc w:val="both"/>
      </w:pPr>
      <w:r>
        <w:t xml:space="preserve">1. Решить </w:t>
      </w:r>
      <w:proofErr w:type="spellStart"/>
      <w:r>
        <w:t>компетентностную</w:t>
      </w:r>
      <w:proofErr w:type="spellEnd"/>
      <w:r>
        <w:t xml:space="preserve"> задачу: применить знания в реальной ситуации, на практике. Вопросы в задаче: можешь ли ты, имеет </w:t>
      </w:r>
      <w:r>
        <w:t>ли смысл, как можно объяснить, стоит ли и т.д.</w:t>
      </w:r>
    </w:p>
    <w:p w:rsidR="00F1575B" w:rsidRDefault="00AB5407">
      <w:pPr>
        <w:ind w:firstLine="709"/>
        <w:jc w:val="both"/>
      </w:pPr>
      <w:r>
        <w:t>2. Дана задача. Необходимо установить и записать последовательность действий при решении задачи. Объяснить.</w:t>
      </w:r>
    </w:p>
    <w:p w:rsidR="00F1575B" w:rsidRDefault="00AB5407">
      <w:pPr>
        <w:ind w:firstLine="709"/>
        <w:jc w:val="both"/>
      </w:pPr>
      <w:r>
        <w:t xml:space="preserve">3. Практическая работа. Прочитать список действий, необходимых для выполнения данной работы. Порядок </w:t>
      </w:r>
      <w:r>
        <w:t>действий изменен. Необходимо восстановить правильный порядок действий, записать их и выполнить работу.</w:t>
      </w:r>
    </w:p>
    <w:p w:rsidR="00F1575B" w:rsidRDefault="00AB5407">
      <w:pPr>
        <w:ind w:firstLine="709"/>
        <w:jc w:val="both"/>
      </w:pPr>
      <w:r>
        <w:t>4. Составить план устного ответа на конкретный вопрос.</w:t>
      </w:r>
    </w:p>
    <w:p w:rsidR="00F1575B" w:rsidRDefault="00AB5407">
      <w:pPr>
        <w:ind w:firstLine="709"/>
        <w:jc w:val="both"/>
      </w:pPr>
      <w:r>
        <w:t xml:space="preserve">5. Выбрать из нескольких алгоритмов </w:t>
      </w:r>
      <w:proofErr w:type="gramStart"/>
      <w:r>
        <w:t>самый</w:t>
      </w:r>
      <w:proofErr w:type="gramEnd"/>
      <w:r>
        <w:t xml:space="preserve"> эффективный, доказать свое мнение.</w:t>
      </w:r>
    </w:p>
    <w:p w:rsidR="00F1575B" w:rsidRDefault="00AB5407">
      <w:pPr>
        <w:ind w:firstLine="709"/>
        <w:jc w:val="both"/>
      </w:pPr>
      <w:r>
        <w:t>6. Найти, в чем заклю</w:t>
      </w:r>
      <w:r>
        <w:t>чается ошибка в каждом утверждении, записать правильно.</w:t>
      </w:r>
    </w:p>
    <w:p w:rsidR="00F1575B" w:rsidRDefault="00AB5407">
      <w:pPr>
        <w:ind w:firstLine="709"/>
        <w:jc w:val="both"/>
      </w:pPr>
      <w:r>
        <w:t>7. Определить главные действия и их порядок (из числа предложенных) при решении задачи, и т.д.</w:t>
      </w:r>
    </w:p>
    <w:p w:rsidR="00F1575B" w:rsidRDefault="00AB5407">
      <w:pPr>
        <w:ind w:firstLine="709"/>
        <w:jc w:val="both"/>
      </w:pPr>
      <w:r>
        <w:t>8. Обоснование верности какого-либо утверждения.</w:t>
      </w:r>
    </w:p>
    <w:p w:rsidR="00F1575B" w:rsidRDefault="00AB5407">
      <w:pPr>
        <w:ind w:firstLine="709"/>
        <w:jc w:val="both"/>
      </w:pPr>
      <w:r>
        <w:t>10. Построить систему понятий или интеллект-карту для ре</w:t>
      </w:r>
      <w:r>
        <w:t>шения какой-либо проблемы.</w:t>
      </w:r>
    </w:p>
    <w:p w:rsidR="00F1575B" w:rsidRDefault="00AB5407">
      <w:pPr>
        <w:ind w:firstLine="709"/>
        <w:jc w:val="both"/>
      </w:pPr>
      <w: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w:t>
      </w:r>
      <w:r>
        <w:t>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w:t>
      </w:r>
      <w:r>
        <w:t>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F1575B" w:rsidRDefault="00F1575B">
      <w:pPr>
        <w:ind w:firstLine="709"/>
        <w:jc w:val="both"/>
        <w:rPr>
          <w:rFonts w:eastAsia="Calibri"/>
        </w:rPr>
      </w:pPr>
    </w:p>
    <w:p w:rsidR="00F1575B" w:rsidRDefault="00AB5407">
      <w:pPr>
        <w:shd w:val="clear" w:color="auto" w:fill="FFFFFF"/>
        <w:ind w:firstLine="709"/>
        <w:jc w:val="both"/>
      </w:pPr>
      <w:r>
        <w:t xml:space="preserve">Для достижения запланированных образовательных результатов программа обеспечивает ряд необходимых, </w:t>
      </w:r>
      <w:r>
        <w:rPr>
          <w:bCs/>
        </w:rPr>
        <w:t>прежде все</w:t>
      </w:r>
      <w:r>
        <w:rPr>
          <w:bCs/>
        </w:rPr>
        <w:t>го,</w:t>
      </w:r>
      <w:r>
        <w:t xml:space="preserve"> через занятия определенных видов деятельности:</w:t>
      </w:r>
    </w:p>
    <w:p w:rsidR="00F1575B" w:rsidRDefault="00AB5407">
      <w:pPr>
        <w:shd w:val="clear" w:color="auto" w:fill="FFFFFF"/>
        <w:ind w:firstLine="709"/>
        <w:jc w:val="both"/>
      </w:pPr>
      <w:r>
        <w:t xml:space="preserve">- </w:t>
      </w:r>
      <w:r>
        <w:rPr>
          <w:i/>
        </w:rPr>
        <w:t>совместной распределенной учебной деятельностью</w:t>
      </w:r>
      <w:r>
        <w:t xml:space="preserve"> в личностно-ориентированных формах (включающих возможность  самостоятельного  планирования и </w:t>
      </w:r>
      <w:proofErr w:type="spellStart"/>
      <w:r>
        <w:t>целеполагания</w:t>
      </w:r>
      <w:proofErr w:type="spellEnd"/>
      <w:r>
        <w:t>, возможность проявить  свою индивидуальность, вы</w:t>
      </w:r>
      <w:r>
        <w:t>полнять «взрослые» функции – контроля, оценки, дидактической организации  материала и пр. как на уроках, так и во внеурочной деятельности);</w:t>
      </w:r>
    </w:p>
    <w:p w:rsidR="00F1575B" w:rsidRDefault="00AB5407">
      <w:pPr>
        <w:shd w:val="clear" w:color="auto" w:fill="FFFFFF"/>
        <w:tabs>
          <w:tab w:val="left" w:pos="993"/>
        </w:tabs>
        <w:ind w:firstLine="709"/>
        <w:jc w:val="both"/>
      </w:pPr>
      <w:r>
        <w:t xml:space="preserve">- </w:t>
      </w:r>
      <w:r>
        <w:rPr>
          <w:i/>
        </w:rPr>
        <w:t>совместной распределенной проектной  деятельностью</w:t>
      </w:r>
      <w:r>
        <w:t>, ориентированной на получение социально значимого продукта (чер</w:t>
      </w:r>
      <w:r>
        <w:t xml:space="preserve">ез участие в международных, всероссийских, республиканских проектах учителей и учащихся; реализацию проектов на уровне школы, например, а также </w:t>
      </w:r>
      <w:proofErr w:type="gramStart"/>
      <w:r>
        <w:t>индивидуальных проектов</w:t>
      </w:r>
      <w:proofErr w:type="gramEnd"/>
      <w:r>
        <w:t xml:space="preserve"> учащихся);</w:t>
      </w:r>
    </w:p>
    <w:p w:rsidR="00F1575B" w:rsidRDefault="00AB5407">
      <w:pPr>
        <w:shd w:val="clear" w:color="auto" w:fill="FFFFFF"/>
        <w:tabs>
          <w:tab w:val="left" w:pos="1134"/>
        </w:tabs>
        <w:ind w:firstLine="709"/>
        <w:jc w:val="both"/>
      </w:pPr>
      <w:r>
        <w:t xml:space="preserve">-  </w:t>
      </w:r>
      <w:r>
        <w:rPr>
          <w:i/>
        </w:rPr>
        <w:t xml:space="preserve">исследовательской деятельностью </w:t>
      </w:r>
      <w:r>
        <w:t>в ее разных формах, в том числе осмысленно</w:t>
      </w:r>
      <w:r>
        <w:t>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(через работу научного общества);</w:t>
      </w:r>
    </w:p>
    <w:p w:rsidR="00F1575B" w:rsidRDefault="00AB5407">
      <w:pPr>
        <w:shd w:val="clear" w:color="auto" w:fill="FFFFFF"/>
        <w:tabs>
          <w:tab w:val="left" w:pos="1134"/>
        </w:tabs>
        <w:ind w:firstLine="709"/>
        <w:jc w:val="both"/>
      </w:pPr>
      <w:proofErr w:type="gramStart"/>
      <w:r>
        <w:t xml:space="preserve">-  </w:t>
      </w:r>
      <w:r>
        <w:rPr>
          <w:i/>
        </w:rPr>
        <w:t>деятельностью управления</w:t>
      </w:r>
      <w:r>
        <w:t xml:space="preserve"> системными объектами (</w:t>
      </w:r>
      <w:r>
        <w:t>например, через участие школьников в коллегиальных органах управления школы:</w:t>
      </w:r>
      <w:proofErr w:type="gramEnd"/>
      <w:r>
        <w:t xml:space="preserve"> Сове</w:t>
      </w:r>
      <w:proofErr w:type="gramStart"/>
      <w:r>
        <w:t xml:space="preserve"> .</w:t>
      </w:r>
      <w:proofErr w:type="gramEnd"/>
      <w:r>
        <w:t>);</w:t>
      </w:r>
    </w:p>
    <w:p w:rsidR="00F1575B" w:rsidRDefault="00AB5407">
      <w:pPr>
        <w:shd w:val="clear" w:color="auto" w:fill="FFFFFF"/>
        <w:tabs>
          <w:tab w:val="left" w:pos="1134"/>
        </w:tabs>
        <w:ind w:firstLine="709"/>
        <w:jc w:val="both"/>
      </w:pPr>
      <w:r>
        <w:lastRenderedPageBreak/>
        <w:t xml:space="preserve">-   </w:t>
      </w:r>
      <w:r>
        <w:rPr>
          <w:i/>
        </w:rPr>
        <w:t>творческой деятельностью</w:t>
      </w:r>
      <w:r>
        <w:t xml:space="preserve"> (художественное, техническое и другое творчество), направленной на самореализацию и самопознание;</w:t>
      </w:r>
    </w:p>
    <w:p w:rsidR="00F1575B" w:rsidRDefault="00AB5407">
      <w:pPr>
        <w:shd w:val="clear" w:color="auto" w:fill="FFFFFF"/>
        <w:tabs>
          <w:tab w:val="left" w:pos="1134"/>
        </w:tabs>
        <w:ind w:firstLine="709"/>
        <w:jc w:val="both"/>
      </w:pPr>
      <w:r>
        <w:t xml:space="preserve">- </w:t>
      </w:r>
      <w:r>
        <w:rPr>
          <w:i/>
        </w:rPr>
        <w:t>спортивной  деятельностью</w:t>
      </w:r>
      <w:r>
        <w:t xml:space="preserve">, направленной </w:t>
      </w:r>
      <w:r>
        <w:t xml:space="preserve">на построение образа себя и </w:t>
      </w:r>
      <w:proofErr w:type="spellStart"/>
      <w:r>
        <w:t>самоизменение</w:t>
      </w:r>
      <w:proofErr w:type="spellEnd"/>
      <w:r>
        <w:t>;</w:t>
      </w:r>
    </w:p>
    <w:p w:rsidR="00F1575B" w:rsidRDefault="00AB5407">
      <w:pPr>
        <w:shd w:val="clear" w:color="auto" w:fill="FFFFFF"/>
        <w:tabs>
          <w:tab w:val="left" w:pos="1134"/>
        </w:tabs>
        <w:ind w:firstLine="709"/>
        <w:jc w:val="both"/>
      </w:pPr>
      <w:r>
        <w:t xml:space="preserve">- </w:t>
      </w:r>
      <w:r>
        <w:rPr>
          <w:i/>
        </w:rPr>
        <w:t>трудовой  деятельностью</w:t>
      </w:r>
      <w:r>
        <w:t>, направленной на пробу и поиск  подростком  себя  в сфере  современных профессий  и рынка  труда.</w:t>
      </w:r>
    </w:p>
    <w:p w:rsidR="00F1575B" w:rsidRDefault="00F1575B">
      <w:pPr>
        <w:ind w:firstLine="720"/>
        <w:jc w:val="both"/>
        <w:rPr>
          <w:b/>
        </w:rPr>
      </w:pPr>
    </w:p>
    <w:p w:rsidR="00F1575B" w:rsidRDefault="00AB5407">
      <w:pPr>
        <w:keepNext/>
        <w:keepLines/>
        <w:ind w:firstLine="709"/>
        <w:jc w:val="both"/>
        <w:outlineLvl w:val="2"/>
        <w:rPr>
          <w:rFonts w:eastAsia="Calibri"/>
          <w:bCs/>
          <w:lang w:eastAsia="en-US"/>
        </w:rPr>
      </w:pPr>
      <w:r>
        <w:rPr>
          <w:rFonts w:eastAsia="Calibri"/>
          <w:bCs/>
          <w:lang w:eastAsia="en-US"/>
        </w:rPr>
        <w:t xml:space="preserve">Формированию УУД у учащихся способствует применение следующих технологий, методов, </w:t>
      </w:r>
      <w:r>
        <w:rPr>
          <w:rFonts w:eastAsia="Calibri"/>
          <w:bCs/>
          <w:lang w:eastAsia="en-US"/>
        </w:rPr>
        <w:t>приемов</w:t>
      </w:r>
    </w:p>
    <w:p w:rsidR="00F1575B" w:rsidRDefault="00AB5407">
      <w:pPr>
        <w:keepNext/>
        <w:keepLines/>
        <w:ind w:firstLine="709"/>
        <w:jc w:val="both"/>
        <w:outlineLvl w:val="2"/>
        <w:rPr>
          <w:rFonts w:eastAsia="Calibri"/>
          <w:bCs/>
          <w:iCs/>
          <w:lang w:eastAsia="en-US"/>
        </w:rPr>
      </w:pPr>
      <w:r>
        <w:rPr>
          <w:rFonts w:eastAsia="Calibri"/>
          <w:b/>
          <w:i/>
          <w:shd w:val="clear" w:color="auto" w:fill="FFFFFF"/>
          <w:lang w:eastAsia="en-US"/>
        </w:rPr>
        <w:t>Учебное сотрудничество</w:t>
      </w:r>
    </w:p>
    <w:p w:rsidR="00F1575B" w:rsidRDefault="00AB5407">
      <w:pPr>
        <w:ind w:firstLine="709"/>
        <w:jc w:val="both"/>
        <w:rPr>
          <w:rFonts w:eastAsia="Calibri"/>
        </w:rPr>
      </w:pPr>
      <w:r>
        <w:rPr>
          <w:rFonts w:eastAsia="Calibri"/>
        </w:rPr>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Pr>
          <w:rFonts w:eastAsia="Calibri"/>
          <w:i/>
          <w:iCs/>
          <w:shd w:val="clear" w:color="auto" w:fill="FFFFFF"/>
        </w:rPr>
        <w:t xml:space="preserve"> индивидуальной,</w:t>
      </w:r>
      <w:r>
        <w:rPr>
          <w:rFonts w:eastAsia="Calibri"/>
        </w:rPr>
        <w:t xml:space="preserve"> тем не менее</w:t>
      </w:r>
      <w:r>
        <w:rPr>
          <w:rFonts w:eastAsia="Calibri"/>
          <w:i/>
          <w:iCs/>
          <w:shd w:val="clear" w:color="auto" w:fill="FFFFFF"/>
        </w:rPr>
        <w:t xml:space="preserve"> вокруг</w:t>
      </w:r>
      <w:r>
        <w:rPr>
          <w:rFonts w:eastAsia="Calibri"/>
        </w:rPr>
        <w:t xml:space="preserve"> неё (например, на переменах, в гр</w:t>
      </w:r>
      <w:r>
        <w:rPr>
          <w:rFonts w:eastAsia="Calibri"/>
        </w:rPr>
        <w:t>упповых играх, спортивных соревнованиях, в домашней обстановке и т. д.) нередко возникает настоящее сотрудничество обучающихся: дети</w:t>
      </w:r>
      <w:r>
        <w:rPr>
          <w:rFonts w:eastAsia="Calibri"/>
          <w:i/>
          <w:iCs/>
          <w:shd w:val="clear" w:color="auto" w:fill="FFFFFF"/>
        </w:rPr>
        <w:t xml:space="preserve"> помогают</w:t>
      </w:r>
      <w:r>
        <w:rPr>
          <w:rFonts w:eastAsia="Calibri"/>
        </w:rPr>
        <w:t xml:space="preserve"> друг другу, осуществляют</w:t>
      </w:r>
      <w:r>
        <w:rPr>
          <w:rFonts w:eastAsia="Calibri"/>
          <w:i/>
          <w:iCs/>
          <w:shd w:val="clear" w:color="auto" w:fill="FFFFFF"/>
        </w:rPr>
        <w:t xml:space="preserve"> взаимоконтроль</w:t>
      </w:r>
      <w:r>
        <w:rPr>
          <w:rFonts w:eastAsia="Calibri"/>
        </w:rPr>
        <w:t xml:space="preserve"> и т. д.</w:t>
      </w:r>
    </w:p>
    <w:p w:rsidR="00F1575B" w:rsidRDefault="00AB5407">
      <w:pPr>
        <w:ind w:firstLine="709"/>
        <w:jc w:val="both"/>
        <w:rPr>
          <w:rFonts w:eastAsia="Calibri"/>
        </w:rPr>
      </w:pPr>
      <w:r>
        <w:rPr>
          <w:rFonts w:eastAsia="Calibri"/>
        </w:rPr>
        <w:t>В условиях</w:t>
      </w:r>
      <w:r>
        <w:rPr>
          <w:rFonts w:eastAsia="Calibri"/>
          <w:i/>
          <w:iCs/>
          <w:shd w:val="clear" w:color="auto" w:fill="FFFFFF"/>
        </w:rPr>
        <w:t xml:space="preserve"> специально организуемого учебного сотрудничества</w:t>
      </w:r>
      <w:r>
        <w:rPr>
          <w:rFonts w:eastAsia="Calibri"/>
        </w:rPr>
        <w:t xml:space="preserve"> формир</w:t>
      </w:r>
      <w:r>
        <w:rPr>
          <w:rFonts w:eastAsia="Calibri"/>
        </w:rPr>
        <w:t>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F1575B" w:rsidRDefault="00AB5407">
      <w:pPr>
        <w:ind w:firstLine="709"/>
        <w:jc w:val="both"/>
        <w:rPr>
          <w:rFonts w:eastAsia="Calibri"/>
        </w:rPr>
      </w:pPr>
      <w:r>
        <w:rPr>
          <w:rFonts w:eastAsia="Calibri"/>
        </w:rPr>
        <w:t>• распределение начальных дейст</w:t>
      </w:r>
      <w:r>
        <w:rPr>
          <w:rFonts w:eastAsia="Calibri"/>
        </w:rPr>
        <w:t>вий и операций, заданное предметным условием совместной работы;</w:t>
      </w:r>
    </w:p>
    <w:p w:rsidR="00F1575B" w:rsidRDefault="00AB5407">
      <w:pPr>
        <w:ind w:firstLine="709"/>
        <w:jc w:val="both"/>
        <w:rPr>
          <w:rFonts w:eastAsia="Calibri"/>
        </w:rPr>
      </w:pPr>
      <w:r>
        <w:rPr>
          <w:rFonts w:eastAsia="Calibri"/>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1575B" w:rsidRDefault="00AB5407">
      <w:pPr>
        <w:tabs>
          <w:tab w:val="left" w:pos="1089"/>
        </w:tabs>
        <w:ind w:firstLine="709"/>
        <w:jc w:val="both"/>
        <w:rPr>
          <w:rFonts w:eastAsia="Calibri"/>
        </w:rPr>
      </w:pPr>
      <w:r>
        <w:rPr>
          <w:rFonts w:eastAsia="Calibri"/>
        </w:rPr>
        <w:t>• взаимопонимание, оп</w:t>
      </w:r>
      <w:r>
        <w:rPr>
          <w:rFonts w:eastAsia="Calibri"/>
        </w:rPr>
        <w:t>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F1575B" w:rsidRDefault="00AB5407">
      <w:pPr>
        <w:tabs>
          <w:tab w:val="left" w:pos="1079"/>
        </w:tabs>
        <w:ind w:firstLine="709"/>
        <w:jc w:val="both"/>
        <w:rPr>
          <w:rFonts w:eastAsia="Calibri"/>
        </w:rPr>
      </w:pPr>
      <w:r>
        <w:rPr>
          <w:rFonts w:eastAsia="Calibri"/>
        </w:rPr>
        <w:t>• коммуни</w:t>
      </w:r>
      <w:r>
        <w:rPr>
          <w:rFonts w:eastAsia="Calibri"/>
        </w:rPr>
        <w:t>кацию (общение), обеспечивающую реализацию процессов распределения, обмена и взаимопонимания;</w:t>
      </w:r>
    </w:p>
    <w:p w:rsidR="00F1575B" w:rsidRDefault="00AB5407">
      <w:pPr>
        <w:tabs>
          <w:tab w:val="left" w:pos="1079"/>
        </w:tabs>
        <w:ind w:firstLine="709"/>
        <w:jc w:val="both"/>
        <w:rPr>
          <w:rFonts w:eastAsia="Calibri"/>
        </w:rPr>
      </w:pPr>
      <w:r>
        <w:rPr>
          <w:rFonts w:eastAsia="Calibri"/>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w:t>
      </w:r>
      <w:r>
        <w:rPr>
          <w:rFonts w:eastAsia="Calibri"/>
        </w:rPr>
        <w:t>вующих схем (планов работы);</w:t>
      </w:r>
    </w:p>
    <w:p w:rsidR="00F1575B" w:rsidRDefault="00AB5407">
      <w:pPr>
        <w:tabs>
          <w:tab w:val="left" w:pos="1065"/>
        </w:tabs>
        <w:ind w:firstLine="709"/>
        <w:jc w:val="both"/>
        <w:rPr>
          <w:rFonts w:eastAsia="Calibri"/>
        </w:rPr>
      </w:pPr>
      <w:r>
        <w:rPr>
          <w:rFonts w:eastAsia="Calibri"/>
        </w:rPr>
        <w:t>• рефлексию, обеспечивающую преодоление ограничений собственного действия относительно общей схемы деятельности.</w:t>
      </w:r>
    </w:p>
    <w:p w:rsidR="00F1575B" w:rsidRDefault="00AB5407">
      <w:pPr>
        <w:keepNext/>
        <w:keepLines/>
        <w:ind w:firstLine="709"/>
        <w:jc w:val="both"/>
        <w:outlineLvl w:val="2"/>
        <w:rPr>
          <w:rFonts w:eastAsia="Calibri"/>
          <w:bCs/>
          <w:iCs/>
          <w:lang w:eastAsia="en-US"/>
        </w:rPr>
      </w:pPr>
      <w:r>
        <w:rPr>
          <w:rFonts w:eastAsia="Calibri"/>
          <w:b/>
          <w:i/>
          <w:shd w:val="clear" w:color="auto" w:fill="FFFFFF"/>
          <w:lang w:eastAsia="en-US"/>
        </w:rPr>
        <w:t>Совместная деятельность</w:t>
      </w:r>
    </w:p>
    <w:p w:rsidR="00F1575B" w:rsidRDefault="00AB5407">
      <w:pPr>
        <w:ind w:firstLine="709"/>
        <w:jc w:val="both"/>
        <w:rPr>
          <w:rFonts w:eastAsia="Calibri"/>
        </w:rPr>
      </w:pPr>
      <w:r>
        <w:rPr>
          <w:rFonts w:eastAsia="Calibri"/>
        </w:rPr>
        <w:t>Под совместной деятельностью понимается обмен действиями и операциями, а также вербальными</w:t>
      </w:r>
      <w:r>
        <w:rPr>
          <w:rFonts w:eastAsia="Calibri"/>
        </w:rPr>
        <w:t xml:space="preserve"> и невербальными средствами между учителем и учениками и между самими обучающимися в процессе формирования знаний и умений.</w:t>
      </w:r>
    </w:p>
    <w:p w:rsidR="00F1575B" w:rsidRDefault="00AB5407">
      <w:pPr>
        <w:ind w:firstLine="709"/>
        <w:jc w:val="both"/>
        <w:rPr>
          <w:rFonts w:eastAsia="Calibri"/>
        </w:rPr>
      </w:pPr>
      <w:r>
        <w:rPr>
          <w:rFonts w:eastAsia="Calibri"/>
        </w:rPr>
        <w:t>Общей особенностью совместной деятельности является преобразование, перестройка позиции личности как в отношении к усвоенному содерж</w:t>
      </w:r>
      <w:r>
        <w:rPr>
          <w:rFonts w:eastAsia="Calibri"/>
        </w:rPr>
        <w:t>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1575B" w:rsidRDefault="00AB5407">
      <w:pPr>
        <w:ind w:firstLine="709"/>
        <w:jc w:val="both"/>
        <w:rPr>
          <w:rFonts w:eastAsia="Calibri"/>
        </w:rPr>
      </w:pPr>
      <w:r>
        <w:rPr>
          <w:rFonts w:eastAsia="Calibri"/>
        </w:rPr>
        <w:t>Совместная учебная деятельность хара</w:t>
      </w:r>
      <w:r>
        <w:rPr>
          <w:rFonts w:eastAsia="Calibri"/>
        </w:rPr>
        <w:t xml:space="preserve">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w:t>
      </w:r>
      <w:r>
        <w:rPr>
          <w:rFonts w:eastAsia="Calibri"/>
        </w:rPr>
        <w:t>учитывать при выполнении задания позиции других участников.</w:t>
      </w:r>
    </w:p>
    <w:p w:rsidR="00F1575B" w:rsidRDefault="00AB5407">
      <w:pPr>
        <w:ind w:firstLine="709"/>
        <w:jc w:val="both"/>
        <w:rPr>
          <w:rFonts w:eastAsia="Calibri"/>
        </w:rPr>
      </w:pPr>
      <w:r>
        <w:rPr>
          <w:rFonts w:eastAsia="Calibri"/>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rsidR="00F1575B" w:rsidRDefault="00AB5407">
      <w:pPr>
        <w:ind w:firstLine="709"/>
        <w:jc w:val="both"/>
        <w:rPr>
          <w:rFonts w:eastAsia="Calibri"/>
        </w:rPr>
      </w:pPr>
      <w:r>
        <w:rPr>
          <w:rFonts w:eastAsia="Calibri"/>
        </w:rPr>
        <w:t xml:space="preserve">Цели </w:t>
      </w:r>
      <w:r>
        <w:rPr>
          <w:rFonts w:eastAsia="Calibri"/>
        </w:rPr>
        <w:t>организации работы в группе:</w:t>
      </w:r>
    </w:p>
    <w:p w:rsidR="00F1575B" w:rsidRDefault="00AB5407">
      <w:pPr>
        <w:tabs>
          <w:tab w:val="left" w:pos="1076"/>
        </w:tabs>
        <w:ind w:firstLine="709"/>
        <w:jc w:val="both"/>
        <w:rPr>
          <w:rFonts w:eastAsia="Calibri"/>
        </w:rPr>
      </w:pPr>
      <w:r>
        <w:rPr>
          <w:rFonts w:eastAsia="Calibri"/>
        </w:rPr>
        <w:t>• создание учебной мотивации;</w:t>
      </w:r>
    </w:p>
    <w:p w:rsidR="00F1575B" w:rsidRDefault="00AB5407">
      <w:pPr>
        <w:tabs>
          <w:tab w:val="left" w:pos="1071"/>
        </w:tabs>
        <w:ind w:firstLine="709"/>
        <w:jc w:val="both"/>
        <w:rPr>
          <w:rFonts w:eastAsia="Calibri"/>
        </w:rPr>
      </w:pPr>
      <w:r>
        <w:rPr>
          <w:rFonts w:eastAsia="Calibri"/>
        </w:rPr>
        <w:t>• пробуждение в учениках познавательного интереса;</w:t>
      </w:r>
    </w:p>
    <w:p w:rsidR="00F1575B" w:rsidRDefault="00AB5407">
      <w:pPr>
        <w:tabs>
          <w:tab w:val="left" w:pos="1071"/>
        </w:tabs>
        <w:ind w:firstLine="709"/>
        <w:jc w:val="both"/>
        <w:rPr>
          <w:rFonts w:eastAsia="Calibri"/>
        </w:rPr>
      </w:pPr>
      <w:r>
        <w:rPr>
          <w:rFonts w:eastAsia="Calibri"/>
        </w:rPr>
        <w:t>• развитие стремления к успеху и одобрению;</w:t>
      </w:r>
    </w:p>
    <w:p w:rsidR="00F1575B" w:rsidRDefault="00AB5407">
      <w:pPr>
        <w:tabs>
          <w:tab w:val="left" w:pos="1079"/>
        </w:tabs>
        <w:ind w:firstLine="709"/>
        <w:jc w:val="both"/>
        <w:rPr>
          <w:rFonts w:eastAsia="Calibri"/>
        </w:rPr>
      </w:pPr>
      <w:r>
        <w:rPr>
          <w:rFonts w:eastAsia="Calibri"/>
        </w:rPr>
        <w:t>• снятие неуверенности в себе, боязни сделать ошибку и получить за это порицание;</w:t>
      </w:r>
    </w:p>
    <w:p w:rsidR="00F1575B" w:rsidRDefault="00AB5407">
      <w:pPr>
        <w:tabs>
          <w:tab w:val="left" w:pos="1079"/>
        </w:tabs>
        <w:ind w:firstLine="709"/>
        <w:jc w:val="both"/>
        <w:rPr>
          <w:rFonts w:eastAsia="Calibri"/>
        </w:rPr>
      </w:pPr>
      <w:r>
        <w:rPr>
          <w:rFonts w:eastAsia="Calibri"/>
        </w:rPr>
        <w:t>• развитие способнос</w:t>
      </w:r>
      <w:r>
        <w:rPr>
          <w:rFonts w:eastAsia="Calibri"/>
        </w:rPr>
        <w:t>ти к самостоятельной оценке своей работы;</w:t>
      </w:r>
    </w:p>
    <w:p w:rsidR="00F1575B" w:rsidRDefault="00AB5407">
      <w:pPr>
        <w:tabs>
          <w:tab w:val="left" w:pos="1079"/>
        </w:tabs>
        <w:ind w:firstLine="709"/>
        <w:jc w:val="both"/>
        <w:rPr>
          <w:rFonts w:eastAsia="Calibri"/>
        </w:rPr>
      </w:pPr>
      <w:r>
        <w:rPr>
          <w:rFonts w:eastAsia="Calibri"/>
        </w:rPr>
        <w:t>• формирование умения общаться и взаимодействовать с другими учащимися.</w:t>
      </w:r>
    </w:p>
    <w:p w:rsidR="00F1575B" w:rsidRDefault="00AB5407">
      <w:pPr>
        <w:ind w:firstLine="709"/>
        <w:jc w:val="both"/>
        <w:rPr>
          <w:rFonts w:eastAsia="Calibri"/>
        </w:rPr>
      </w:pPr>
      <w:r>
        <w:rPr>
          <w:rFonts w:eastAsia="Calibri"/>
        </w:rPr>
        <w:t>Для организации групповой работы класс делится на группы по 3-6 человек, чаще всего по 4 человека. Задание даётся группе, а не отдельному учен</w:t>
      </w:r>
      <w:r>
        <w:rPr>
          <w:rFonts w:eastAsia="Calibri"/>
        </w:rPr>
        <w:t xml:space="preserve">ику. Занятия могут проходить в форме </w:t>
      </w:r>
      <w:r>
        <w:rPr>
          <w:rFonts w:eastAsia="Calibri"/>
        </w:rPr>
        <w:lastRenderedPageBreak/>
        <w:t>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rsidR="00F1575B" w:rsidRDefault="00AB5407">
      <w:pPr>
        <w:ind w:firstLine="709"/>
        <w:jc w:val="both"/>
        <w:rPr>
          <w:rFonts w:eastAsia="Calibri"/>
        </w:rPr>
      </w:pPr>
      <w:r>
        <w:rPr>
          <w:rFonts w:eastAsia="Calibri"/>
        </w:rPr>
        <w:t>Можно выделить три принципа организации совместной деятельно</w:t>
      </w:r>
      <w:r>
        <w:rPr>
          <w:rFonts w:eastAsia="Calibri"/>
        </w:rPr>
        <w:t>сти:</w:t>
      </w:r>
    </w:p>
    <w:p w:rsidR="00F1575B" w:rsidRDefault="00AB5407">
      <w:pPr>
        <w:tabs>
          <w:tab w:val="left" w:pos="698"/>
        </w:tabs>
        <w:ind w:firstLine="709"/>
        <w:jc w:val="both"/>
        <w:rPr>
          <w:rFonts w:eastAsia="Calibri"/>
        </w:rPr>
      </w:pPr>
      <w:r>
        <w:rPr>
          <w:rFonts w:eastAsia="Calibri"/>
        </w:rPr>
        <w:t>1) принцип индивидуальных вкладов;</w:t>
      </w:r>
    </w:p>
    <w:p w:rsidR="00F1575B" w:rsidRDefault="00AB5407">
      <w:pPr>
        <w:tabs>
          <w:tab w:val="left" w:pos="716"/>
        </w:tabs>
        <w:ind w:firstLine="709"/>
        <w:jc w:val="both"/>
        <w:rPr>
          <w:rFonts w:eastAsia="Calibri"/>
        </w:rPr>
      </w:pPr>
      <w:r>
        <w:rPr>
          <w:rFonts w:eastAsia="Calibri"/>
        </w:rPr>
        <w:t>2) позиционный принцип, при котором важно столкновение и координация разных позиций членов группы;</w:t>
      </w:r>
    </w:p>
    <w:p w:rsidR="00F1575B" w:rsidRDefault="00AB5407">
      <w:pPr>
        <w:tabs>
          <w:tab w:val="left" w:pos="726"/>
        </w:tabs>
        <w:ind w:firstLine="709"/>
        <w:jc w:val="both"/>
        <w:rPr>
          <w:rFonts w:eastAsia="Calibri"/>
        </w:rPr>
      </w:pPr>
      <w:r>
        <w:rPr>
          <w:rFonts w:eastAsia="Calibri"/>
        </w:rPr>
        <w:t xml:space="preserve">3) принцип содержательного распределения действий, при котором за </w:t>
      </w:r>
      <w:proofErr w:type="gramStart"/>
      <w:r>
        <w:rPr>
          <w:rFonts w:eastAsia="Calibri"/>
        </w:rPr>
        <w:t>обучающимися</w:t>
      </w:r>
      <w:proofErr w:type="gramEnd"/>
      <w:r>
        <w:rPr>
          <w:rFonts w:eastAsia="Calibri"/>
        </w:rPr>
        <w:t xml:space="preserve"> закреплены определённые модели действи</w:t>
      </w:r>
      <w:r>
        <w:rPr>
          <w:rFonts w:eastAsia="Calibri"/>
        </w:rPr>
        <w:t>й.</w:t>
      </w:r>
    </w:p>
    <w:p w:rsidR="00F1575B" w:rsidRDefault="00AB5407">
      <w:pPr>
        <w:ind w:firstLine="709"/>
        <w:jc w:val="both"/>
        <w:rPr>
          <w:rFonts w:eastAsia="Calibri"/>
        </w:rPr>
      </w:pPr>
      <w:r>
        <w:rPr>
          <w:rFonts w:eastAsia="Calibri"/>
        </w:rPr>
        <w:t>Группа может быть составлена из учащегося, имеющего высокий уровень интеллектуального развития, учащегося с недостаточным уровнем компетенции в изучаемом предмете и учащегося с низким уровнем познавательной активности. Кроме того, группы могут быть созд</w:t>
      </w:r>
      <w:r>
        <w:rPr>
          <w:rFonts w:eastAsia="Calibri"/>
        </w:rPr>
        <w:t>аны на основе пожеланий самих обучающихся: по сходным интересам, стилям работы, дружеским отношениям и т. п.</w:t>
      </w:r>
    </w:p>
    <w:p w:rsidR="00F1575B" w:rsidRDefault="00AB5407">
      <w:pPr>
        <w:ind w:firstLine="709"/>
        <w:jc w:val="both"/>
        <w:rPr>
          <w:rFonts w:eastAsia="Calibri"/>
        </w:rPr>
      </w:pPr>
      <w:r>
        <w:rPr>
          <w:rFonts w:eastAsia="Calibri"/>
        </w:rPr>
        <w:t>Роли учащихся при работе в группе могут распределяться по-разному:</w:t>
      </w:r>
    </w:p>
    <w:p w:rsidR="00F1575B" w:rsidRDefault="00AB5407">
      <w:pPr>
        <w:tabs>
          <w:tab w:val="left" w:pos="631"/>
        </w:tabs>
        <w:ind w:firstLine="709"/>
        <w:jc w:val="both"/>
        <w:rPr>
          <w:rFonts w:eastAsia="Calibri"/>
        </w:rPr>
      </w:pPr>
      <w:r>
        <w:rPr>
          <w:rFonts w:eastAsia="Calibri"/>
        </w:rPr>
        <w:t>• все роли заранее распределены учителем;</w:t>
      </w:r>
    </w:p>
    <w:p w:rsidR="00F1575B" w:rsidRDefault="00AB5407">
      <w:pPr>
        <w:tabs>
          <w:tab w:val="left" w:pos="630"/>
        </w:tabs>
        <w:ind w:firstLine="709"/>
        <w:jc w:val="both"/>
        <w:rPr>
          <w:rFonts w:eastAsia="Calibri"/>
        </w:rPr>
      </w:pPr>
      <w:r>
        <w:rPr>
          <w:rFonts w:eastAsia="Calibri"/>
        </w:rPr>
        <w:t xml:space="preserve">• роли участников смешаны: для части </w:t>
      </w:r>
      <w:r>
        <w:rPr>
          <w:rFonts w:eastAsia="Calibri"/>
        </w:rPr>
        <w:t>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F1575B" w:rsidRDefault="00AB5407">
      <w:pPr>
        <w:tabs>
          <w:tab w:val="left" w:pos="626"/>
        </w:tabs>
        <w:ind w:firstLine="709"/>
        <w:jc w:val="both"/>
        <w:rPr>
          <w:rFonts w:eastAsia="Calibri"/>
        </w:rPr>
      </w:pPr>
      <w:r>
        <w:rPr>
          <w:rFonts w:eastAsia="Calibri"/>
        </w:rPr>
        <w:t>• участники группы сами выбирают себе роли.</w:t>
      </w:r>
    </w:p>
    <w:p w:rsidR="00F1575B" w:rsidRDefault="00AB5407">
      <w:pPr>
        <w:ind w:firstLine="709"/>
        <w:jc w:val="both"/>
        <w:rPr>
          <w:rFonts w:eastAsia="Calibri"/>
        </w:rPr>
      </w:pPr>
      <w:r>
        <w:rPr>
          <w:rFonts w:eastAsia="Calibri"/>
        </w:rPr>
        <w:t xml:space="preserve">Во время работы учащихся в группах учитель может </w:t>
      </w:r>
      <w:r>
        <w:rPr>
          <w:rFonts w:eastAsia="Calibri"/>
        </w:rPr>
        <w:t>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F1575B" w:rsidRDefault="00AB5407">
      <w:pPr>
        <w:ind w:firstLine="709"/>
        <w:jc w:val="both"/>
        <w:rPr>
          <w:rFonts w:eastAsia="Calibri"/>
        </w:rPr>
      </w:pPr>
      <w:r>
        <w:rPr>
          <w:rFonts w:eastAsia="Calibri"/>
        </w:rPr>
        <w:t>Частным случаем групповой совместно</w:t>
      </w:r>
      <w:r>
        <w:rPr>
          <w:rFonts w:eastAsia="Calibri"/>
        </w:rPr>
        <w:t>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w:t>
      </w:r>
      <w:r>
        <w:rPr>
          <w:rFonts w:eastAsia="Calibri"/>
        </w:rPr>
        <w:t xml:space="preserve">е отработки материала и </w:t>
      </w:r>
      <w:proofErr w:type="gramStart"/>
      <w:r>
        <w:rPr>
          <w:rFonts w:eastAsia="Calibri"/>
        </w:rPr>
        <w:t>контроля за</w:t>
      </w:r>
      <w:proofErr w:type="gramEnd"/>
      <w:r>
        <w:rPr>
          <w:rFonts w:eastAsia="Calibri"/>
        </w:rPr>
        <w:t xml:space="preserve"> процессом усвоения.</w:t>
      </w:r>
    </w:p>
    <w:p w:rsidR="00F1575B" w:rsidRDefault="00AB5407">
      <w:pPr>
        <w:ind w:firstLine="709"/>
        <w:jc w:val="both"/>
        <w:rPr>
          <w:rFonts w:eastAsia="Calibri"/>
        </w:rPr>
      </w:pPr>
      <w:r>
        <w:rPr>
          <w:rFonts w:eastAsia="Calibri"/>
        </w:rPr>
        <w:t>В качестве вариантов работы парами можно назвать следующие:</w:t>
      </w:r>
    </w:p>
    <w:p w:rsidR="00F1575B" w:rsidRDefault="00AB5407">
      <w:pPr>
        <w:ind w:firstLine="709"/>
        <w:jc w:val="both"/>
        <w:rPr>
          <w:rFonts w:eastAsia="Calibri"/>
        </w:rPr>
      </w:pPr>
      <w:r>
        <w:rPr>
          <w:rFonts w:eastAsia="Calibri"/>
        </w:rPr>
        <w:t xml:space="preserve">1) ученики, сидящие за одной партой, получают одно и то же задание; вначале каждый выполняет задание самостоятельно, затем они обмениваются </w:t>
      </w:r>
      <w:r>
        <w:rPr>
          <w:rFonts w:eastAsia="Calibri"/>
        </w:rPr>
        <w:t>тетрадями, проверяют правильность полученного результата и указывают друг другу на ошибки, если они будут обнаружены;</w:t>
      </w:r>
    </w:p>
    <w:p w:rsidR="00F1575B" w:rsidRDefault="00AB5407">
      <w:pPr>
        <w:tabs>
          <w:tab w:val="left" w:pos="1151"/>
        </w:tabs>
        <w:ind w:firstLine="709"/>
        <w:jc w:val="both"/>
        <w:rPr>
          <w:rFonts w:eastAsia="Calibri"/>
        </w:rPr>
      </w:pPr>
      <w:r>
        <w:rPr>
          <w:rFonts w:eastAsia="Calibri"/>
        </w:rPr>
        <w:t>2) ученики поочерёдно выполняют общее задание, используя те определённые знания и средства, которые имеются у каждого;</w:t>
      </w:r>
    </w:p>
    <w:p w:rsidR="00F1575B" w:rsidRDefault="00AB5407">
      <w:pPr>
        <w:tabs>
          <w:tab w:val="left" w:pos="1166"/>
        </w:tabs>
        <w:ind w:firstLine="709"/>
        <w:jc w:val="both"/>
        <w:rPr>
          <w:rFonts w:eastAsia="Calibri"/>
        </w:rPr>
      </w:pPr>
      <w:r>
        <w:rPr>
          <w:rFonts w:eastAsia="Calibri"/>
        </w:rPr>
        <w:t>3) обмен заданиями:</w:t>
      </w:r>
      <w:r>
        <w:rPr>
          <w:rFonts w:eastAsia="Calibri"/>
        </w:rPr>
        <w:t xml:space="preserve">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w:t>
      </w:r>
      <w:r>
        <w:rPr>
          <w:rFonts w:eastAsia="Calibri"/>
        </w:rPr>
        <w:t>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r>
        <w:rPr>
          <w:rFonts w:eastAsia="Calibri"/>
        </w:rPr>
        <w:t>.</w:t>
      </w:r>
    </w:p>
    <w:p w:rsidR="00F1575B" w:rsidRDefault="00AB5407">
      <w:pPr>
        <w:ind w:firstLine="709"/>
        <w:jc w:val="both"/>
        <w:rPr>
          <w:rFonts w:eastAsia="Calibri"/>
        </w:rPr>
      </w:pPr>
      <w:r>
        <w:rPr>
          <w:rFonts w:eastAsia="Calibri"/>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w:t>
      </w:r>
      <w:r>
        <w:rPr>
          <w:rFonts w:eastAsia="Calibri"/>
        </w:rPr>
        <w:t>ольше внимания слабым обучающимся.</w:t>
      </w:r>
    </w:p>
    <w:p w:rsidR="00F1575B" w:rsidRDefault="00AB5407">
      <w:pPr>
        <w:keepNext/>
        <w:keepLines/>
        <w:ind w:firstLine="709"/>
        <w:jc w:val="both"/>
        <w:outlineLvl w:val="2"/>
        <w:rPr>
          <w:rFonts w:eastAsia="Calibri"/>
          <w:bCs/>
          <w:iCs/>
          <w:lang w:eastAsia="en-US"/>
        </w:rPr>
      </w:pPr>
      <w:r>
        <w:rPr>
          <w:rFonts w:eastAsia="Calibri"/>
          <w:b/>
          <w:i/>
          <w:shd w:val="clear" w:color="auto" w:fill="FFFFFF"/>
          <w:lang w:eastAsia="en-US"/>
        </w:rPr>
        <w:t>Разновозрастное сотрудничество</w:t>
      </w:r>
    </w:p>
    <w:p w:rsidR="00F1575B" w:rsidRDefault="00AB5407">
      <w:pPr>
        <w:ind w:firstLine="709"/>
        <w:jc w:val="both"/>
        <w:rPr>
          <w:rFonts w:eastAsia="Calibri"/>
        </w:rPr>
      </w:pPr>
      <w:r>
        <w:rPr>
          <w:rFonts w:eastAsia="Calibri"/>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w:t>
      </w:r>
      <w:r>
        <w:rPr>
          <w:rFonts w:eastAsia="Calibri"/>
        </w:rPr>
        <w:t>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w:t>
      </w:r>
      <w:r>
        <w:rPr>
          <w:rFonts w:eastAsia="Calibri"/>
        </w:rPr>
        <w:t>ся новое место в системе учебных отношений (например, роль учителя в 1-2 классах).</w:t>
      </w:r>
    </w:p>
    <w:p w:rsidR="00F1575B" w:rsidRDefault="00AB5407">
      <w:pPr>
        <w:ind w:firstLine="709"/>
        <w:jc w:val="both"/>
        <w:rPr>
          <w:rFonts w:eastAsia="Calibri"/>
        </w:rPr>
      </w:pPr>
      <w:r>
        <w:rPr>
          <w:rFonts w:eastAsia="Calibri"/>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w:t>
      </w:r>
      <w:r>
        <w:rPr>
          <w:rFonts w:eastAsia="Calibri"/>
        </w:rPr>
        <w:t xml:space="preserve"> мощным резервом повышения учебной мотивации в критический период развития учащихся. Она создаёт условия для опробования, анализа и </w:t>
      </w:r>
      <w:proofErr w:type="gramStart"/>
      <w:r>
        <w:rPr>
          <w:rFonts w:eastAsia="Calibri"/>
        </w:rPr>
        <w:t>обобщения</w:t>
      </w:r>
      <w:proofErr w:type="gramEnd"/>
      <w:r>
        <w:rPr>
          <w:rFonts w:eastAsia="Calibri"/>
        </w:rPr>
        <w:t xml:space="preserve"> освоенных ими средств и способов учебных действий, помогает самостоятельно (не только для себя, но и для других) в</w:t>
      </w:r>
      <w:r>
        <w:rPr>
          <w:rFonts w:eastAsia="Calibri"/>
        </w:rPr>
        <w:t>ыстраивать алгоритм учебных действий, отбирать необходимые средства для их осуществления.</w:t>
      </w:r>
    </w:p>
    <w:p w:rsidR="00F1575B" w:rsidRDefault="00AB5407">
      <w:pPr>
        <w:keepNext/>
        <w:keepLines/>
        <w:ind w:firstLine="709"/>
        <w:jc w:val="both"/>
        <w:outlineLvl w:val="2"/>
        <w:rPr>
          <w:rFonts w:eastAsia="Calibri"/>
          <w:b/>
          <w:bCs/>
          <w:i/>
          <w:iCs/>
          <w:lang w:eastAsia="en-US"/>
        </w:rPr>
      </w:pPr>
      <w:r>
        <w:rPr>
          <w:rFonts w:eastAsia="Calibri"/>
          <w:shd w:val="clear" w:color="auto" w:fill="FFFFFF"/>
          <w:lang w:eastAsia="en-US"/>
        </w:rPr>
        <w:lastRenderedPageBreak/>
        <w:t>Проектная деятельность учащихся как форма сотрудничества.</w:t>
      </w:r>
    </w:p>
    <w:p w:rsidR="00F1575B" w:rsidRDefault="00AB5407">
      <w:pPr>
        <w:ind w:firstLine="709"/>
        <w:jc w:val="both"/>
        <w:rPr>
          <w:rFonts w:eastAsia="Calibri"/>
        </w:rPr>
      </w:pPr>
      <w:r>
        <w:rPr>
          <w:rFonts w:eastAsia="Calibri"/>
        </w:rPr>
        <w:t>Уровень основного общего образования является исключительно благоприятным периодом для развития коммуникатив</w:t>
      </w:r>
      <w:r>
        <w:rPr>
          <w:rFonts w:eastAsia="Calibri"/>
        </w:rPr>
        <w:t>ных способностей и</w:t>
      </w:r>
      <w:r>
        <w:rPr>
          <w:rFonts w:eastAsia="Calibri"/>
          <w:i/>
          <w:iCs/>
          <w:shd w:val="clear" w:color="auto" w:fill="FFFFFF"/>
        </w:rPr>
        <w:t xml:space="preserve"> сотрудничества, кооперации</w:t>
      </w:r>
      <w:r>
        <w:rPr>
          <w:rFonts w:eastAsia="Calibri"/>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w:t>
      </w:r>
      <w:r>
        <w:rPr>
          <w:rFonts w:eastAsia="Calibri"/>
        </w:rPr>
        <w:t>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F1575B" w:rsidRDefault="00AB5407">
      <w:pPr>
        <w:ind w:firstLine="709"/>
        <w:jc w:val="both"/>
        <w:rPr>
          <w:rFonts w:eastAsia="Calibri"/>
        </w:rPr>
      </w:pPr>
      <w:r>
        <w:rPr>
          <w:rFonts w:eastAsia="Calibri"/>
        </w:rPr>
        <w:t>Целесообразно разделять разные типы ситуаций сотрудничества.</w:t>
      </w:r>
    </w:p>
    <w:p w:rsidR="00F1575B" w:rsidRDefault="00AB5407">
      <w:pPr>
        <w:tabs>
          <w:tab w:val="left" w:pos="678"/>
        </w:tabs>
        <w:ind w:firstLine="709"/>
        <w:jc w:val="both"/>
        <w:rPr>
          <w:rFonts w:eastAsia="Calibri"/>
        </w:rPr>
      </w:pPr>
      <w:r>
        <w:rPr>
          <w:rFonts w:eastAsia="Calibri"/>
        </w:rPr>
        <w:t>1. Ситуация</w:t>
      </w:r>
      <w:r>
        <w:rPr>
          <w:rFonts w:eastAsia="Calibri"/>
          <w:i/>
          <w:iCs/>
          <w:shd w:val="clear" w:color="auto" w:fill="FFFFFF"/>
        </w:rPr>
        <w:t xml:space="preserve"> сотрудничества со сверстниками с </w:t>
      </w:r>
      <w:r>
        <w:rPr>
          <w:rFonts w:eastAsia="Calibri"/>
          <w:i/>
          <w:iCs/>
          <w:shd w:val="clear" w:color="auto" w:fill="FFFFFF"/>
        </w:rPr>
        <w:t>распределением функций.</w:t>
      </w:r>
      <w:r>
        <w:rPr>
          <w:rFonts w:eastAsia="Calibri"/>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w:t>
      </w:r>
      <w:r>
        <w:rPr>
          <w:rFonts w:eastAsia="Calibri"/>
        </w:rPr>
        <w:t>оятельно с помощью других людей.</w:t>
      </w:r>
    </w:p>
    <w:p w:rsidR="00F1575B" w:rsidRDefault="00AB5407">
      <w:pPr>
        <w:tabs>
          <w:tab w:val="left" w:pos="692"/>
        </w:tabs>
        <w:ind w:firstLine="709"/>
        <w:jc w:val="both"/>
        <w:rPr>
          <w:rFonts w:eastAsia="Calibri"/>
        </w:rPr>
      </w:pPr>
      <w:r>
        <w:rPr>
          <w:rFonts w:eastAsia="Calibri"/>
        </w:rPr>
        <w:t>2. Ситуация</w:t>
      </w:r>
      <w:r>
        <w:rPr>
          <w:rFonts w:eastAsia="Calibri"/>
          <w:i/>
          <w:iCs/>
          <w:shd w:val="clear" w:color="auto" w:fill="FFFFFF"/>
        </w:rPr>
        <w:t xml:space="preserve"> сотрудничества </w:t>
      </w:r>
      <w:proofErr w:type="gramStart"/>
      <w:r>
        <w:rPr>
          <w:rFonts w:eastAsia="Calibri"/>
          <w:i/>
          <w:iCs/>
          <w:shd w:val="clear" w:color="auto" w:fill="FFFFFF"/>
        </w:rPr>
        <w:t>со</w:t>
      </w:r>
      <w:proofErr w:type="gramEnd"/>
      <w:r>
        <w:rPr>
          <w:rFonts w:eastAsia="Calibri"/>
          <w:i/>
          <w:iCs/>
          <w:shd w:val="clear" w:color="auto" w:fill="FFFFFF"/>
        </w:rPr>
        <w:t xml:space="preserve"> взрослым с распределением функций.</w:t>
      </w:r>
      <w:r>
        <w:rPr>
          <w:rFonts w:eastAsia="Calibri"/>
        </w:rPr>
        <w:t xml:space="preserve"> Эта ситуация отличается от </w:t>
      </w:r>
      <w:proofErr w:type="gramStart"/>
      <w:r>
        <w:rPr>
          <w:rFonts w:eastAsia="Calibri"/>
        </w:rPr>
        <w:t>предыдущей</w:t>
      </w:r>
      <w:proofErr w:type="gramEnd"/>
      <w:r>
        <w:rPr>
          <w:rFonts w:eastAsia="Calibri"/>
        </w:rPr>
        <w:t xml:space="preserve"> тем, что партнёром учащегося выступает не сверстник, а взрослый. Здесь требуется способность учащегося проявлять инициат</w:t>
      </w:r>
      <w:r>
        <w:rPr>
          <w:rFonts w:eastAsia="Calibri"/>
        </w:rPr>
        <w:t>иву в ситуации неопределённой задачи: с помощью вопросов получать недостающую информацию.</w:t>
      </w:r>
    </w:p>
    <w:p w:rsidR="00F1575B" w:rsidRDefault="00AB5407">
      <w:pPr>
        <w:tabs>
          <w:tab w:val="left" w:pos="687"/>
        </w:tabs>
        <w:ind w:firstLine="709"/>
        <w:jc w:val="both"/>
        <w:rPr>
          <w:rFonts w:eastAsia="Calibri"/>
          <w:i/>
          <w:iCs/>
          <w:lang w:eastAsia="en-US"/>
        </w:rPr>
      </w:pPr>
      <w:r>
        <w:rPr>
          <w:rFonts w:eastAsia="Calibri"/>
          <w:shd w:val="clear" w:color="auto" w:fill="FFFFFF"/>
          <w:lang w:eastAsia="en-US"/>
        </w:rPr>
        <w:t>3. Ситуация</w:t>
      </w:r>
      <w:r>
        <w:rPr>
          <w:rFonts w:eastAsia="Calibri"/>
          <w:i/>
          <w:iCs/>
          <w:shd w:val="clear" w:color="auto" w:fill="FFFFFF"/>
          <w:lang w:eastAsia="en-US"/>
        </w:rPr>
        <w:t xml:space="preserve"> взаимодействия со сверстниками без чёткого разделения функций.</w:t>
      </w:r>
    </w:p>
    <w:p w:rsidR="00F1575B" w:rsidRDefault="00AB5407">
      <w:pPr>
        <w:tabs>
          <w:tab w:val="left" w:pos="673"/>
        </w:tabs>
        <w:ind w:firstLine="709"/>
        <w:jc w:val="both"/>
        <w:rPr>
          <w:rFonts w:eastAsia="Calibri"/>
        </w:rPr>
      </w:pPr>
      <w:r>
        <w:rPr>
          <w:rFonts w:eastAsia="Calibri"/>
        </w:rPr>
        <w:t>4. Ситуация</w:t>
      </w:r>
      <w:r>
        <w:rPr>
          <w:rFonts w:eastAsia="Calibri"/>
          <w:i/>
          <w:iCs/>
          <w:shd w:val="clear" w:color="auto" w:fill="FFFFFF"/>
        </w:rPr>
        <w:t xml:space="preserve"> конфликтного взаимодействия со сверстниками.</w:t>
      </w:r>
      <w:r>
        <w:rPr>
          <w:rFonts w:eastAsia="Calibri"/>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F1575B" w:rsidRDefault="00AB5407">
      <w:pPr>
        <w:ind w:firstLine="709"/>
        <w:jc w:val="both"/>
        <w:rPr>
          <w:rFonts w:eastAsia="Calibri"/>
        </w:rPr>
      </w:pPr>
      <w:r>
        <w:rPr>
          <w:rFonts w:eastAsia="Calibri"/>
        </w:rPr>
        <w:t>Установлено, что у учащихся, занимающихся проектной деятельностью, у</w:t>
      </w:r>
      <w:r>
        <w:rPr>
          <w:rFonts w:eastAsia="Calibri"/>
        </w:rPr>
        <w:t>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F1575B" w:rsidRDefault="00AB5407">
      <w:pPr>
        <w:keepNext/>
        <w:keepLines/>
        <w:ind w:firstLine="709"/>
        <w:jc w:val="both"/>
        <w:outlineLvl w:val="2"/>
        <w:rPr>
          <w:rFonts w:eastAsia="Calibri"/>
          <w:bCs/>
          <w:iCs/>
          <w:lang w:eastAsia="en-US"/>
        </w:rPr>
      </w:pPr>
      <w:r>
        <w:rPr>
          <w:rFonts w:eastAsia="Calibri"/>
          <w:b/>
          <w:i/>
          <w:shd w:val="clear" w:color="auto" w:fill="FFFFFF"/>
          <w:lang w:eastAsia="en-US"/>
        </w:rPr>
        <w:t>Дискуссия</w:t>
      </w:r>
    </w:p>
    <w:p w:rsidR="00F1575B" w:rsidRDefault="00AB5407">
      <w:pPr>
        <w:ind w:firstLine="709"/>
        <w:jc w:val="both"/>
        <w:rPr>
          <w:rFonts w:eastAsia="Calibri"/>
        </w:rPr>
      </w:pPr>
      <w:r>
        <w:rPr>
          <w:rFonts w:eastAsia="Calibri"/>
        </w:rPr>
        <w:t>Диалог учащихся может проходить не только в устной, но и в письменной форме. На определённом этапе эф</w:t>
      </w:r>
      <w:r>
        <w:rPr>
          <w:rFonts w:eastAsia="Calibri"/>
        </w:rPr>
        <w:t>фективным средством работы учащихся со своей и чужой точками зрения может стать</w:t>
      </w:r>
      <w:r>
        <w:rPr>
          <w:rFonts w:eastAsia="Calibri"/>
          <w:i/>
          <w:iCs/>
          <w:shd w:val="clear" w:color="auto" w:fill="FFFFFF"/>
        </w:rPr>
        <w:t xml:space="preserve"> письменная дискуссия.</w:t>
      </w:r>
      <w:r>
        <w:rPr>
          <w:rFonts w:eastAsia="Calibri"/>
        </w:rPr>
        <w:t xml:space="preserve"> В начальной школе на протяжении более чем трёх лет совместные действия учащихся строятся преимущественно через</w:t>
      </w:r>
      <w:r>
        <w:rPr>
          <w:rFonts w:eastAsia="Calibri"/>
          <w:i/>
          <w:iCs/>
          <w:shd w:val="clear" w:color="auto" w:fill="FFFFFF"/>
        </w:rPr>
        <w:t xml:space="preserve"> устные формы учебных диалогов</w:t>
      </w:r>
      <w:r>
        <w:rPr>
          <w:rFonts w:eastAsia="Calibri"/>
        </w:rPr>
        <w:t xml:space="preserve"> с одноклассни</w:t>
      </w:r>
      <w:r>
        <w:rPr>
          <w:rFonts w:eastAsia="Calibri"/>
        </w:rPr>
        <w:t>ками и учителем.</w:t>
      </w:r>
    </w:p>
    <w:p w:rsidR="00F1575B" w:rsidRDefault="00AB5407">
      <w:pPr>
        <w:ind w:firstLine="709"/>
        <w:jc w:val="both"/>
        <w:rPr>
          <w:rFonts w:eastAsia="Calibri"/>
        </w:rPr>
      </w:pPr>
      <w:r>
        <w:rPr>
          <w:rFonts w:eastAsia="Calibri"/>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w:t>
      </w:r>
      <w:r>
        <w:rPr>
          <w:rFonts w:eastAsia="Calibri"/>
        </w:rPr>
        <w:t>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w:t>
      </w:r>
      <w:r>
        <w:rPr>
          <w:rFonts w:eastAsia="Calibri"/>
        </w:rPr>
        <w:t xml:space="preserve"> ведения дискуссии.</w:t>
      </w:r>
    </w:p>
    <w:p w:rsidR="00F1575B" w:rsidRDefault="00AB5407">
      <w:pPr>
        <w:ind w:firstLine="709"/>
        <w:jc w:val="both"/>
        <w:rPr>
          <w:rFonts w:eastAsia="Calibri"/>
          <w:i/>
          <w:iCs/>
          <w:lang w:eastAsia="en-US"/>
        </w:rPr>
      </w:pPr>
      <w:r>
        <w:rPr>
          <w:rFonts w:eastAsia="Calibri"/>
          <w:shd w:val="clear" w:color="auto" w:fill="FFFFFF"/>
          <w:lang w:eastAsia="en-US"/>
        </w:rPr>
        <w:t>Выделяются следующие</w:t>
      </w:r>
      <w:r>
        <w:rPr>
          <w:rFonts w:eastAsia="Calibri"/>
          <w:i/>
          <w:iCs/>
          <w:shd w:val="clear" w:color="auto" w:fill="FFFFFF"/>
          <w:lang w:eastAsia="en-US"/>
        </w:rPr>
        <w:t xml:space="preserve"> функции письменной дискуссии:</w:t>
      </w:r>
    </w:p>
    <w:p w:rsidR="00F1575B" w:rsidRDefault="00AB5407">
      <w:pPr>
        <w:tabs>
          <w:tab w:val="left" w:pos="1084"/>
        </w:tabs>
        <w:ind w:firstLine="709"/>
        <w:jc w:val="both"/>
        <w:rPr>
          <w:rFonts w:eastAsia="Calibri"/>
        </w:rPr>
      </w:pPr>
      <w:r>
        <w:rPr>
          <w:rFonts w:eastAsia="Calibri"/>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w:t>
      </w:r>
      <w:r>
        <w:rPr>
          <w:rFonts w:eastAsia="Calibri"/>
        </w:rPr>
        <w:t>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F1575B" w:rsidRDefault="00AB5407">
      <w:pPr>
        <w:tabs>
          <w:tab w:val="left" w:pos="1079"/>
        </w:tabs>
        <w:ind w:firstLine="709"/>
        <w:jc w:val="both"/>
        <w:rPr>
          <w:rFonts w:eastAsia="Calibri"/>
        </w:rPr>
      </w:pPr>
      <w:r>
        <w:rPr>
          <w:rFonts w:eastAsia="Calibri"/>
        </w:rPr>
        <w:t>• усиление письменного оформления мысли за счет развития речи младших подростков, умения формулиро</w:t>
      </w:r>
      <w:r>
        <w:rPr>
          <w:rFonts w:eastAsia="Calibri"/>
        </w:rPr>
        <w:t>вать своё мнение так, чтобы быть понятым другими;</w:t>
      </w:r>
    </w:p>
    <w:p w:rsidR="00F1575B" w:rsidRDefault="00AB5407">
      <w:pPr>
        <w:tabs>
          <w:tab w:val="left" w:pos="1084"/>
        </w:tabs>
        <w:ind w:firstLine="709"/>
        <w:jc w:val="both"/>
        <w:rPr>
          <w:rFonts w:eastAsia="Calibri"/>
        </w:rPr>
      </w:pPr>
      <w:r>
        <w:rPr>
          <w:rFonts w:eastAsia="Calibri"/>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w:t>
      </w:r>
      <w:r>
        <w:rPr>
          <w:rFonts w:eastAsia="Calibri"/>
        </w:rPr>
        <w:t>вание гипотез, выявление способов их проверки, фиксация выводов и др.);</w:t>
      </w:r>
    </w:p>
    <w:p w:rsidR="00F1575B" w:rsidRDefault="00AB5407">
      <w:pPr>
        <w:tabs>
          <w:tab w:val="left" w:pos="1084"/>
        </w:tabs>
        <w:ind w:firstLine="709"/>
        <w:jc w:val="both"/>
        <w:rPr>
          <w:rFonts w:eastAsia="Calibri"/>
        </w:rPr>
      </w:pPr>
      <w:r>
        <w:rPr>
          <w:rFonts w:eastAsia="Calibri"/>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w:t>
      </w:r>
      <w:r>
        <w:rPr>
          <w:rFonts w:eastAsia="Calibri"/>
        </w:rPr>
        <w:t>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F1575B" w:rsidRDefault="00AB5407">
      <w:pPr>
        <w:keepNext/>
        <w:keepLines/>
        <w:ind w:firstLine="709"/>
        <w:jc w:val="both"/>
        <w:outlineLvl w:val="2"/>
        <w:rPr>
          <w:rFonts w:eastAsia="Calibri"/>
          <w:bCs/>
          <w:iCs/>
          <w:lang w:eastAsia="en-US"/>
        </w:rPr>
      </w:pPr>
      <w:r>
        <w:rPr>
          <w:rFonts w:eastAsia="Calibri"/>
          <w:b/>
          <w:i/>
          <w:shd w:val="clear" w:color="auto" w:fill="FFFFFF"/>
          <w:lang w:eastAsia="en-US"/>
        </w:rPr>
        <w:t>Тренинги</w:t>
      </w:r>
    </w:p>
    <w:p w:rsidR="00F1575B" w:rsidRDefault="00AB5407">
      <w:pPr>
        <w:ind w:firstLine="709"/>
        <w:jc w:val="both"/>
        <w:rPr>
          <w:rFonts w:eastAsia="Calibri"/>
        </w:rPr>
      </w:pPr>
      <w:r>
        <w:rPr>
          <w:rFonts w:eastAsia="Calibri"/>
        </w:rPr>
        <w:t>Наиболее эффективным способом психологической коррекции когнитивных и эмоционально-личнос</w:t>
      </w:r>
      <w:r>
        <w:rPr>
          <w:rFonts w:eastAsia="Calibri"/>
        </w:rPr>
        <w:t>тных компонентов рефлексивных способностей могут выступать разные формы и программы</w:t>
      </w:r>
      <w:r>
        <w:rPr>
          <w:rFonts w:eastAsia="Calibri"/>
          <w:i/>
          <w:iCs/>
          <w:shd w:val="clear" w:color="auto" w:fill="FFFFFF"/>
        </w:rPr>
        <w:t xml:space="preserve"> тренингов</w:t>
      </w:r>
      <w:r>
        <w:rPr>
          <w:rFonts w:eastAsia="Calibri"/>
        </w:rPr>
        <w:t xml:space="preserve"> для подростков. Программы тренингов позволяют ставить и достигать следующих конкретных целей:</w:t>
      </w:r>
    </w:p>
    <w:p w:rsidR="00F1575B" w:rsidRDefault="00AB5407">
      <w:pPr>
        <w:tabs>
          <w:tab w:val="left" w:pos="1089"/>
        </w:tabs>
        <w:ind w:firstLine="709"/>
        <w:jc w:val="both"/>
        <w:rPr>
          <w:rFonts w:eastAsia="Calibri"/>
        </w:rPr>
      </w:pPr>
      <w:r>
        <w:rPr>
          <w:rFonts w:eastAsia="Calibri"/>
        </w:rPr>
        <w:t>• вырабатывать положительное отношение друг к другу и умение общатьс</w:t>
      </w:r>
      <w:r>
        <w:rPr>
          <w:rFonts w:eastAsia="Calibri"/>
        </w:rPr>
        <w:t>я так, чтобы общение с тобой приносило радость окружающим;</w:t>
      </w:r>
    </w:p>
    <w:p w:rsidR="00F1575B" w:rsidRDefault="00AB5407">
      <w:pPr>
        <w:tabs>
          <w:tab w:val="left" w:pos="1071"/>
        </w:tabs>
        <w:ind w:firstLine="709"/>
        <w:jc w:val="both"/>
        <w:rPr>
          <w:rFonts w:eastAsia="Calibri"/>
        </w:rPr>
      </w:pPr>
      <w:r>
        <w:rPr>
          <w:rFonts w:eastAsia="Calibri"/>
        </w:rPr>
        <w:lastRenderedPageBreak/>
        <w:t>• развивать навыки взаимодействия в группе;</w:t>
      </w:r>
    </w:p>
    <w:p w:rsidR="00F1575B" w:rsidRDefault="00AB5407">
      <w:pPr>
        <w:tabs>
          <w:tab w:val="left" w:pos="1089"/>
        </w:tabs>
        <w:ind w:firstLine="709"/>
        <w:jc w:val="both"/>
        <w:rPr>
          <w:rFonts w:eastAsia="Calibri"/>
        </w:rPr>
      </w:pPr>
      <w:r>
        <w:rPr>
          <w:rFonts w:eastAsia="Calibri"/>
        </w:rPr>
        <w:t xml:space="preserve">• создать положительное настроение на дальнейшее продолжительное взаимодействие в </w:t>
      </w:r>
      <w:proofErr w:type="spellStart"/>
      <w:r>
        <w:rPr>
          <w:rFonts w:eastAsia="Calibri"/>
        </w:rPr>
        <w:t>тренинговой</w:t>
      </w:r>
      <w:proofErr w:type="spellEnd"/>
      <w:r>
        <w:rPr>
          <w:rFonts w:eastAsia="Calibri"/>
        </w:rPr>
        <w:t xml:space="preserve"> группе;</w:t>
      </w:r>
    </w:p>
    <w:p w:rsidR="00F1575B" w:rsidRDefault="00AB5407">
      <w:pPr>
        <w:tabs>
          <w:tab w:val="left" w:pos="1071"/>
        </w:tabs>
        <w:ind w:firstLine="709"/>
        <w:jc w:val="both"/>
        <w:rPr>
          <w:rFonts w:eastAsia="Calibri"/>
        </w:rPr>
      </w:pPr>
      <w:r>
        <w:rPr>
          <w:rFonts w:eastAsia="Calibri"/>
        </w:rPr>
        <w:t>• развивать невербальные навыки общения;</w:t>
      </w:r>
    </w:p>
    <w:p w:rsidR="00F1575B" w:rsidRDefault="00AB5407">
      <w:pPr>
        <w:tabs>
          <w:tab w:val="left" w:pos="1071"/>
        </w:tabs>
        <w:ind w:firstLine="709"/>
        <w:jc w:val="both"/>
        <w:rPr>
          <w:rFonts w:eastAsia="Calibri"/>
        </w:rPr>
      </w:pPr>
      <w:r>
        <w:rPr>
          <w:rFonts w:eastAsia="Calibri"/>
        </w:rPr>
        <w:t>• развиват</w:t>
      </w:r>
      <w:r>
        <w:rPr>
          <w:rFonts w:eastAsia="Calibri"/>
        </w:rPr>
        <w:t>ь навыки самопознания;</w:t>
      </w:r>
    </w:p>
    <w:p w:rsidR="00F1575B" w:rsidRDefault="00AB5407">
      <w:pPr>
        <w:tabs>
          <w:tab w:val="left" w:pos="1084"/>
        </w:tabs>
        <w:ind w:firstLine="709"/>
        <w:jc w:val="both"/>
        <w:rPr>
          <w:rFonts w:eastAsia="Calibri"/>
        </w:rPr>
      </w:pPr>
      <w:r>
        <w:rPr>
          <w:rFonts w:eastAsia="Calibri"/>
        </w:rPr>
        <w:t>• развивать навыки восприятия и понимания других людей;</w:t>
      </w:r>
    </w:p>
    <w:p w:rsidR="00F1575B" w:rsidRDefault="00AB5407">
      <w:pPr>
        <w:tabs>
          <w:tab w:val="left" w:pos="1071"/>
        </w:tabs>
        <w:ind w:firstLine="709"/>
        <w:jc w:val="both"/>
        <w:rPr>
          <w:rFonts w:eastAsia="Calibri"/>
        </w:rPr>
      </w:pPr>
      <w:r>
        <w:rPr>
          <w:rFonts w:eastAsia="Calibri"/>
        </w:rPr>
        <w:t>• учиться познавать себя через восприятие другого;</w:t>
      </w:r>
    </w:p>
    <w:p w:rsidR="00F1575B" w:rsidRDefault="00AB5407">
      <w:pPr>
        <w:tabs>
          <w:tab w:val="left" w:pos="1071"/>
        </w:tabs>
        <w:ind w:firstLine="709"/>
        <w:jc w:val="both"/>
        <w:rPr>
          <w:rFonts w:eastAsia="Calibri"/>
        </w:rPr>
      </w:pPr>
      <w:r>
        <w:rPr>
          <w:rFonts w:eastAsia="Calibri"/>
        </w:rPr>
        <w:t>• получить представление о «неверных средствах общения»;</w:t>
      </w:r>
    </w:p>
    <w:p w:rsidR="00F1575B" w:rsidRDefault="00AB5407">
      <w:pPr>
        <w:tabs>
          <w:tab w:val="left" w:pos="1071"/>
        </w:tabs>
        <w:ind w:firstLine="709"/>
        <w:jc w:val="both"/>
        <w:rPr>
          <w:rFonts w:eastAsia="Calibri"/>
        </w:rPr>
      </w:pPr>
      <w:r>
        <w:rPr>
          <w:rFonts w:eastAsia="Calibri"/>
        </w:rPr>
        <w:t>• развивать положительную самооценку;</w:t>
      </w:r>
    </w:p>
    <w:p w:rsidR="00F1575B" w:rsidRDefault="00AB5407">
      <w:pPr>
        <w:tabs>
          <w:tab w:val="left" w:pos="1079"/>
        </w:tabs>
        <w:ind w:firstLine="709"/>
        <w:jc w:val="both"/>
        <w:rPr>
          <w:rFonts w:eastAsia="Calibri"/>
        </w:rPr>
      </w:pPr>
      <w:r>
        <w:rPr>
          <w:rFonts w:eastAsia="Calibri"/>
        </w:rPr>
        <w:t xml:space="preserve">• сформировать чувство </w:t>
      </w:r>
      <w:r>
        <w:rPr>
          <w:rFonts w:eastAsia="Calibri"/>
        </w:rPr>
        <w:t>уверенности в себе и осознание себя в новом качестве;</w:t>
      </w:r>
    </w:p>
    <w:p w:rsidR="00F1575B" w:rsidRDefault="00AB5407">
      <w:pPr>
        <w:tabs>
          <w:tab w:val="left" w:pos="1071"/>
        </w:tabs>
        <w:ind w:firstLine="709"/>
        <w:jc w:val="both"/>
        <w:rPr>
          <w:rFonts w:eastAsia="Calibri"/>
        </w:rPr>
      </w:pPr>
      <w:r>
        <w:rPr>
          <w:rFonts w:eastAsia="Calibri"/>
        </w:rPr>
        <w:t>• познакомить с понятием «конфликт»;</w:t>
      </w:r>
    </w:p>
    <w:p w:rsidR="00F1575B" w:rsidRDefault="00AB5407">
      <w:pPr>
        <w:tabs>
          <w:tab w:val="left" w:pos="1079"/>
        </w:tabs>
        <w:ind w:firstLine="709"/>
        <w:jc w:val="both"/>
        <w:rPr>
          <w:rFonts w:eastAsia="Calibri"/>
        </w:rPr>
      </w:pPr>
      <w:r>
        <w:rPr>
          <w:rFonts w:eastAsia="Calibri"/>
        </w:rPr>
        <w:t>• определить особенности поведения в конфликтной ситуации;</w:t>
      </w:r>
    </w:p>
    <w:p w:rsidR="00F1575B" w:rsidRDefault="00AB5407">
      <w:pPr>
        <w:tabs>
          <w:tab w:val="left" w:pos="631"/>
        </w:tabs>
        <w:ind w:firstLine="709"/>
        <w:jc w:val="both"/>
        <w:rPr>
          <w:rFonts w:eastAsia="Calibri"/>
        </w:rPr>
      </w:pPr>
      <w:r>
        <w:rPr>
          <w:rFonts w:eastAsia="Calibri"/>
        </w:rPr>
        <w:t>• обучить способам выхода из конфликтной ситуации;</w:t>
      </w:r>
    </w:p>
    <w:p w:rsidR="00F1575B" w:rsidRDefault="00AB5407">
      <w:pPr>
        <w:tabs>
          <w:tab w:val="left" w:pos="631"/>
        </w:tabs>
        <w:ind w:firstLine="709"/>
        <w:jc w:val="both"/>
        <w:rPr>
          <w:rFonts w:eastAsia="Calibri"/>
        </w:rPr>
      </w:pPr>
      <w:r>
        <w:rPr>
          <w:rFonts w:eastAsia="Calibri"/>
        </w:rPr>
        <w:t>• отработать ситуации предотвращения конфликтов;</w:t>
      </w:r>
    </w:p>
    <w:p w:rsidR="00F1575B" w:rsidRDefault="00AB5407">
      <w:pPr>
        <w:tabs>
          <w:tab w:val="left" w:pos="631"/>
        </w:tabs>
        <w:ind w:firstLine="709"/>
        <w:jc w:val="both"/>
        <w:rPr>
          <w:rFonts w:eastAsia="Calibri"/>
        </w:rPr>
      </w:pPr>
      <w:r>
        <w:rPr>
          <w:rFonts w:eastAsia="Calibri"/>
        </w:rPr>
        <w:t>• закр</w:t>
      </w:r>
      <w:r>
        <w:rPr>
          <w:rFonts w:eastAsia="Calibri"/>
        </w:rPr>
        <w:t>епить навыки поведения в конфликтной ситуации;</w:t>
      </w:r>
    </w:p>
    <w:p w:rsidR="00F1575B" w:rsidRDefault="00AB5407">
      <w:pPr>
        <w:tabs>
          <w:tab w:val="left" w:pos="631"/>
        </w:tabs>
        <w:ind w:firstLine="709"/>
        <w:jc w:val="both"/>
        <w:rPr>
          <w:rFonts w:eastAsia="Calibri"/>
        </w:rPr>
      </w:pPr>
      <w:r>
        <w:rPr>
          <w:rFonts w:eastAsia="Calibri"/>
        </w:rPr>
        <w:t>• снизить уровень конфликтности подростков.</w:t>
      </w:r>
    </w:p>
    <w:p w:rsidR="00F1575B" w:rsidRDefault="00AB5407">
      <w:pPr>
        <w:ind w:firstLine="709"/>
        <w:jc w:val="both"/>
        <w:rPr>
          <w:rFonts w:eastAsia="Calibri"/>
        </w:rPr>
      </w:pPr>
      <w:r>
        <w:rPr>
          <w:rFonts w:eastAsia="Calibri"/>
        </w:rPr>
        <w:t>Групповая игра и другие виды совместной деятельности</w:t>
      </w:r>
    </w:p>
    <w:p w:rsidR="00F1575B" w:rsidRDefault="00AB5407">
      <w:pPr>
        <w:ind w:firstLine="709"/>
        <w:jc w:val="both"/>
        <w:rPr>
          <w:rFonts w:eastAsia="Calibri"/>
        </w:rPr>
      </w:pPr>
      <w:r>
        <w:rPr>
          <w:rFonts w:eastAsia="Calibri"/>
        </w:rPr>
        <w:t>В ходе тренинга вырабатывают необходимые навыки социального взаимодействия, умение подчиняться коллективной дисц</w:t>
      </w:r>
      <w:r>
        <w:rPr>
          <w:rFonts w:eastAsia="Calibri"/>
        </w:rPr>
        <w:t>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F1575B" w:rsidRDefault="00AB5407">
      <w:pPr>
        <w:ind w:firstLine="709"/>
        <w:jc w:val="both"/>
        <w:rPr>
          <w:rFonts w:eastAsia="Calibri"/>
        </w:rPr>
      </w:pPr>
      <w:r>
        <w:rPr>
          <w:rFonts w:eastAsia="Calibri"/>
        </w:rPr>
        <w:t>В ходе тренингов ко</w:t>
      </w:r>
      <w:r>
        <w:rPr>
          <w:rFonts w:eastAsia="Calibri"/>
        </w:rPr>
        <w:t>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w:t>
      </w:r>
      <w:r>
        <w:rPr>
          <w:rFonts w:eastAsia="Calibri"/>
        </w:rPr>
        <w:t>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F1575B" w:rsidRDefault="00AB5407">
      <w:pPr>
        <w:keepNext/>
        <w:keepLines/>
        <w:ind w:firstLine="709"/>
        <w:jc w:val="both"/>
        <w:outlineLvl w:val="2"/>
        <w:rPr>
          <w:rFonts w:eastAsia="Calibri"/>
          <w:bCs/>
          <w:iCs/>
          <w:lang w:eastAsia="en-US"/>
        </w:rPr>
      </w:pPr>
      <w:r>
        <w:rPr>
          <w:rFonts w:eastAsia="Calibri"/>
          <w:b/>
          <w:i/>
          <w:shd w:val="clear" w:color="auto" w:fill="FFFFFF"/>
          <w:lang w:eastAsia="en-US"/>
        </w:rPr>
        <w:t>Общий приём доказательства</w:t>
      </w:r>
    </w:p>
    <w:p w:rsidR="00F1575B" w:rsidRDefault="00AB5407">
      <w:pPr>
        <w:ind w:firstLine="709"/>
        <w:jc w:val="both"/>
        <w:rPr>
          <w:rFonts w:eastAsia="Calibri"/>
        </w:rPr>
      </w:pPr>
      <w:proofErr w:type="gramStart"/>
      <w:r>
        <w:rPr>
          <w:rFonts w:eastAsia="Calibri"/>
        </w:rPr>
        <w:t>Доказательства могут выступать в процессе обучения в разнообразных функ</w:t>
      </w:r>
      <w:r>
        <w:rPr>
          <w:rFonts w:eastAsia="Calibri"/>
        </w:rPr>
        <w:t>циях: как средство развития логического мышления учащихся;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w:t>
      </w:r>
      <w:r>
        <w:rPr>
          <w:rFonts w:eastAsia="Calibri"/>
        </w:rPr>
        <w:t>оследовательность и непротиворечивость выводов; как средство формирования и проявления поисковых, творческих умений и навыков учащихся.</w:t>
      </w:r>
      <w:proofErr w:type="gramEnd"/>
    </w:p>
    <w:p w:rsidR="00F1575B" w:rsidRDefault="00AB5407">
      <w:pPr>
        <w:ind w:firstLine="709"/>
        <w:jc w:val="both"/>
        <w:rPr>
          <w:rFonts w:eastAsia="Calibri"/>
        </w:rPr>
      </w:pPr>
      <w:r>
        <w:rPr>
          <w:rFonts w:eastAsia="Calibri"/>
        </w:rPr>
        <w:t>Понятие доказательства и его структурные элементы рассматривают с двух точек зрения: как результат и как процесс. Обучен</w:t>
      </w:r>
      <w:r>
        <w:rPr>
          <w:rFonts w:eastAsia="Calibri"/>
        </w:rPr>
        <w:t>ие доказательству в школе предполагает формирование умений по решению следующих задач:</w:t>
      </w:r>
    </w:p>
    <w:p w:rsidR="00F1575B" w:rsidRDefault="00AB5407">
      <w:pPr>
        <w:tabs>
          <w:tab w:val="left" w:pos="631"/>
        </w:tabs>
        <w:ind w:firstLine="709"/>
        <w:jc w:val="both"/>
        <w:rPr>
          <w:rFonts w:eastAsia="Calibri"/>
        </w:rPr>
      </w:pPr>
      <w:r>
        <w:rPr>
          <w:rFonts w:eastAsia="Calibri"/>
        </w:rPr>
        <w:t>• анализ и воспроизведение готовых доказательств;</w:t>
      </w:r>
    </w:p>
    <w:p w:rsidR="00F1575B" w:rsidRDefault="00AB5407">
      <w:pPr>
        <w:tabs>
          <w:tab w:val="left" w:pos="631"/>
        </w:tabs>
        <w:ind w:firstLine="709"/>
        <w:jc w:val="both"/>
        <w:rPr>
          <w:rFonts w:eastAsia="Calibri"/>
        </w:rPr>
      </w:pPr>
      <w:r>
        <w:rPr>
          <w:rFonts w:eastAsia="Calibri"/>
        </w:rPr>
        <w:t>• опровержение предложенных доказательств;</w:t>
      </w:r>
    </w:p>
    <w:p w:rsidR="00F1575B" w:rsidRDefault="00AB5407">
      <w:pPr>
        <w:tabs>
          <w:tab w:val="left" w:pos="634"/>
        </w:tabs>
        <w:ind w:firstLine="709"/>
        <w:jc w:val="both"/>
        <w:rPr>
          <w:rFonts w:eastAsia="Calibri"/>
        </w:rPr>
      </w:pPr>
      <w:r>
        <w:rPr>
          <w:rFonts w:eastAsia="Calibri"/>
        </w:rPr>
        <w:t>• самостоятельный поиск, конструирование и осуществление доказательства.</w:t>
      </w:r>
    </w:p>
    <w:p w:rsidR="00F1575B" w:rsidRDefault="00AB5407">
      <w:pPr>
        <w:ind w:firstLine="709"/>
        <w:jc w:val="both"/>
        <w:rPr>
          <w:rFonts w:eastAsia="Calibri"/>
        </w:rPr>
      </w:pPr>
      <w:r>
        <w:rPr>
          <w:rFonts w:eastAsia="Calibri"/>
        </w:rPr>
        <w:t>Необходимость использования учащимися доказательства возникает в ситуациях, когда:</w:t>
      </w:r>
    </w:p>
    <w:p w:rsidR="00F1575B" w:rsidRDefault="00AB5407">
      <w:pPr>
        <w:tabs>
          <w:tab w:val="left" w:pos="639"/>
        </w:tabs>
        <w:ind w:firstLine="709"/>
        <w:jc w:val="both"/>
        <w:rPr>
          <w:rFonts w:eastAsia="Calibri"/>
        </w:rPr>
      </w:pPr>
      <w:r>
        <w:rPr>
          <w:rFonts w:eastAsia="Calibri"/>
        </w:rPr>
        <w:t>• учитель сам формулирует то или иное положение и предлагает учащимся доказать его;</w:t>
      </w:r>
    </w:p>
    <w:p w:rsidR="00F1575B" w:rsidRDefault="00AB5407">
      <w:pPr>
        <w:tabs>
          <w:tab w:val="left" w:pos="634"/>
        </w:tabs>
        <w:ind w:firstLine="709"/>
        <w:jc w:val="both"/>
        <w:rPr>
          <w:rFonts w:eastAsia="Calibri"/>
        </w:rPr>
      </w:pPr>
      <w:r>
        <w:rPr>
          <w:rFonts w:eastAsia="Calibri"/>
        </w:rPr>
        <w:t xml:space="preserve">• учитель ставит проблему, в ходе решения которой у учащихся возникает потребность </w:t>
      </w:r>
      <w:r>
        <w:rPr>
          <w:rFonts w:eastAsia="Calibri"/>
        </w:rPr>
        <w:t>доказать правильность (истинность) выбранного пути решения.</w:t>
      </w:r>
    </w:p>
    <w:p w:rsidR="00F1575B" w:rsidRDefault="00AB5407">
      <w:pPr>
        <w:ind w:firstLine="709"/>
        <w:jc w:val="both"/>
        <w:rPr>
          <w:rFonts w:eastAsia="Calibri"/>
        </w:rPr>
      </w:pPr>
      <w:r>
        <w:rPr>
          <w:rFonts w:eastAsia="Calibri"/>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F1575B" w:rsidRDefault="00AB5407">
      <w:pPr>
        <w:ind w:firstLine="709"/>
        <w:jc w:val="both"/>
        <w:rPr>
          <w:rFonts w:eastAsia="Calibri"/>
        </w:rPr>
      </w:pPr>
      <w:r>
        <w:rPr>
          <w:rFonts w:eastAsia="Calibri"/>
        </w:rPr>
        <w:t>Доказательство в широком смысле –</w:t>
      </w:r>
      <w:r>
        <w:rPr>
          <w:rFonts w:eastAsia="Calibri"/>
        </w:rPr>
        <w:t xml:space="preserve">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w:t>
      </w:r>
      <w:r>
        <w:rPr>
          <w:rFonts w:eastAsia="Calibri"/>
        </w:rPr>
        <w:t>нна или уже доказана.</w:t>
      </w:r>
    </w:p>
    <w:p w:rsidR="00F1575B" w:rsidRDefault="00AB5407">
      <w:pPr>
        <w:ind w:firstLine="709"/>
        <w:jc w:val="both"/>
        <w:rPr>
          <w:rFonts w:eastAsia="Calibri"/>
        </w:rPr>
      </w:pPr>
      <w:r>
        <w:rPr>
          <w:rFonts w:eastAsia="Calibri"/>
        </w:rPr>
        <w:t>Любое доказательство включает:</w:t>
      </w:r>
    </w:p>
    <w:p w:rsidR="00F1575B" w:rsidRDefault="00AB5407">
      <w:pPr>
        <w:tabs>
          <w:tab w:val="left" w:pos="1089"/>
        </w:tabs>
        <w:ind w:firstLine="709"/>
        <w:jc w:val="both"/>
        <w:rPr>
          <w:rFonts w:eastAsia="Calibri"/>
        </w:rPr>
      </w:pPr>
      <w:r>
        <w:rPr>
          <w:rFonts w:eastAsia="Calibri"/>
        </w:rPr>
        <w:t>• </w:t>
      </w:r>
      <w:r>
        <w:rPr>
          <w:rFonts w:eastAsia="Calibri"/>
          <w:i/>
          <w:iCs/>
          <w:shd w:val="clear" w:color="auto" w:fill="FFFFFF"/>
        </w:rPr>
        <w:t>тезис</w:t>
      </w:r>
      <w:r>
        <w:rPr>
          <w:rFonts w:eastAsia="Calibri"/>
        </w:rPr>
        <w:t xml:space="preserve"> – суждение (утверждение), истинность которого доказывается;</w:t>
      </w:r>
    </w:p>
    <w:p w:rsidR="00F1575B" w:rsidRDefault="00AB5407">
      <w:pPr>
        <w:tabs>
          <w:tab w:val="left" w:pos="1089"/>
        </w:tabs>
        <w:ind w:firstLine="709"/>
        <w:jc w:val="both"/>
        <w:rPr>
          <w:rFonts w:eastAsia="Calibri"/>
        </w:rPr>
      </w:pPr>
      <w:r>
        <w:rPr>
          <w:rFonts w:eastAsia="Calibri"/>
        </w:rPr>
        <w:t>• </w:t>
      </w:r>
      <w:r>
        <w:rPr>
          <w:rFonts w:eastAsia="Calibri"/>
          <w:i/>
          <w:iCs/>
          <w:shd w:val="clear" w:color="auto" w:fill="FFFFFF"/>
        </w:rPr>
        <w:t>аргументы</w:t>
      </w:r>
      <w:r>
        <w:rPr>
          <w:rFonts w:eastAsia="Calibri"/>
        </w:rPr>
        <w:t xml:space="preserve"> (основания, доводы) – используемые в доказательстве уже известные удостоверенные факты, определения исходных понятий, аксио</w:t>
      </w:r>
      <w:r>
        <w:rPr>
          <w:rFonts w:eastAsia="Calibri"/>
        </w:rPr>
        <w:t>мы, утверждения, из которых необходимо следует истинность доказываемого тезиса;</w:t>
      </w:r>
    </w:p>
    <w:p w:rsidR="00F1575B" w:rsidRDefault="00AB5407">
      <w:pPr>
        <w:tabs>
          <w:tab w:val="left" w:pos="1094"/>
        </w:tabs>
        <w:ind w:firstLine="709"/>
        <w:jc w:val="both"/>
        <w:rPr>
          <w:rFonts w:eastAsia="Calibri"/>
        </w:rPr>
      </w:pPr>
      <w:r>
        <w:rPr>
          <w:rFonts w:eastAsia="Calibri"/>
        </w:rPr>
        <w:t>• </w:t>
      </w:r>
      <w:r>
        <w:rPr>
          <w:rFonts w:eastAsia="Calibri"/>
          <w:i/>
          <w:iCs/>
          <w:shd w:val="clear" w:color="auto" w:fill="FFFFFF"/>
        </w:rPr>
        <w:t>демонстрация</w:t>
      </w:r>
      <w:r>
        <w:rPr>
          <w:rFonts w:eastAsia="Calibri"/>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w:t>
      </w:r>
      <w:r>
        <w:rPr>
          <w:rFonts w:eastAsia="Calibri"/>
        </w:rPr>
        <w:t>з аргументов и называемое заключением; это и есть доказываемый тезис.</w:t>
      </w:r>
    </w:p>
    <w:p w:rsidR="00F1575B" w:rsidRDefault="00AB5407">
      <w:pPr>
        <w:ind w:firstLine="709"/>
        <w:jc w:val="both"/>
        <w:rPr>
          <w:rFonts w:eastAsia="Calibri"/>
        </w:rPr>
      </w:pPr>
      <w:r>
        <w:rPr>
          <w:rFonts w:eastAsia="Calibri"/>
        </w:rPr>
        <w:lastRenderedPageBreak/>
        <w:t>В целях обеспечения освоения учащимися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w:t>
      </w:r>
      <w:r>
        <w:rPr>
          <w:rFonts w:eastAsia="Calibri"/>
        </w:rPr>
        <w:t xml:space="preserve"> уделяться вооружению обучающихся обобщённым умением доказывать.</w:t>
      </w:r>
    </w:p>
    <w:p w:rsidR="00F1575B" w:rsidRDefault="00AB5407">
      <w:pPr>
        <w:keepNext/>
        <w:keepLines/>
        <w:ind w:firstLine="709"/>
        <w:jc w:val="both"/>
        <w:outlineLvl w:val="2"/>
        <w:rPr>
          <w:rFonts w:eastAsia="Calibri"/>
          <w:bCs/>
          <w:iCs/>
          <w:lang w:eastAsia="en-US"/>
        </w:rPr>
      </w:pPr>
      <w:r>
        <w:rPr>
          <w:rFonts w:eastAsia="Calibri"/>
          <w:b/>
          <w:i/>
          <w:shd w:val="clear" w:color="auto" w:fill="FFFFFF"/>
          <w:lang w:eastAsia="en-US"/>
        </w:rPr>
        <w:t>Рефлексия</w:t>
      </w:r>
    </w:p>
    <w:p w:rsidR="00F1575B" w:rsidRDefault="00AB5407">
      <w:pPr>
        <w:ind w:firstLine="709"/>
        <w:jc w:val="both"/>
        <w:rPr>
          <w:rFonts w:eastAsia="Calibri"/>
          <w:i/>
          <w:iCs/>
          <w:lang w:eastAsia="en-US"/>
        </w:rPr>
      </w:pPr>
      <w:r>
        <w:rPr>
          <w:rFonts w:eastAsia="Calibri"/>
          <w:shd w:val="clear" w:color="auto" w:fill="FFFFFF"/>
          <w:lang w:eastAsia="en-US"/>
        </w:rPr>
        <w:t>В наиболее широком значении</w:t>
      </w:r>
      <w:r>
        <w:rPr>
          <w:rFonts w:eastAsia="Calibri"/>
          <w:i/>
          <w:iCs/>
          <w:shd w:val="clear" w:color="auto" w:fill="FFFFFF"/>
          <w:lang w:eastAsia="en-US"/>
        </w:rPr>
        <w:t xml:space="preserve">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w:t>
      </w:r>
      <w:r>
        <w:rPr>
          <w:rFonts w:eastAsia="Calibri"/>
          <w:i/>
          <w:iCs/>
          <w:shd w:val="clear" w:color="auto" w:fill="FFFFFF"/>
          <w:lang w:eastAsia="en-US"/>
        </w:rPr>
        <w:t>ия и межличностные отношения предметом специального рассмотрения (анализа и оценки</w:t>
      </w:r>
      <w:proofErr w:type="gramStart"/>
      <w:r>
        <w:rPr>
          <w:rFonts w:eastAsia="Calibri"/>
          <w:i/>
          <w:iCs/>
          <w:shd w:val="clear" w:color="auto" w:fill="FFFFFF"/>
          <w:lang w:eastAsia="en-US"/>
        </w:rPr>
        <w:t>)и</w:t>
      </w:r>
      <w:proofErr w:type="gramEnd"/>
      <w:r>
        <w:rPr>
          <w:rFonts w:eastAsia="Calibri"/>
          <w:i/>
          <w:iCs/>
          <w:shd w:val="clear" w:color="auto" w:fill="FFFFFF"/>
          <w:lang w:eastAsia="en-US"/>
        </w:rPr>
        <w:t xml:space="preserve"> практического преобразования.</w:t>
      </w:r>
      <w:r>
        <w:rPr>
          <w:rFonts w:eastAsia="Calibri"/>
          <w:shd w:val="clear" w:color="auto" w:fill="FFFFFF"/>
          <w:lang w:eastAsia="en-US"/>
        </w:rPr>
        <w:t xml:space="preserve"> Задача рефлексии – осознание внешнего и внутреннего опыта субъекта и его отражение в той или иной форме.</w:t>
      </w:r>
    </w:p>
    <w:p w:rsidR="00F1575B" w:rsidRDefault="00AB5407">
      <w:pPr>
        <w:ind w:firstLine="709"/>
        <w:jc w:val="both"/>
        <w:rPr>
          <w:rFonts w:eastAsia="Calibri"/>
        </w:rPr>
      </w:pPr>
      <w:r>
        <w:rPr>
          <w:rFonts w:eastAsia="Calibri"/>
        </w:rPr>
        <w:t>Выделяются</w:t>
      </w:r>
      <w:r>
        <w:rPr>
          <w:rFonts w:eastAsia="Calibri"/>
          <w:i/>
          <w:iCs/>
          <w:shd w:val="clear" w:color="auto" w:fill="FFFFFF"/>
        </w:rPr>
        <w:t xml:space="preserve"> три основные сферы</w:t>
      </w:r>
      <w:r>
        <w:rPr>
          <w:rFonts w:eastAsia="Calibri"/>
        </w:rPr>
        <w:t xml:space="preserve"> сущест</w:t>
      </w:r>
      <w:r>
        <w:rPr>
          <w:rFonts w:eastAsia="Calibri"/>
        </w:rPr>
        <w:t>вования рефлексии. Во-первых, это</w:t>
      </w:r>
      <w:r>
        <w:rPr>
          <w:rFonts w:eastAsia="Calibri"/>
          <w:i/>
          <w:iCs/>
          <w:shd w:val="clear" w:color="auto" w:fill="FFFFFF"/>
        </w:rPr>
        <w:t xml:space="preserve"> сфера коммуникации и кооперации,</w:t>
      </w:r>
      <w:r>
        <w:rPr>
          <w:rFonts w:eastAsia="Calibri"/>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w:t>
      </w:r>
      <w:r>
        <w:rPr>
          <w:rFonts w:eastAsia="Calibri"/>
        </w:rPr>
        <w:t>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F1575B" w:rsidRDefault="00AB5407">
      <w:pPr>
        <w:ind w:firstLine="709"/>
        <w:jc w:val="both"/>
        <w:rPr>
          <w:rFonts w:eastAsia="Calibri"/>
        </w:rPr>
      </w:pPr>
      <w:r>
        <w:rPr>
          <w:rFonts w:eastAsia="Calibri"/>
        </w:rPr>
        <w:t>Во-вторых, это</w:t>
      </w:r>
      <w:r>
        <w:rPr>
          <w:rFonts w:eastAsia="Calibri"/>
          <w:i/>
          <w:iCs/>
          <w:shd w:val="clear" w:color="auto" w:fill="FFFFFF"/>
        </w:rPr>
        <w:t xml:space="preserve"> сфера мыслительных процессов,</w:t>
      </w:r>
      <w:r>
        <w:rPr>
          <w:rFonts w:eastAsia="Calibri"/>
        </w:rPr>
        <w:t xml:space="preserve"> направленных на решение задач: здесь реф</w:t>
      </w:r>
      <w:r>
        <w:rPr>
          <w:rFonts w:eastAsia="Calibri"/>
        </w:rPr>
        <w:t>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w:t>
      </w:r>
      <w:r>
        <w:rPr>
          <w:rFonts w:eastAsia="Calibri"/>
        </w:rPr>
        <w:t>ессы и собственные продукты.</w:t>
      </w:r>
    </w:p>
    <w:p w:rsidR="00F1575B" w:rsidRDefault="00AB5407">
      <w:pPr>
        <w:ind w:firstLine="709"/>
        <w:jc w:val="both"/>
        <w:rPr>
          <w:rFonts w:eastAsia="Calibri"/>
        </w:rPr>
      </w:pPr>
      <w:r>
        <w:rPr>
          <w:rFonts w:eastAsia="Calibri"/>
        </w:rPr>
        <w:t>В-третьих, это</w:t>
      </w:r>
      <w:r>
        <w:rPr>
          <w:rFonts w:eastAsia="Calibri"/>
          <w:i/>
          <w:iCs/>
          <w:shd w:val="clear" w:color="auto" w:fill="FFFFFF"/>
        </w:rPr>
        <w:t xml:space="preserve"> сфера самосознания,</w:t>
      </w:r>
      <w:r>
        <w:rPr>
          <w:rFonts w:eastAsia="Calibri"/>
        </w:rPr>
        <w:t xml:space="preserve"> нуждающаяся в рефлексии при самоопределении внутренних ориентиров и способов разграничения Я и </w:t>
      </w:r>
      <w:proofErr w:type="spellStart"/>
      <w:r>
        <w:rPr>
          <w:rFonts w:eastAsia="Calibri"/>
        </w:rPr>
        <w:t>не-Я</w:t>
      </w:r>
      <w:proofErr w:type="spellEnd"/>
      <w:r>
        <w:rPr>
          <w:rFonts w:eastAsia="Calibri"/>
        </w:rPr>
        <w:t>. В конкретно-практическом плане развитая способность учащихся к рефлексии своих действий пре</w:t>
      </w:r>
      <w:r>
        <w:rPr>
          <w:rFonts w:eastAsia="Calibri"/>
        </w:rPr>
        <w:t>дполагает осознание ими всех компонентов учебной деятельности:</w:t>
      </w:r>
    </w:p>
    <w:p w:rsidR="00F1575B" w:rsidRDefault="00AB5407">
      <w:pPr>
        <w:tabs>
          <w:tab w:val="left" w:pos="634"/>
        </w:tabs>
        <w:ind w:firstLine="709"/>
        <w:jc w:val="both"/>
        <w:rPr>
          <w:rFonts w:eastAsia="Calibri"/>
        </w:rPr>
      </w:pPr>
      <w:r>
        <w:rPr>
          <w:rFonts w:eastAsia="Calibri"/>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F1575B" w:rsidRDefault="00AB5407">
      <w:pPr>
        <w:tabs>
          <w:tab w:val="left" w:pos="634"/>
        </w:tabs>
        <w:ind w:firstLine="709"/>
        <w:jc w:val="both"/>
        <w:rPr>
          <w:rFonts w:eastAsia="Calibri"/>
        </w:rPr>
      </w:pPr>
      <w:r>
        <w:rPr>
          <w:rFonts w:eastAsia="Calibri"/>
        </w:rPr>
        <w:t>• понимание цели учебной деятельнос</w:t>
      </w:r>
      <w:r>
        <w:rPr>
          <w:rFonts w:eastAsia="Calibri"/>
        </w:rPr>
        <w:t>ти (чему я научился на уроке? каких целей добился? чему можно было научиться ещё?);</w:t>
      </w:r>
    </w:p>
    <w:p w:rsidR="00F1575B" w:rsidRDefault="00AB5407">
      <w:pPr>
        <w:tabs>
          <w:tab w:val="left" w:pos="644"/>
        </w:tabs>
        <w:ind w:firstLine="709"/>
        <w:jc w:val="both"/>
        <w:rPr>
          <w:rFonts w:eastAsia="Calibri"/>
        </w:rPr>
      </w:pPr>
      <w:r>
        <w:rPr>
          <w:rFonts w:eastAsia="Calibri"/>
        </w:rPr>
        <w:t xml:space="preserve">• оценка учащимся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w:t>
      </w:r>
      <w:r>
        <w:rPr>
          <w:rFonts w:eastAsia="Calibri"/>
        </w:rPr>
        <w:t>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F1575B" w:rsidRDefault="00AB5407">
      <w:pPr>
        <w:ind w:firstLine="709"/>
        <w:jc w:val="both"/>
        <w:rPr>
          <w:rFonts w:eastAsia="Calibri"/>
        </w:rPr>
      </w:pPr>
      <w:r>
        <w:rPr>
          <w:rFonts w:eastAsia="Calibri"/>
        </w:rPr>
        <w:t>Соответственно развитию рефлексии будет способствовать организация учебной деятельности, отвечающая с</w:t>
      </w:r>
      <w:r>
        <w:rPr>
          <w:rFonts w:eastAsia="Calibri"/>
        </w:rPr>
        <w:t>ледующим критериям:</w:t>
      </w:r>
    </w:p>
    <w:p w:rsidR="00F1575B" w:rsidRDefault="00AB5407">
      <w:pPr>
        <w:tabs>
          <w:tab w:val="left" w:pos="634"/>
        </w:tabs>
        <w:ind w:firstLine="709"/>
        <w:jc w:val="both"/>
        <w:rPr>
          <w:rFonts w:eastAsia="Calibri"/>
        </w:rPr>
      </w:pPr>
      <w:r>
        <w:rPr>
          <w:rFonts w:eastAsia="Calibri"/>
        </w:rPr>
        <w:t>• постановка всякой новой задачи как задачи с недостающими данными;</w:t>
      </w:r>
    </w:p>
    <w:p w:rsidR="00F1575B" w:rsidRDefault="00AB5407">
      <w:pPr>
        <w:tabs>
          <w:tab w:val="left" w:pos="631"/>
        </w:tabs>
        <w:ind w:firstLine="709"/>
        <w:jc w:val="both"/>
        <w:rPr>
          <w:rFonts w:eastAsia="Calibri"/>
        </w:rPr>
      </w:pPr>
      <w:r>
        <w:rPr>
          <w:rFonts w:eastAsia="Calibri"/>
        </w:rPr>
        <w:t>• анализ наличия способов и средств выполнения задачи;</w:t>
      </w:r>
    </w:p>
    <w:p w:rsidR="00F1575B" w:rsidRDefault="00AB5407">
      <w:pPr>
        <w:tabs>
          <w:tab w:val="left" w:pos="631"/>
        </w:tabs>
        <w:ind w:firstLine="709"/>
        <w:jc w:val="both"/>
        <w:rPr>
          <w:rFonts w:eastAsia="Calibri"/>
        </w:rPr>
      </w:pPr>
      <w:r>
        <w:rPr>
          <w:rFonts w:eastAsia="Calibri"/>
        </w:rPr>
        <w:t>• оценка своей готовности к решению проблемы;</w:t>
      </w:r>
    </w:p>
    <w:p w:rsidR="00F1575B" w:rsidRDefault="00AB5407">
      <w:pPr>
        <w:tabs>
          <w:tab w:val="left" w:pos="634"/>
        </w:tabs>
        <w:ind w:firstLine="709"/>
        <w:jc w:val="both"/>
        <w:rPr>
          <w:rFonts w:eastAsia="Calibri"/>
        </w:rPr>
      </w:pPr>
      <w:r>
        <w:rPr>
          <w:rFonts w:eastAsia="Calibri"/>
        </w:rPr>
        <w:t xml:space="preserve">• самостоятельный поиск недостающей информации в любом «хранилище» </w:t>
      </w:r>
      <w:r>
        <w:rPr>
          <w:rFonts w:eastAsia="Calibri"/>
        </w:rPr>
        <w:t>(учебнике, справочнике, книге, у учителя);</w:t>
      </w:r>
    </w:p>
    <w:p w:rsidR="00F1575B" w:rsidRDefault="00AB5407">
      <w:pPr>
        <w:tabs>
          <w:tab w:val="left" w:pos="644"/>
        </w:tabs>
        <w:ind w:firstLine="709"/>
        <w:jc w:val="both"/>
        <w:rPr>
          <w:rFonts w:eastAsia="Calibri"/>
        </w:rPr>
      </w:pPr>
      <w:r>
        <w:rPr>
          <w:rFonts w:eastAsia="Calibri"/>
        </w:rPr>
        <w:t xml:space="preserve">• самостоятельное изобретение недостающего способа действия (практически это перевод учебной задачи в </w:t>
      </w:r>
      <w:proofErr w:type="gramStart"/>
      <w:r>
        <w:rPr>
          <w:rFonts w:eastAsia="Calibri"/>
        </w:rPr>
        <w:t>творческую</w:t>
      </w:r>
      <w:proofErr w:type="gramEnd"/>
      <w:r>
        <w:rPr>
          <w:rFonts w:eastAsia="Calibri"/>
        </w:rPr>
        <w:t>).</w:t>
      </w:r>
    </w:p>
    <w:p w:rsidR="00F1575B" w:rsidRDefault="00AB5407">
      <w:pPr>
        <w:ind w:firstLine="709"/>
        <w:jc w:val="both"/>
        <w:rPr>
          <w:rFonts w:eastAsia="Calibri"/>
        </w:rPr>
      </w:pPr>
      <w:r>
        <w:rPr>
          <w:rFonts w:eastAsia="Calibri"/>
        </w:rPr>
        <w:t>Формирование у школьников привычки к</w:t>
      </w:r>
      <w:r>
        <w:rPr>
          <w:rFonts w:eastAsia="Calibri"/>
          <w:i/>
          <w:iCs/>
          <w:shd w:val="clear" w:color="auto" w:fill="FFFFFF"/>
        </w:rPr>
        <w:t xml:space="preserve"> систематическому развёрнутому словесному разъяснению всех совершаемых действий</w:t>
      </w:r>
      <w:r>
        <w:rPr>
          <w:rFonts w:eastAsia="Calibri"/>
        </w:rPr>
        <w:t xml:space="preserve"> (а это возможно только в условиях совместной деятельности или учебного сотрудничества) способствует возникновению</w:t>
      </w:r>
      <w:r>
        <w:rPr>
          <w:rFonts w:eastAsia="Calibri"/>
          <w:i/>
          <w:iCs/>
          <w:shd w:val="clear" w:color="auto" w:fill="FFFFFF"/>
        </w:rPr>
        <w:t xml:space="preserve"> рефлексии,</w:t>
      </w:r>
      <w:r>
        <w:rPr>
          <w:rFonts w:eastAsia="Calibri"/>
        </w:rPr>
        <w:t xml:space="preserve"> иначе говоря, способности рассматривать и оценивать</w:t>
      </w:r>
      <w:r>
        <w:rPr>
          <w:rFonts w:eastAsia="Calibri"/>
        </w:rPr>
        <w:t xml:space="preserve">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Pr>
          <w:rFonts w:eastAsia="Calibri"/>
          <w:i/>
          <w:iCs/>
          <w:shd w:val="clear" w:color="auto" w:fill="FFFFFF"/>
        </w:rPr>
        <w:t xml:space="preserve"> рефлексия.</w:t>
      </w:r>
      <w:r>
        <w:rPr>
          <w:rFonts w:eastAsia="Calibri"/>
        </w:rPr>
        <w:t xml:space="preserve"> В конечном счете, рефл</w:t>
      </w:r>
      <w:r>
        <w:rPr>
          <w:rFonts w:eastAsia="Calibri"/>
        </w:rPr>
        <w:t>ексия даёт возможность человеку определять подлинные</w:t>
      </w:r>
      <w:r>
        <w:rPr>
          <w:rFonts w:eastAsia="Calibri"/>
          <w:i/>
          <w:iCs/>
          <w:shd w:val="clear" w:color="auto" w:fill="FFFFFF"/>
        </w:rPr>
        <w:t xml:space="preserve"> основания</w:t>
      </w:r>
      <w:r>
        <w:rPr>
          <w:rFonts w:eastAsia="Calibri"/>
        </w:rPr>
        <w:t xml:space="preserve"> собственных действий при решении задач.</w:t>
      </w:r>
    </w:p>
    <w:p w:rsidR="00F1575B" w:rsidRDefault="00AB5407">
      <w:pPr>
        <w:ind w:firstLine="709"/>
        <w:jc w:val="both"/>
        <w:rPr>
          <w:rFonts w:eastAsia="Calibri"/>
        </w:rPr>
      </w:pPr>
      <w:r>
        <w:rPr>
          <w:rFonts w:eastAsia="Calibri"/>
        </w:rPr>
        <w:t>В</w:t>
      </w:r>
      <w:r>
        <w:rPr>
          <w:rFonts w:eastAsia="Calibri"/>
          <w:i/>
          <w:iCs/>
          <w:shd w:val="clear" w:color="auto" w:fill="FFFFFF"/>
        </w:rPr>
        <w:t xml:space="preserve"> процессе совместной коллективно-распределённой деятельности</w:t>
      </w:r>
      <w:r>
        <w:rPr>
          <w:rFonts w:eastAsia="Calibri"/>
        </w:rPr>
        <w:t xml:space="preserve"> с учителем </w:t>
      </w:r>
      <w:proofErr w:type="gramStart"/>
      <w:r>
        <w:rPr>
          <w:rFonts w:eastAsia="Calibri"/>
        </w:rPr>
        <w:t>и</w:t>
      </w:r>
      <w:proofErr w:type="gramEnd"/>
      <w:r>
        <w:rPr>
          <w:rFonts w:eastAsia="Calibri"/>
        </w:rPr>
        <w:t xml:space="preserve"> особенно с одноклассниками у детей преодолевается эгоцентрическая позиция и ра</w:t>
      </w:r>
      <w:r>
        <w:rPr>
          <w:rFonts w:eastAsia="Calibri"/>
        </w:rPr>
        <w:t xml:space="preserve">звивается </w:t>
      </w:r>
      <w:proofErr w:type="spellStart"/>
      <w:r>
        <w:rPr>
          <w:rFonts w:eastAsia="Calibri"/>
        </w:rPr>
        <w:t>децентрация</w:t>
      </w:r>
      <w:proofErr w:type="spellEnd"/>
      <w:r>
        <w:rPr>
          <w:rFonts w:eastAsia="Calibri"/>
        </w:rPr>
        <w:t>,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F1575B" w:rsidRDefault="00AB5407">
      <w:pPr>
        <w:ind w:firstLine="709"/>
        <w:jc w:val="both"/>
        <w:rPr>
          <w:rFonts w:eastAsia="Calibri"/>
        </w:rPr>
      </w:pPr>
      <w:r>
        <w:rPr>
          <w:rFonts w:eastAsia="Calibri"/>
          <w:i/>
          <w:iCs/>
          <w:shd w:val="clear" w:color="auto" w:fill="FFFFFF"/>
        </w:rPr>
        <w:t>Кооперация со сверстниками</w:t>
      </w:r>
      <w:r>
        <w:rPr>
          <w:rFonts w:eastAsia="Calibri"/>
        </w:rPr>
        <w:t xml:space="preserve"> не только создаёт условия для преодоления эгоцентризма как </w:t>
      </w:r>
      <w:r>
        <w:rPr>
          <w:rFonts w:eastAsia="Calibri"/>
        </w:rPr>
        <w:t xml:space="preserve">познавательной позиции, но и способствует личностной </w:t>
      </w:r>
      <w:proofErr w:type="spellStart"/>
      <w:r>
        <w:rPr>
          <w:rFonts w:eastAsia="Calibri"/>
        </w:rPr>
        <w:t>децентрации</w:t>
      </w:r>
      <w:proofErr w:type="spellEnd"/>
      <w:r>
        <w:rPr>
          <w:rFonts w:eastAsia="Calibri"/>
        </w:rPr>
        <w:t xml:space="preserve">. Своевременное обретение механизмов </w:t>
      </w:r>
      <w:proofErr w:type="spellStart"/>
      <w:r>
        <w:rPr>
          <w:rFonts w:eastAsia="Calibri"/>
        </w:rPr>
        <w:t>децентрации</w:t>
      </w:r>
      <w:proofErr w:type="spellEnd"/>
      <w:r>
        <w:rPr>
          <w:rFonts w:eastAsia="Calibri"/>
        </w:rPr>
        <w:t xml:space="preserve"> служит мощной профилактикой эгоцентрической направленности </w:t>
      </w:r>
      <w:r>
        <w:rPr>
          <w:rFonts w:eastAsia="Calibri"/>
        </w:rPr>
        <w:lastRenderedPageBreak/>
        <w:t>личности, т. е. стремления человека удовлетворять свои желания и отстаивать свои цел</w:t>
      </w:r>
      <w:r>
        <w:rPr>
          <w:rFonts w:eastAsia="Calibri"/>
        </w:rPr>
        <w:t>и, планы, взгляды без должной координации этих устремлений с другими людьми.</w:t>
      </w:r>
    </w:p>
    <w:p w:rsidR="00F1575B" w:rsidRDefault="00AB5407">
      <w:pPr>
        <w:ind w:firstLine="709"/>
        <w:jc w:val="both"/>
        <w:rPr>
          <w:rFonts w:eastAsia="Calibri"/>
        </w:rPr>
      </w:pPr>
      <w:r>
        <w:rPr>
          <w:rFonts w:eastAsia="Calibri"/>
          <w:i/>
          <w:iCs/>
          <w:shd w:val="clear" w:color="auto" w:fill="FFFFFF"/>
        </w:rPr>
        <w:t>Коммуникативная деятельность в рамках специально организованного учебного сотрудничества</w:t>
      </w:r>
      <w:r>
        <w:rPr>
          <w:rFonts w:eastAsia="Calibri"/>
        </w:rPr>
        <w:t xml:space="preserve"> учеников </w:t>
      </w:r>
      <w:proofErr w:type="gramStart"/>
      <w:r>
        <w:rPr>
          <w:rFonts w:eastAsia="Calibri"/>
        </w:rPr>
        <w:t>со</w:t>
      </w:r>
      <w:proofErr w:type="gramEnd"/>
      <w:r>
        <w:rPr>
          <w:rFonts w:eastAsia="Calibri"/>
        </w:rPr>
        <w:t xml:space="preserve"> взрослыми и сверстниками сопровождается яркими</w:t>
      </w:r>
      <w:r>
        <w:rPr>
          <w:rFonts w:eastAsia="Calibri"/>
          <w:i/>
          <w:iCs/>
          <w:shd w:val="clear" w:color="auto" w:fill="FFFFFF"/>
        </w:rPr>
        <w:t xml:space="preserve"> эмоциональными </w:t>
      </w:r>
      <w:r>
        <w:rPr>
          <w:rFonts w:eastAsia="Calibri"/>
        </w:rPr>
        <w:t>переживаниями, в</w:t>
      </w:r>
      <w:r>
        <w:rPr>
          <w:rFonts w:eastAsia="Calibri"/>
        </w:rPr>
        <w:t>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Pr>
          <w:rFonts w:eastAsia="Calibri"/>
          <w:i/>
          <w:iCs/>
          <w:shd w:val="clear" w:color="auto" w:fill="FFFFFF"/>
        </w:rPr>
        <w:t xml:space="preserve"> </w:t>
      </w:r>
      <w:proofErr w:type="spellStart"/>
      <w:r>
        <w:rPr>
          <w:rFonts w:eastAsia="Calibri"/>
          <w:i/>
          <w:iCs/>
          <w:shd w:val="clear" w:color="auto" w:fill="FFFFFF"/>
        </w:rPr>
        <w:t>эмпатического</w:t>
      </w:r>
      <w:proofErr w:type="spellEnd"/>
      <w:r>
        <w:rPr>
          <w:rFonts w:eastAsia="Calibri"/>
        </w:rPr>
        <w:t xml:space="preserve"> отношения друг к другу.</w:t>
      </w:r>
    </w:p>
    <w:p w:rsidR="00F1575B" w:rsidRDefault="00AB5407">
      <w:pPr>
        <w:keepNext/>
        <w:keepLines/>
        <w:ind w:firstLine="709"/>
        <w:jc w:val="both"/>
        <w:outlineLvl w:val="2"/>
        <w:rPr>
          <w:rFonts w:eastAsia="Calibri"/>
          <w:bCs/>
          <w:iCs/>
          <w:lang w:eastAsia="en-US"/>
        </w:rPr>
      </w:pPr>
      <w:r>
        <w:rPr>
          <w:rFonts w:eastAsia="Calibri"/>
          <w:b/>
          <w:i/>
          <w:shd w:val="clear" w:color="auto" w:fill="FFFFFF"/>
          <w:lang w:eastAsia="en-US"/>
        </w:rPr>
        <w:t>Педагогическое общение</w:t>
      </w:r>
    </w:p>
    <w:p w:rsidR="00F1575B" w:rsidRDefault="00AB5407">
      <w:pPr>
        <w:ind w:firstLine="709"/>
        <w:jc w:val="both"/>
        <w:rPr>
          <w:rFonts w:eastAsia="Calibri"/>
        </w:rPr>
      </w:pPr>
      <w:r>
        <w:rPr>
          <w:rFonts w:eastAsia="Calibri"/>
        </w:rPr>
        <w:t>Наряду с учебным сотруд</w:t>
      </w:r>
      <w:r>
        <w:rPr>
          <w:rFonts w:eastAsia="Calibri"/>
        </w:rPr>
        <w:t>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w:t>
      </w:r>
      <w:r>
        <w:rPr>
          <w:rFonts w:eastAsia="Calibri"/>
        </w:rPr>
        <w:t>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w:t>
      </w:r>
      <w:r>
        <w:rPr>
          <w:rFonts w:eastAsia="Calibri"/>
        </w:rPr>
        <w:t xml:space="preserve"> к учащемуся.</w:t>
      </w:r>
    </w:p>
    <w:p w:rsidR="00F1575B" w:rsidRDefault="00AB5407">
      <w:pPr>
        <w:ind w:firstLine="709"/>
        <w:jc w:val="both"/>
        <w:rPr>
          <w:rFonts w:eastAsia="Calibri"/>
        </w:rPr>
      </w:pPr>
      <w:r>
        <w:rPr>
          <w:rFonts w:eastAsia="Calibri"/>
        </w:rPr>
        <w:t>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F1575B" w:rsidRDefault="00AB5407">
      <w:pPr>
        <w:ind w:firstLine="709"/>
        <w:jc w:val="both"/>
        <w:rPr>
          <w:rFonts w:eastAsia="Calibri"/>
        </w:rPr>
      </w:pPr>
      <w:r>
        <w:rPr>
          <w:rFonts w:eastAsia="Calibri"/>
        </w:rPr>
        <w:t xml:space="preserve">Можно выделить две основные </w:t>
      </w:r>
      <w:r>
        <w:rPr>
          <w:rFonts w:eastAsia="Calibri"/>
        </w:rPr>
        <w:t>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F1575B" w:rsidRDefault="00F1575B">
      <w:pPr>
        <w:tabs>
          <w:tab w:val="left" w:pos="993"/>
        </w:tabs>
        <w:jc w:val="both"/>
        <w:rPr>
          <w:rFonts w:eastAsiaTheme="minorHAnsi"/>
          <w:b/>
          <w:lang w:eastAsia="en-US"/>
        </w:rPr>
      </w:pPr>
    </w:p>
    <w:p w:rsidR="00F1575B" w:rsidRDefault="00AB5407">
      <w:pPr>
        <w:jc w:val="both"/>
        <w:rPr>
          <w:rFonts w:eastAsiaTheme="minorHAnsi"/>
          <w:b/>
          <w:sz w:val="28"/>
          <w:szCs w:val="28"/>
          <w:lang w:eastAsia="en-US"/>
        </w:rPr>
      </w:pPr>
      <w:r>
        <w:rPr>
          <w:rFonts w:eastAsiaTheme="minorHAnsi"/>
          <w:b/>
          <w:sz w:val="28"/>
          <w:szCs w:val="28"/>
          <w:lang w:eastAsia="en-US"/>
        </w:rPr>
        <w:t>2.3. Рабочая про</w:t>
      </w:r>
      <w:r>
        <w:rPr>
          <w:rFonts w:eastAsiaTheme="minorHAnsi"/>
          <w:b/>
          <w:sz w:val="28"/>
          <w:szCs w:val="28"/>
          <w:lang w:eastAsia="en-US"/>
        </w:rPr>
        <w:t>грамма воспитания</w:t>
      </w:r>
    </w:p>
    <w:p w:rsidR="00F1575B" w:rsidRDefault="00AB5407">
      <w:pPr>
        <w:jc w:val="both"/>
      </w:pPr>
      <w:r>
        <w:rPr>
          <w:rFonts w:eastAsiaTheme="minorHAnsi"/>
          <w:lang w:eastAsia="en-US"/>
        </w:rPr>
        <w:tab/>
        <w:t xml:space="preserve">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w:t>
      </w:r>
      <w:proofErr w:type="gramStart"/>
      <w:r>
        <w:rPr>
          <w:rFonts w:eastAsiaTheme="minorHAnsi"/>
          <w:lang w:eastAsia="en-US"/>
        </w:rPr>
        <w:t>обучающимися</w:t>
      </w:r>
      <w:proofErr w:type="gramEnd"/>
      <w:r>
        <w:rPr>
          <w:rFonts w:eastAsiaTheme="minorHAnsi"/>
          <w:lang w:eastAsia="en-US"/>
        </w:rPr>
        <w:t xml:space="preserve"> образовательной п</w:t>
      </w:r>
      <w:r>
        <w:rPr>
          <w:rFonts w:eastAsiaTheme="minorHAnsi"/>
          <w:lang w:eastAsia="en-US"/>
        </w:rPr>
        <w:t xml:space="preserve">рограммы среднего общего образования. Рабочая программа воспитания имеет модульную структуру и включает в себя: </w:t>
      </w:r>
      <w:r>
        <w:rPr>
          <w:rFonts w:ascii="Symbol" w:eastAsia="Symbol" w:hAnsi="Symbol" w:cs="Symbol"/>
          <w:lang w:eastAsia="en-US"/>
        </w:rPr>
        <w:t></w:t>
      </w:r>
      <w:r>
        <w:rPr>
          <w:rFonts w:eastAsiaTheme="minorHAnsi"/>
          <w:lang w:eastAsia="en-US"/>
        </w:rPr>
        <w:t xml:space="preserve"> описание особенностей воспитательного процесса; </w:t>
      </w:r>
      <w:r>
        <w:rPr>
          <w:rFonts w:ascii="Symbol" w:eastAsia="Symbol" w:hAnsi="Symbol" w:cs="Symbol"/>
          <w:lang w:eastAsia="en-US"/>
        </w:rPr>
        <w:t></w:t>
      </w:r>
      <w:r>
        <w:rPr>
          <w:rFonts w:eastAsiaTheme="minorHAnsi"/>
          <w:lang w:eastAsia="en-US"/>
        </w:rPr>
        <w:t xml:space="preserve"> цель и задачи воспитания обучающихся; </w:t>
      </w:r>
      <w:r>
        <w:rPr>
          <w:rFonts w:ascii="Symbol" w:eastAsia="Symbol" w:hAnsi="Symbol" w:cs="Symbol"/>
          <w:lang w:eastAsia="en-US"/>
        </w:rPr>
        <w:t></w:t>
      </w:r>
      <w:r>
        <w:rPr>
          <w:rFonts w:eastAsiaTheme="minorHAnsi"/>
          <w:lang w:eastAsia="en-US"/>
        </w:rPr>
        <w:t xml:space="preserve"> виды, формы и содержание совместной деятельности пед</w:t>
      </w:r>
      <w:r>
        <w:rPr>
          <w:rFonts w:eastAsiaTheme="minorHAnsi"/>
          <w:lang w:eastAsia="en-US"/>
        </w:rPr>
        <w:t xml:space="preserve">агогических работников, обучающихся и социальных партнеров организации, осуществляющей образовательную деятельность; </w:t>
      </w:r>
      <w:r>
        <w:rPr>
          <w:rFonts w:ascii="Symbol" w:eastAsia="Symbol" w:hAnsi="Symbol" w:cs="Symbol"/>
          <w:lang w:eastAsia="en-US"/>
        </w:rPr>
        <w:t></w:t>
      </w:r>
      <w:r>
        <w:rPr>
          <w:rFonts w:eastAsiaTheme="minorHAnsi"/>
          <w:lang w:eastAsia="en-US"/>
        </w:rPr>
        <w:t xml:space="preserve"> основные направления самоанализа воспитательной работы в организации, осуществляющей образовательную деятельность. Рабочая программа восп</w:t>
      </w:r>
      <w:r>
        <w:rPr>
          <w:rFonts w:eastAsiaTheme="minorHAnsi"/>
          <w:lang w:eastAsia="en-US"/>
        </w:rPr>
        <w:t xml:space="preserve">итания реализуется в единстве урочной и внеурочной деятельности, осуществляемой в МБОУ СОШ № 9 </w:t>
      </w:r>
      <w:proofErr w:type="spellStart"/>
      <w:r>
        <w:rPr>
          <w:rFonts w:eastAsiaTheme="minorHAnsi"/>
          <w:lang w:eastAsia="en-US"/>
        </w:rPr>
        <w:t>им.А.Я.Ломакина</w:t>
      </w:r>
      <w:proofErr w:type="spellEnd"/>
      <w:r>
        <w:rPr>
          <w:rFonts w:eastAsiaTheme="minorHAnsi"/>
          <w:lang w:eastAsia="en-US"/>
        </w:rPr>
        <w:t xml:space="preserve">, совместно с семьей и другими институтами воспитания; предусматривает приобщение </w:t>
      </w:r>
      <w:proofErr w:type="gramStart"/>
      <w:r>
        <w:rPr>
          <w:rFonts w:eastAsiaTheme="minorHAnsi"/>
          <w:lang w:eastAsia="en-US"/>
        </w:rPr>
        <w:t>обучающихся</w:t>
      </w:r>
      <w:proofErr w:type="gramEnd"/>
      <w:r>
        <w:rPr>
          <w:rFonts w:eastAsiaTheme="minorHAnsi"/>
          <w:lang w:eastAsia="en-US"/>
        </w:rPr>
        <w:t xml:space="preserve"> к российским традиционным духовным ценностям, включа</w:t>
      </w:r>
      <w:r>
        <w:rPr>
          <w:rFonts w:eastAsiaTheme="minorHAnsi"/>
          <w:lang w:eastAsia="en-US"/>
        </w:rPr>
        <w:t xml:space="preserve">я культурные ценности своей этнической группы, правилам и нормам поведения в российском обществе. Рабочая программа воспитания является приложением к ООП СОО и размещена на сайте </w:t>
      </w:r>
      <w:r>
        <w:rPr>
          <w:color w:val="0000FF"/>
        </w:rPr>
        <w:t>http://school9.anapaedu.ru/inc/uploads/sites/15/2024/05/programma-vospitaniya</w:t>
      </w:r>
      <w:r>
        <w:rPr>
          <w:color w:val="0000FF"/>
        </w:rPr>
        <w:t>-mbou-sosh-№9-na-2023-2024-uchebnyj-god.pdf</w:t>
      </w:r>
      <w:r>
        <w:rPr>
          <w:rFonts w:eastAsiaTheme="minorHAnsi"/>
          <w:lang w:eastAsia="en-US"/>
        </w:rPr>
        <w:t>(приложение)</w:t>
      </w:r>
    </w:p>
    <w:p w:rsidR="00F1575B" w:rsidRDefault="00AB5407">
      <w:pPr>
        <w:pStyle w:val="Heading2"/>
        <w:spacing w:line="240" w:lineRule="auto"/>
        <w:ind w:firstLine="0"/>
        <w:jc w:val="left"/>
      </w:pPr>
      <w:bookmarkStart w:id="0" w:name="_Toc414553275"/>
      <w:bookmarkStart w:id="1" w:name="_Toc410654073"/>
      <w:bookmarkStart w:id="2" w:name="_Toc409691731"/>
      <w:bookmarkStart w:id="3" w:name="_Toc406059051"/>
      <w:r>
        <w:t>2.4. Программа коррекционной работы</w:t>
      </w:r>
      <w:bookmarkEnd w:id="0"/>
      <w:bookmarkEnd w:id="1"/>
      <w:bookmarkEnd w:id="2"/>
      <w:bookmarkEnd w:id="3"/>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bCs/>
          <w:color w:val="auto"/>
        </w:rPr>
        <w:t>Программа коррекционной работы (</w:t>
      </w:r>
      <w:r>
        <w:rPr>
          <w:rFonts w:ascii="Times New Roman" w:hAnsi="Times New Roman" w:cs="Times New Roman"/>
          <w:color w:val="auto"/>
        </w:rPr>
        <w:t xml:space="preserve">ПКР) является неотъемлемым структурным компонентом основной образовательной программы школы. ПКР </w:t>
      </w:r>
      <w:proofErr w:type="gramStart"/>
      <w:r>
        <w:rPr>
          <w:rFonts w:ascii="Times New Roman" w:hAnsi="Times New Roman" w:cs="Times New Roman"/>
          <w:color w:val="auto"/>
        </w:rPr>
        <w:t>разработана</w:t>
      </w:r>
      <w:proofErr w:type="gramEnd"/>
      <w:r>
        <w:rPr>
          <w:rFonts w:ascii="Times New Roman" w:hAnsi="Times New Roman" w:cs="Times New Roman"/>
          <w:color w:val="auto"/>
        </w:rPr>
        <w:t xml:space="preserve"> для обучающихся с ограниченными возможностями здоровья (далее – ОВЗ), для обучающихся с трудностями в обучении и социализации. </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В соответствии с ФГ</w:t>
      </w:r>
      <w:r>
        <w:rPr>
          <w:rFonts w:ascii="Times New Roman" w:hAnsi="Times New Roman" w:cs="Times New Roman"/>
          <w:color w:val="auto"/>
        </w:rPr>
        <w:t>ОС ООО ПКР направлена на коррекцию нарушений развития и социальную адаптацию обучающихся, помощь в освоении ими программы основного общего образования.</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Программа коррекционной работы обеспечивает:</w:t>
      </w:r>
    </w:p>
    <w:p w:rsidR="00F1575B" w:rsidRDefault="00AB5407">
      <w:pPr>
        <w:pStyle w:val="Default"/>
        <w:numPr>
          <w:ilvl w:val="0"/>
          <w:numId w:val="10"/>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выявление индивидуальных образовательных потребностей </w:t>
      </w:r>
      <w:proofErr w:type="gramStart"/>
      <w:r>
        <w:rPr>
          <w:rFonts w:ascii="Times New Roman" w:hAnsi="Times New Roman" w:cs="Times New Roman"/>
          <w:color w:val="auto"/>
        </w:rPr>
        <w:t>у</w:t>
      </w:r>
      <w:proofErr w:type="gramEnd"/>
      <w:r>
        <w:rPr>
          <w:rFonts w:ascii="Times New Roman" w:hAnsi="Times New Roman" w:cs="Times New Roman"/>
          <w:color w:val="auto"/>
        </w:rPr>
        <w:t xml:space="preserve"> </w:t>
      </w:r>
      <w:proofErr w:type="gramStart"/>
      <w:r>
        <w:rPr>
          <w:rFonts w:ascii="Times New Roman" w:hAnsi="Times New Roman" w:cs="Times New Roman"/>
          <w:color w:val="auto"/>
        </w:rPr>
        <w:t>обучающихся</w:t>
      </w:r>
      <w:proofErr w:type="gramEnd"/>
      <w:r>
        <w:rPr>
          <w:rFonts w:ascii="Times New Roman" w:hAnsi="Times New Roman" w:cs="Times New Roman"/>
          <w:color w:val="auto"/>
        </w:rPr>
        <w:t xml:space="preserve"> с ОВЗ, обусловленных особенностями их развития;</w:t>
      </w:r>
    </w:p>
    <w:p w:rsidR="00F1575B" w:rsidRDefault="00AB5407">
      <w:pPr>
        <w:pStyle w:val="Default"/>
        <w:numPr>
          <w:ilvl w:val="0"/>
          <w:numId w:val="10"/>
        </w:numPr>
        <w:tabs>
          <w:tab w:val="left" w:pos="993"/>
        </w:tabs>
        <w:ind w:left="0" w:firstLine="709"/>
        <w:jc w:val="both"/>
        <w:rPr>
          <w:rFonts w:ascii="Times New Roman" w:hAnsi="Times New Roman" w:cs="Times New Roman"/>
          <w:color w:val="auto"/>
        </w:rPr>
      </w:pPr>
      <w:proofErr w:type="gramStart"/>
      <w:r>
        <w:rPr>
          <w:rFonts w:ascii="Times New Roman" w:hAnsi="Times New Roman" w:cs="Times New Roman"/>
          <w:color w:val="auto"/>
        </w:rPr>
        <w:t xml:space="preserve">осуществление индивидуально ориентированной </w:t>
      </w:r>
      <w:proofErr w:type="spellStart"/>
      <w:r>
        <w:rPr>
          <w:rFonts w:ascii="Times New Roman" w:hAnsi="Times New Roman" w:cs="Times New Roman"/>
          <w:color w:val="auto"/>
        </w:rPr>
        <w:t>психолого-медико-педагогической</w:t>
      </w:r>
      <w:proofErr w:type="spellEnd"/>
      <w:r>
        <w:rPr>
          <w:rFonts w:ascii="Times New Roman" w:hAnsi="Times New Roman" w:cs="Times New Roman"/>
          <w:color w:val="auto"/>
        </w:rPr>
        <w:t xml:space="preserve"> помощи обучающимся с ОВЗ с учетом особенностей их психофизического развития и индивидуальных возможностей (в соответстви</w:t>
      </w:r>
      <w:r>
        <w:rPr>
          <w:rFonts w:ascii="Times New Roman" w:hAnsi="Times New Roman" w:cs="Times New Roman"/>
          <w:color w:val="auto"/>
        </w:rPr>
        <w:t xml:space="preserve">и с рекомендациями </w:t>
      </w:r>
      <w:proofErr w:type="spellStart"/>
      <w:r>
        <w:rPr>
          <w:rFonts w:ascii="Times New Roman" w:hAnsi="Times New Roman" w:cs="Times New Roman"/>
          <w:color w:val="auto"/>
        </w:rPr>
        <w:t>психолого-медико-педагогической</w:t>
      </w:r>
      <w:proofErr w:type="spellEnd"/>
      <w:r>
        <w:rPr>
          <w:rFonts w:ascii="Times New Roman" w:hAnsi="Times New Roman" w:cs="Times New Roman"/>
          <w:color w:val="auto"/>
        </w:rPr>
        <w:t xml:space="preserve"> комиссии);</w:t>
      </w:r>
      <w:proofErr w:type="gramEnd"/>
    </w:p>
    <w:p w:rsidR="00F1575B" w:rsidRDefault="00AB5407">
      <w:pPr>
        <w:pStyle w:val="Default"/>
        <w:numPr>
          <w:ilvl w:val="0"/>
          <w:numId w:val="10"/>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успешное освоение ООП ООО, достижение обучающимися с трудностями в обучении и социализации предметных, </w:t>
      </w:r>
      <w:proofErr w:type="spellStart"/>
      <w:r>
        <w:rPr>
          <w:rFonts w:ascii="Times New Roman" w:hAnsi="Times New Roman" w:cs="Times New Roman"/>
          <w:color w:val="auto"/>
        </w:rPr>
        <w:t>метапредметных</w:t>
      </w:r>
      <w:proofErr w:type="spellEnd"/>
      <w:r>
        <w:rPr>
          <w:rFonts w:ascii="Times New Roman" w:hAnsi="Times New Roman" w:cs="Times New Roman"/>
          <w:color w:val="auto"/>
        </w:rPr>
        <w:t xml:space="preserve"> и личностных результатов.</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Программа коррекционной работы содержит:</w:t>
      </w:r>
    </w:p>
    <w:p w:rsidR="00F1575B" w:rsidRDefault="00AB5407">
      <w:pPr>
        <w:pStyle w:val="Default"/>
        <w:numPr>
          <w:ilvl w:val="0"/>
          <w:numId w:val="20"/>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lastRenderedPageBreak/>
        <w:t xml:space="preserve">описание </w:t>
      </w:r>
      <w:r>
        <w:rPr>
          <w:rFonts w:ascii="Times New Roman" w:hAnsi="Times New Roman" w:cs="Times New Roman"/>
          <w:color w:val="auto"/>
        </w:rPr>
        <w:t>особых образовательных потребностей обучающихся с ОВЗ;</w:t>
      </w:r>
    </w:p>
    <w:p w:rsidR="00F1575B" w:rsidRDefault="00AB5407">
      <w:pPr>
        <w:pStyle w:val="Default"/>
        <w:numPr>
          <w:ilvl w:val="0"/>
          <w:numId w:val="20"/>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w:t>
      </w:r>
      <w:r>
        <w:rPr>
          <w:rFonts w:ascii="Times New Roman" w:hAnsi="Times New Roman" w:cs="Times New Roman"/>
          <w:color w:val="auto"/>
        </w:rPr>
        <w:t>вного общего образования;</w:t>
      </w:r>
    </w:p>
    <w:p w:rsidR="00F1575B" w:rsidRDefault="00AB5407">
      <w:pPr>
        <w:pStyle w:val="Default"/>
        <w:numPr>
          <w:ilvl w:val="0"/>
          <w:numId w:val="20"/>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рабочие программы коррекционных учебных курсов;</w:t>
      </w:r>
    </w:p>
    <w:p w:rsidR="00F1575B" w:rsidRDefault="00AB5407">
      <w:pPr>
        <w:pStyle w:val="Default"/>
        <w:numPr>
          <w:ilvl w:val="0"/>
          <w:numId w:val="20"/>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ПКР </w:t>
      </w:r>
      <w:proofErr w:type="gramStart"/>
      <w:r>
        <w:rPr>
          <w:rFonts w:ascii="Times New Roman" w:hAnsi="Times New Roman" w:cs="Times New Roman"/>
          <w:color w:val="auto"/>
        </w:rPr>
        <w:t>вариативна</w:t>
      </w:r>
      <w:proofErr w:type="gramEnd"/>
      <w:r>
        <w:rPr>
          <w:rFonts w:ascii="Times New Roman" w:hAnsi="Times New Roman" w:cs="Times New Roman"/>
          <w:color w:val="auto"/>
        </w:rPr>
        <w:t xml:space="preserve"> по форме и п</w:t>
      </w:r>
      <w:r>
        <w:rPr>
          <w:rFonts w:ascii="Times New Roman" w:hAnsi="Times New Roman" w:cs="Times New Roman"/>
          <w:color w:val="auto"/>
        </w:rPr>
        <w:t>о содержанию в зависимости от образовательных потребностей, характера имеющихся трудностей и особенностей социальной адаптации обучающихся, особенностей образовательного процесса в школе.</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ПКР предусматривает создание условий обучения и воспитания, позволяю</w:t>
      </w:r>
      <w:r>
        <w:rPr>
          <w:rFonts w:ascii="Times New Roman" w:hAnsi="Times New Roman" w:cs="Times New Roman"/>
          <w:color w:val="auto"/>
        </w:rPr>
        <w:t>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ПКР уровня основного общего образования </w:t>
      </w:r>
      <w:proofErr w:type="gramStart"/>
      <w:r>
        <w:rPr>
          <w:rFonts w:ascii="Times New Roman" w:hAnsi="Times New Roman" w:cs="Times New Roman"/>
          <w:color w:val="auto"/>
        </w:rPr>
        <w:t>непрерывна</w:t>
      </w:r>
      <w:proofErr w:type="gramEnd"/>
      <w:r>
        <w:rPr>
          <w:rFonts w:ascii="Times New Roman" w:hAnsi="Times New Roman" w:cs="Times New Roman"/>
          <w:color w:val="auto"/>
        </w:rPr>
        <w:t xml:space="preserve"> и </w:t>
      </w:r>
      <w:r>
        <w:rPr>
          <w:rFonts w:ascii="Times New Roman" w:hAnsi="Times New Roman" w:cs="Times New Roman"/>
          <w:color w:val="auto"/>
        </w:rPr>
        <w:t xml:space="preserve">преемственна с другими уровнями образования (начального общего и среднего общего образования). </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w:t>
      </w:r>
      <w:r>
        <w:rPr>
          <w:rFonts w:ascii="Times New Roman" w:hAnsi="Times New Roman" w:cs="Times New Roman"/>
          <w:color w:val="auto"/>
        </w:rPr>
        <w:t xml:space="preserve">ной социализации. ПКР может быть </w:t>
      </w:r>
      <w:proofErr w:type="gramStart"/>
      <w:r>
        <w:rPr>
          <w:rFonts w:ascii="Times New Roman" w:hAnsi="Times New Roman" w:cs="Times New Roman"/>
          <w:color w:val="auto"/>
        </w:rPr>
        <w:t>реализована</w:t>
      </w:r>
      <w:proofErr w:type="gramEnd"/>
      <w:r>
        <w:rPr>
          <w:rFonts w:ascii="Times New Roman" w:hAnsi="Times New Roman" w:cs="Times New Roman"/>
          <w:color w:val="auto"/>
        </w:rPr>
        <w:t xml:space="preserve"> при разных формах получения образования, включая обучение на дому и с применением дистанционных технологий. </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Объем помощи, направления и содержание коррекционно-развивающей работы с </w:t>
      </w:r>
      <w:proofErr w:type="gramStart"/>
      <w:r>
        <w:rPr>
          <w:rFonts w:ascii="Times New Roman" w:hAnsi="Times New Roman" w:cs="Times New Roman"/>
          <w:color w:val="auto"/>
        </w:rPr>
        <w:t>обучающимися</w:t>
      </w:r>
      <w:proofErr w:type="gramEnd"/>
      <w:r>
        <w:rPr>
          <w:rFonts w:ascii="Times New Roman" w:hAnsi="Times New Roman" w:cs="Times New Roman"/>
          <w:color w:val="auto"/>
        </w:rPr>
        <w:t xml:space="preserve"> определяются на </w:t>
      </w:r>
      <w:r>
        <w:rPr>
          <w:rFonts w:ascii="Times New Roman" w:hAnsi="Times New Roman" w:cs="Times New Roman"/>
          <w:color w:val="auto"/>
        </w:rPr>
        <w:t>основании заключения психолого-педагогического консилиума школы (</w:t>
      </w:r>
      <w:proofErr w:type="spellStart"/>
      <w:r>
        <w:rPr>
          <w:rFonts w:ascii="Times New Roman" w:hAnsi="Times New Roman" w:cs="Times New Roman"/>
          <w:color w:val="auto"/>
        </w:rPr>
        <w:t>ППк</w:t>
      </w:r>
      <w:proofErr w:type="spellEnd"/>
      <w:r>
        <w:rPr>
          <w:rFonts w:ascii="Times New Roman" w:hAnsi="Times New Roman" w:cs="Times New Roman"/>
          <w:color w:val="auto"/>
        </w:rPr>
        <w:t xml:space="preserve">) и </w:t>
      </w:r>
      <w:proofErr w:type="spellStart"/>
      <w:r>
        <w:rPr>
          <w:rFonts w:ascii="Times New Roman" w:hAnsi="Times New Roman" w:cs="Times New Roman"/>
          <w:color w:val="auto"/>
        </w:rPr>
        <w:t>психолого-медико-педагогической</w:t>
      </w:r>
      <w:proofErr w:type="spellEnd"/>
      <w:r>
        <w:rPr>
          <w:rFonts w:ascii="Times New Roman" w:hAnsi="Times New Roman" w:cs="Times New Roman"/>
          <w:color w:val="auto"/>
        </w:rPr>
        <w:t xml:space="preserve"> комиссии (ПМПК).</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w:t>
      </w:r>
      <w:r>
        <w:rPr>
          <w:rFonts w:ascii="Times New Roman" w:hAnsi="Times New Roman" w:cs="Times New Roman"/>
          <w:color w:val="auto"/>
        </w:rPr>
        <w:t xml:space="preserve">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школы. </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ПКР </w:t>
      </w:r>
      <w:proofErr w:type="gramStart"/>
      <w:r>
        <w:rPr>
          <w:rFonts w:ascii="Times New Roman" w:hAnsi="Times New Roman" w:cs="Times New Roman"/>
          <w:color w:val="auto"/>
        </w:rPr>
        <w:t>разработана</w:t>
      </w:r>
      <w:proofErr w:type="gramEnd"/>
      <w:r>
        <w:rPr>
          <w:rFonts w:ascii="Times New Roman" w:hAnsi="Times New Roman" w:cs="Times New Roman"/>
          <w:color w:val="auto"/>
        </w:rPr>
        <w:t xml:space="preserve"> на период получения основного общего образования.</w:t>
      </w:r>
    </w:p>
    <w:p w:rsidR="00F1575B" w:rsidRDefault="00AB5407">
      <w:pPr>
        <w:pStyle w:val="Heading3"/>
        <w:spacing w:beforeAutospacing="0" w:afterAutospacing="0"/>
        <w:ind w:firstLine="709"/>
        <w:jc w:val="both"/>
        <w:rPr>
          <w:sz w:val="24"/>
          <w:szCs w:val="24"/>
        </w:rPr>
      </w:pPr>
      <w:r>
        <w:rPr>
          <w:sz w:val="24"/>
          <w:szCs w:val="24"/>
        </w:rPr>
        <w:t>Описа</w:t>
      </w:r>
      <w:r>
        <w:rPr>
          <w:sz w:val="24"/>
          <w:szCs w:val="24"/>
        </w:rPr>
        <w:t xml:space="preserve">ние особых образовательных потребностей обучающихся с ОВЗ </w:t>
      </w:r>
    </w:p>
    <w:p w:rsidR="00F1575B" w:rsidRDefault="00AB5407">
      <w:pPr>
        <w:pStyle w:val="Heading3"/>
        <w:spacing w:beforeAutospacing="0" w:afterAutospacing="0"/>
        <w:ind w:firstLine="709"/>
        <w:jc w:val="both"/>
        <w:rPr>
          <w:b w:val="0"/>
          <w:sz w:val="24"/>
          <w:szCs w:val="24"/>
        </w:rPr>
      </w:pPr>
      <w:r>
        <w:rPr>
          <w:b w:val="0"/>
          <w:sz w:val="24"/>
          <w:szCs w:val="24"/>
        </w:rPr>
        <w:t xml:space="preserve">Особые образовательные потребности – это актуальные и потенциальные возможности (энергетические, когнитивные, моторные и другие), которые проявляет ребенок в процессе обучения (В.И. </w:t>
      </w:r>
      <w:proofErr w:type="spellStart"/>
      <w:r>
        <w:rPr>
          <w:b w:val="0"/>
          <w:sz w:val="24"/>
          <w:szCs w:val="24"/>
        </w:rPr>
        <w:t>Лубовский</w:t>
      </w:r>
      <w:proofErr w:type="spellEnd"/>
      <w:r>
        <w:rPr>
          <w:b w:val="0"/>
          <w:sz w:val="24"/>
          <w:szCs w:val="24"/>
        </w:rPr>
        <w:t>).</w:t>
      </w:r>
    </w:p>
    <w:p w:rsidR="00F1575B" w:rsidRDefault="00AB5407">
      <w:pPr>
        <w:pStyle w:val="Heading3"/>
        <w:spacing w:beforeAutospacing="0" w:afterAutospacing="0"/>
        <w:ind w:firstLine="709"/>
        <w:jc w:val="both"/>
        <w:rPr>
          <w:b w:val="0"/>
          <w:sz w:val="24"/>
          <w:szCs w:val="24"/>
        </w:rPr>
      </w:pPr>
      <w:r>
        <w:rPr>
          <w:b w:val="0"/>
          <w:sz w:val="24"/>
          <w:szCs w:val="24"/>
        </w:rPr>
        <w:t>Осо</w:t>
      </w:r>
      <w:r>
        <w:rPr>
          <w:b w:val="0"/>
          <w:sz w:val="24"/>
          <w:szCs w:val="24"/>
        </w:rPr>
        <w:t>бые образовательные потребности могут проявляться по-разному и в разных сочетаниях, поэтому необходимо обеспечить детей с ОВЗ разнообразными формами организации обучения и воспитания, что в дальнейшем обеспечит им возможности успешной социальной адаптации.</w:t>
      </w:r>
    </w:p>
    <w:p w:rsidR="00F1575B" w:rsidRDefault="00AB5407">
      <w:pPr>
        <w:ind w:firstLine="709"/>
        <w:rPr>
          <w:b/>
        </w:rPr>
      </w:pPr>
      <w:r>
        <w:rPr>
          <w:b/>
        </w:rPr>
        <w:t>Особые образовательные потребности, свойственные всем обучающимся с ОВЗ:</w:t>
      </w:r>
    </w:p>
    <w:p w:rsidR="00F1575B" w:rsidRDefault="00AB5407">
      <w:pPr>
        <w:ind w:firstLine="709"/>
        <w:jc w:val="both"/>
      </w:pPr>
      <w:r>
        <w:t>- в   максимально   раннем   начале   обучения   (специально   организованное   обучение должно начинаться сразу же после выявления отклонения в развитии ребенка);</w:t>
      </w:r>
    </w:p>
    <w:p w:rsidR="00F1575B" w:rsidRDefault="00AB5407">
      <w:pPr>
        <w:ind w:firstLine="709"/>
        <w:jc w:val="both"/>
      </w:pPr>
      <w:r>
        <w:t xml:space="preserve">- в изменении </w:t>
      </w:r>
      <w:r>
        <w:t xml:space="preserve">содержания образования (за счет введения в содержание образования специальных разделов, не присутствующих в ООП, </w:t>
      </w:r>
      <w:proofErr w:type="gramStart"/>
      <w:r>
        <w:t>адресованной</w:t>
      </w:r>
      <w:proofErr w:type="gramEnd"/>
      <w:r>
        <w:t xml:space="preserve"> сверстникам без ограничений здоровья, за счет сокращения объема содержания);</w:t>
      </w:r>
    </w:p>
    <w:p w:rsidR="00F1575B" w:rsidRDefault="00AB5407">
      <w:pPr>
        <w:ind w:firstLine="709"/>
        <w:jc w:val="both"/>
      </w:pPr>
      <w:r>
        <w:t xml:space="preserve">- в необходимости использования специальных методов, </w:t>
      </w:r>
      <w:r>
        <w:t>приёмов и средств обучения (в том числе специализированных компьютерных технологий), учитывающих особые образовательные потребности;</w:t>
      </w:r>
    </w:p>
    <w:p w:rsidR="00F1575B" w:rsidRDefault="00AB5407">
      <w:pPr>
        <w:ind w:firstLine="709"/>
        <w:jc w:val="both"/>
      </w:pPr>
      <w:r>
        <w:t>- в индивидуализации обучения (требуется в большей степени, чем для ребенка без ограничений здоровья);</w:t>
      </w:r>
    </w:p>
    <w:p w:rsidR="00F1575B" w:rsidRDefault="00AB5407">
      <w:pPr>
        <w:ind w:firstLine="709"/>
        <w:jc w:val="both"/>
      </w:pPr>
      <w:r>
        <w:t>- в обеспечении особ</w:t>
      </w:r>
      <w:r>
        <w:t>ой пространственной и временной организации образовательной среды;</w:t>
      </w:r>
    </w:p>
    <w:p w:rsidR="00F1575B" w:rsidRDefault="00AB5407">
      <w:pPr>
        <w:ind w:firstLine="709"/>
        <w:jc w:val="both"/>
      </w:pPr>
      <w:r>
        <w:t>- в  максимальном   расширении  образовательного  пространства  (выход  за пределы школы для расширения сферы жизненной компетенции).</w:t>
      </w:r>
    </w:p>
    <w:p w:rsidR="00F1575B" w:rsidRDefault="00F1575B">
      <w:pPr>
        <w:pStyle w:val="Heading3"/>
        <w:spacing w:beforeAutospacing="0" w:afterAutospacing="0"/>
        <w:ind w:firstLine="709"/>
        <w:jc w:val="both"/>
        <w:rPr>
          <w:sz w:val="24"/>
          <w:szCs w:val="24"/>
        </w:rPr>
      </w:pPr>
    </w:p>
    <w:p w:rsidR="00F1575B" w:rsidRDefault="00AB5407">
      <w:pPr>
        <w:pStyle w:val="Heading3"/>
        <w:spacing w:beforeAutospacing="0" w:afterAutospacing="0"/>
        <w:ind w:firstLine="709"/>
        <w:jc w:val="both"/>
        <w:rPr>
          <w:sz w:val="24"/>
          <w:szCs w:val="24"/>
        </w:rPr>
      </w:pPr>
      <w:bookmarkStart w:id="4" w:name="_Toc414553276"/>
      <w:r>
        <w:rPr>
          <w:sz w:val="24"/>
          <w:szCs w:val="24"/>
        </w:rPr>
        <w:t>2.4.1. Цели, задачи и принципы программы коррекционной</w:t>
      </w:r>
      <w:r>
        <w:rPr>
          <w:sz w:val="24"/>
          <w:szCs w:val="24"/>
        </w:rPr>
        <w:t xml:space="preserve"> работы с </w:t>
      </w:r>
      <w:proofErr w:type="gramStart"/>
      <w:r>
        <w:rPr>
          <w:sz w:val="24"/>
          <w:szCs w:val="24"/>
        </w:rPr>
        <w:t>обучающимися</w:t>
      </w:r>
      <w:proofErr w:type="gramEnd"/>
      <w:r>
        <w:rPr>
          <w:sz w:val="24"/>
          <w:szCs w:val="24"/>
        </w:rPr>
        <w:t xml:space="preserve"> при получении основного общего образования</w:t>
      </w:r>
      <w:bookmarkEnd w:id="4"/>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i/>
          <w:color w:val="auto"/>
        </w:rPr>
        <w:t>Цель программы коррекционной работы</w:t>
      </w:r>
      <w:r>
        <w:rPr>
          <w:rFonts w:ascii="Times New Roman" w:hAnsi="Times New Roman" w:cs="Times New Roman"/>
          <w:color w:val="auto"/>
        </w:rPr>
        <w:t xml:space="preserve"> заключается в определении комплексной системы психолого-педагогической и социальной помощи </w:t>
      </w:r>
      <w:proofErr w:type="gramStart"/>
      <w:r>
        <w:rPr>
          <w:rFonts w:ascii="Times New Roman" w:hAnsi="Times New Roman" w:cs="Times New Roman"/>
          <w:color w:val="auto"/>
        </w:rPr>
        <w:t>обучающимся</w:t>
      </w:r>
      <w:proofErr w:type="gramEnd"/>
      <w:r>
        <w:rPr>
          <w:rFonts w:ascii="Times New Roman" w:hAnsi="Times New Roman" w:cs="Times New Roman"/>
          <w:color w:val="auto"/>
        </w:rPr>
        <w:t xml:space="preserve"> с трудностями в обучении и социализации для успешно</w:t>
      </w:r>
      <w:r>
        <w:rPr>
          <w:rFonts w:ascii="Times New Roman" w:hAnsi="Times New Roman" w:cs="Times New Roman"/>
          <w:color w:val="auto"/>
        </w:rPr>
        <w:t xml:space="preserve">го освоения основной образовательной программы на основе компенсации имеющихся нарушений и пропедевтики производных трудностей; формирования </w:t>
      </w:r>
      <w:r>
        <w:rPr>
          <w:rFonts w:ascii="Times New Roman" w:hAnsi="Times New Roman" w:cs="Times New Roman"/>
          <w:color w:val="auto"/>
        </w:rPr>
        <w:lastRenderedPageBreak/>
        <w:t>социальной компетентности, развития адаптивных способностей личности для самореализации в обществе.</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Задачи ПКР отра</w:t>
      </w:r>
      <w:r>
        <w:rPr>
          <w:rFonts w:ascii="Times New Roman" w:hAnsi="Times New Roman" w:cs="Times New Roman"/>
          <w:color w:val="auto"/>
        </w:rPr>
        <w:t>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i/>
          <w:color w:val="auto"/>
        </w:rPr>
        <w:t>Задачи программы</w:t>
      </w:r>
      <w:r>
        <w:rPr>
          <w:rFonts w:ascii="Times New Roman" w:hAnsi="Times New Roman" w:cs="Times New Roman"/>
          <w:color w:val="auto"/>
        </w:rPr>
        <w:t>:</w:t>
      </w:r>
    </w:p>
    <w:p w:rsidR="00F1575B" w:rsidRDefault="00AB5407">
      <w:pPr>
        <w:pStyle w:val="Default"/>
        <w:numPr>
          <w:ilvl w:val="0"/>
          <w:numId w:val="11"/>
        </w:numPr>
        <w:ind w:firstLine="709"/>
        <w:jc w:val="both"/>
        <w:rPr>
          <w:rFonts w:ascii="Times New Roman" w:hAnsi="Times New Roman" w:cs="Times New Roman"/>
          <w:color w:val="auto"/>
        </w:rPr>
      </w:pPr>
      <w:r>
        <w:rPr>
          <w:rFonts w:ascii="Times New Roman" w:hAnsi="Times New Roman" w:cs="Times New Roman"/>
          <w:color w:val="auto"/>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ООП ООО; </w:t>
      </w:r>
    </w:p>
    <w:p w:rsidR="00F1575B" w:rsidRDefault="00AB5407">
      <w:pPr>
        <w:pStyle w:val="Default"/>
        <w:numPr>
          <w:ilvl w:val="0"/>
          <w:numId w:val="11"/>
        </w:numPr>
        <w:ind w:firstLine="709"/>
        <w:jc w:val="both"/>
        <w:rPr>
          <w:rFonts w:ascii="Times New Roman" w:hAnsi="Times New Roman" w:cs="Times New Roman"/>
          <w:color w:val="auto"/>
        </w:rPr>
      </w:pPr>
      <w:proofErr w:type="gramStart"/>
      <w:r>
        <w:rPr>
          <w:rFonts w:ascii="Times New Roman" w:hAnsi="Times New Roman" w:cs="Times New Roman"/>
          <w:color w:val="auto"/>
        </w:rPr>
        <w:t>определение оптимальных психолого-педагогических и организационных условий д</w:t>
      </w:r>
      <w:r>
        <w:rPr>
          <w:rFonts w:ascii="Times New Roman" w:hAnsi="Times New Roman" w:cs="Times New Roman"/>
          <w:color w:val="auto"/>
        </w:rPr>
        <w:t>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roofErr w:type="gramEnd"/>
    </w:p>
    <w:p w:rsidR="00F1575B" w:rsidRDefault="00AB5407">
      <w:pPr>
        <w:pStyle w:val="Default"/>
        <w:numPr>
          <w:ilvl w:val="0"/>
          <w:numId w:val="11"/>
        </w:numPr>
        <w:ind w:firstLine="709"/>
        <w:jc w:val="both"/>
        <w:rPr>
          <w:rFonts w:ascii="Times New Roman" w:hAnsi="Times New Roman" w:cs="Times New Roman"/>
          <w:color w:val="auto"/>
        </w:rPr>
      </w:pPr>
      <w:proofErr w:type="gramStart"/>
      <w:r>
        <w:rPr>
          <w:rFonts w:ascii="Times New Roman" w:hAnsi="Times New Roman" w:cs="Times New Roman"/>
          <w:color w:val="auto"/>
        </w:rPr>
        <w:t>разработка и использование индивидуально-ориентированных коррекционно-разви</w:t>
      </w:r>
      <w:r>
        <w:rPr>
          <w:rFonts w:ascii="Times New Roman" w:hAnsi="Times New Roman" w:cs="Times New Roman"/>
          <w:color w:val="auto"/>
        </w:rPr>
        <w:t>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roofErr w:type="gramEnd"/>
    </w:p>
    <w:p w:rsidR="00F1575B" w:rsidRDefault="00AB5407">
      <w:pPr>
        <w:pStyle w:val="Default"/>
        <w:numPr>
          <w:ilvl w:val="0"/>
          <w:numId w:val="11"/>
        </w:numPr>
        <w:ind w:firstLine="709"/>
        <w:jc w:val="both"/>
        <w:rPr>
          <w:rFonts w:ascii="Times New Roman" w:hAnsi="Times New Roman" w:cs="Times New Roman"/>
          <w:color w:val="auto"/>
        </w:rPr>
      </w:pPr>
      <w:r>
        <w:rPr>
          <w:rFonts w:ascii="Times New Roman" w:hAnsi="Times New Roman" w:cs="Times New Roman"/>
          <w:color w:val="auto"/>
        </w:rPr>
        <w:t>реализация комплексного психолого-педагогического и социаль</w:t>
      </w:r>
      <w:r>
        <w:rPr>
          <w:rFonts w:ascii="Times New Roman" w:hAnsi="Times New Roman" w:cs="Times New Roman"/>
          <w:color w:val="auto"/>
        </w:rPr>
        <w:t xml:space="preserve">ного сопровождения </w:t>
      </w:r>
      <w:proofErr w:type="gramStart"/>
      <w:r>
        <w:rPr>
          <w:rFonts w:ascii="Times New Roman" w:hAnsi="Times New Roman" w:cs="Times New Roman"/>
          <w:color w:val="auto"/>
        </w:rPr>
        <w:t>обучающихся</w:t>
      </w:r>
      <w:proofErr w:type="gramEnd"/>
      <w:r>
        <w:rPr>
          <w:rFonts w:ascii="Times New Roman" w:hAnsi="Times New Roman" w:cs="Times New Roman"/>
          <w:color w:val="auto"/>
        </w:rPr>
        <w:t xml:space="preserve"> (в соответствии с  рекомендациями </w:t>
      </w:r>
      <w:proofErr w:type="spellStart"/>
      <w:r>
        <w:rPr>
          <w:rFonts w:ascii="Times New Roman" w:hAnsi="Times New Roman" w:cs="Times New Roman"/>
          <w:color w:val="auto"/>
        </w:rPr>
        <w:t>ППк</w:t>
      </w:r>
      <w:proofErr w:type="spellEnd"/>
      <w:r>
        <w:rPr>
          <w:rFonts w:ascii="Times New Roman" w:hAnsi="Times New Roman" w:cs="Times New Roman"/>
          <w:color w:val="auto"/>
        </w:rPr>
        <w:t xml:space="preserve"> и ПМПК);</w:t>
      </w:r>
    </w:p>
    <w:p w:rsidR="00F1575B" w:rsidRDefault="00AB5407">
      <w:pPr>
        <w:pStyle w:val="Default"/>
        <w:numPr>
          <w:ilvl w:val="0"/>
          <w:numId w:val="11"/>
        </w:numPr>
        <w:ind w:firstLine="709"/>
        <w:jc w:val="both"/>
        <w:rPr>
          <w:rFonts w:ascii="Times New Roman" w:hAnsi="Times New Roman" w:cs="Times New Roman"/>
          <w:color w:val="auto"/>
        </w:rPr>
      </w:pPr>
      <w:r>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w:t>
      </w:r>
      <w:proofErr w:type="gramStart"/>
      <w:r>
        <w:rPr>
          <w:rFonts w:ascii="Times New Roman" w:hAnsi="Times New Roman" w:cs="Times New Roman"/>
          <w:color w:val="auto"/>
        </w:rPr>
        <w:t>ориентации</w:t>
      </w:r>
      <w:proofErr w:type="gramEnd"/>
      <w:r>
        <w:rPr>
          <w:rFonts w:ascii="Times New Roman" w:hAnsi="Times New Roman" w:cs="Times New Roman"/>
          <w:color w:val="auto"/>
        </w:rPr>
        <w:t xml:space="preserve"> обучающихся с трудностями в обучении и социализации;</w:t>
      </w:r>
    </w:p>
    <w:p w:rsidR="00F1575B" w:rsidRDefault="00AB5407">
      <w:pPr>
        <w:pStyle w:val="Default"/>
        <w:numPr>
          <w:ilvl w:val="0"/>
          <w:numId w:val="11"/>
        </w:numPr>
        <w:ind w:firstLine="709"/>
        <w:jc w:val="both"/>
        <w:rPr>
          <w:rFonts w:ascii="Times New Roman" w:hAnsi="Times New Roman" w:cs="Times New Roman"/>
          <w:color w:val="auto"/>
        </w:rPr>
      </w:pPr>
      <w:proofErr w:type="gramStart"/>
      <w:r>
        <w:rPr>
          <w:rFonts w:ascii="Times New Roman" w:hAnsi="Times New Roman" w:cs="Times New Roman"/>
          <w:color w:val="auto"/>
        </w:rPr>
        <w:t>обеспечение сетевого взаимод</w:t>
      </w:r>
      <w:r>
        <w:rPr>
          <w:rFonts w:ascii="Times New Roman" w:hAnsi="Times New Roman" w:cs="Times New Roman"/>
          <w:color w:val="auto"/>
        </w:rPr>
        <w:t>ействия специалистов разного профиля в комплексной работе с обучающимися с трудностями в обучении и социализации;</w:t>
      </w:r>
      <w:proofErr w:type="gramEnd"/>
    </w:p>
    <w:p w:rsidR="00F1575B" w:rsidRDefault="00AB5407">
      <w:pPr>
        <w:pStyle w:val="Default"/>
        <w:numPr>
          <w:ilvl w:val="0"/>
          <w:numId w:val="11"/>
        </w:numPr>
        <w:ind w:firstLine="709"/>
        <w:jc w:val="both"/>
        <w:rPr>
          <w:rFonts w:ascii="Times New Roman" w:hAnsi="Times New Roman" w:cs="Times New Roman"/>
          <w:color w:val="auto"/>
        </w:rPr>
      </w:pPr>
      <w:r>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Pr>
          <w:rFonts w:ascii="Times New Roman" w:hAnsi="Times New Roman" w:cs="Times New Roman"/>
          <w:color w:val="auto"/>
        </w:rPr>
        <w:t>обучающихся</w:t>
      </w:r>
      <w:proofErr w:type="gramEnd"/>
      <w:r>
        <w:rPr>
          <w:rFonts w:ascii="Times New Roman" w:hAnsi="Times New Roman" w:cs="Times New Roman"/>
          <w:color w:val="auto"/>
        </w:rPr>
        <w:t xml:space="preserve"> с трудностями в обу</w:t>
      </w:r>
      <w:r>
        <w:rPr>
          <w:rFonts w:ascii="Times New Roman" w:hAnsi="Times New Roman" w:cs="Times New Roman"/>
          <w:color w:val="auto"/>
        </w:rPr>
        <w:t>чении и социализации.</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Содержание программы коррекционной работы определяют следующие </w:t>
      </w:r>
      <w:r>
        <w:rPr>
          <w:rFonts w:ascii="Times New Roman" w:hAnsi="Times New Roman" w:cs="Times New Roman"/>
          <w:i/>
          <w:color w:val="auto"/>
        </w:rPr>
        <w:t>принципы</w:t>
      </w:r>
      <w:r>
        <w:rPr>
          <w:rFonts w:ascii="Times New Roman" w:hAnsi="Times New Roman" w:cs="Times New Roman"/>
          <w:color w:val="auto"/>
        </w:rPr>
        <w:t xml:space="preserve">: </w:t>
      </w:r>
    </w:p>
    <w:p w:rsidR="00F1575B" w:rsidRDefault="00AB5407">
      <w:pPr>
        <w:pStyle w:val="Default"/>
        <w:numPr>
          <w:ilvl w:val="0"/>
          <w:numId w:val="12"/>
        </w:numPr>
        <w:tabs>
          <w:tab w:val="left" w:pos="993"/>
        </w:tabs>
        <w:ind w:left="0" w:firstLine="709"/>
        <w:jc w:val="both"/>
        <w:rPr>
          <w:rFonts w:ascii="Times New Roman" w:hAnsi="Times New Roman" w:cs="Times New Roman"/>
          <w:color w:val="auto"/>
        </w:rPr>
      </w:pPr>
      <w:r>
        <w:rPr>
          <w:rFonts w:ascii="Times New Roman" w:hAnsi="Times New Roman" w:cs="Times New Roman"/>
          <w:i/>
          <w:color w:val="auto"/>
        </w:rPr>
        <w:t>Преемственность.</w:t>
      </w:r>
      <w:r>
        <w:rPr>
          <w:rFonts w:ascii="Times New Roman" w:hAnsi="Times New Roman" w:cs="Times New Roman"/>
          <w:color w:val="auto"/>
        </w:rPr>
        <w:t xml:space="preserve"> </w:t>
      </w:r>
      <w:proofErr w:type="gramStart"/>
      <w:r>
        <w:rPr>
          <w:rFonts w:ascii="Times New Roman" w:hAnsi="Times New Roman" w:cs="Times New Roman"/>
          <w:color w:val="auto"/>
        </w:rPr>
        <w:t>Принцип обеспечивает создание единого образовательного пространства при переходе от начального общего образования к основному общему образовани</w:t>
      </w:r>
      <w:r>
        <w:rPr>
          <w:rFonts w:ascii="Times New Roman" w:hAnsi="Times New Roman" w:cs="Times New Roman"/>
          <w:color w:val="auto"/>
        </w:rPr>
        <w:t xml:space="preserve">ю, способствует достижению личностных, </w:t>
      </w:r>
      <w:proofErr w:type="spellStart"/>
      <w:r>
        <w:rPr>
          <w:rFonts w:ascii="Times New Roman" w:hAnsi="Times New Roman" w:cs="Times New Roman"/>
          <w:color w:val="auto"/>
        </w:rPr>
        <w:t>метапредметных</w:t>
      </w:r>
      <w:proofErr w:type="spellEnd"/>
      <w:r>
        <w:rPr>
          <w:rFonts w:ascii="Times New Roman" w:hAnsi="Times New Roman" w:cs="Times New Roman"/>
          <w:color w:val="auto"/>
        </w:rPr>
        <w:t>, предметных результатов освоения основной образовательной программы ООО, необходимых обучающимся с трудностями в обучении и социализации для продолжения образования.</w:t>
      </w:r>
      <w:proofErr w:type="gramEnd"/>
      <w:r>
        <w:rPr>
          <w:rFonts w:ascii="Times New Roman" w:hAnsi="Times New Roman" w:cs="Times New Roman"/>
          <w:color w:val="auto"/>
        </w:rPr>
        <w:t xml:space="preserve"> Принцип обеспечивает связь программы</w:t>
      </w:r>
      <w:r>
        <w:rPr>
          <w:rFonts w:ascii="Times New Roman" w:hAnsi="Times New Roman" w:cs="Times New Roman"/>
          <w:color w:val="auto"/>
        </w:rPr>
        <w:t xml:space="preserve"> коррекционной работы с другими разделами программы основного общего образования: программой формирования универсальных учебных действий, рабочей программой воспитания школы.</w:t>
      </w:r>
    </w:p>
    <w:p w:rsidR="00F1575B" w:rsidRDefault="00AB5407">
      <w:pPr>
        <w:pStyle w:val="Default"/>
        <w:numPr>
          <w:ilvl w:val="0"/>
          <w:numId w:val="12"/>
        </w:numPr>
        <w:tabs>
          <w:tab w:val="left" w:pos="993"/>
        </w:tabs>
        <w:ind w:left="0" w:firstLine="709"/>
        <w:jc w:val="both"/>
        <w:rPr>
          <w:rFonts w:ascii="Times New Roman" w:hAnsi="Times New Roman" w:cs="Times New Roman"/>
          <w:color w:val="auto"/>
        </w:rPr>
      </w:pPr>
      <w:r>
        <w:rPr>
          <w:rFonts w:ascii="Times New Roman" w:hAnsi="Times New Roman" w:cs="Times New Roman"/>
          <w:i/>
          <w:color w:val="auto"/>
        </w:rPr>
        <w:t>Соблюдение интересов обучающихся.</w:t>
      </w:r>
      <w:r>
        <w:rPr>
          <w:rFonts w:ascii="Times New Roman" w:hAnsi="Times New Roman" w:cs="Times New Roman"/>
          <w:color w:val="auto"/>
        </w:rPr>
        <w:t xml:space="preserve"> </w:t>
      </w:r>
      <w:proofErr w:type="gramStart"/>
      <w:r>
        <w:rPr>
          <w:rFonts w:ascii="Times New Roman" w:hAnsi="Times New Roman" w:cs="Times New Roman"/>
          <w:color w:val="auto"/>
        </w:rPr>
        <w:t>Принцип определяет позицию специалиста, который</w:t>
      </w:r>
      <w:r>
        <w:rPr>
          <w:rFonts w:ascii="Times New Roman" w:hAnsi="Times New Roman" w:cs="Times New Roman"/>
          <w:color w:val="auto"/>
        </w:rPr>
        <w:t xml:space="preserve"> призван решать проблему обучающихся с максимальной пользой и в интересах обучающихся.</w:t>
      </w:r>
      <w:proofErr w:type="gramEnd"/>
    </w:p>
    <w:p w:rsidR="00F1575B" w:rsidRDefault="00AB5407">
      <w:pPr>
        <w:pStyle w:val="Default"/>
        <w:numPr>
          <w:ilvl w:val="0"/>
          <w:numId w:val="12"/>
        </w:numPr>
        <w:tabs>
          <w:tab w:val="left" w:pos="993"/>
        </w:tabs>
        <w:ind w:left="0" w:firstLine="709"/>
        <w:jc w:val="both"/>
        <w:rPr>
          <w:rFonts w:ascii="Times New Roman" w:hAnsi="Times New Roman" w:cs="Times New Roman"/>
          <w:color w:val="auto"/>
        </w:rPr>
      </w:pPr>
      <w:r>
        <w:rPr>
          <w:rFonts w:ascii="Times New Roman" w:hAnsi="Times New Roman" w:cs="Times New Roman"/>
          <w:i/>
          <w:color w:val="auto"/>
        </w:rPr>
        <w:t>Непрерывность</w:t>
      </w:r>
      <w:r>
        <w:rPr>
          <w:rFonts w:ascii="Times New Roman" w:hAnsi="Times New Roman" w:cs="Times New Roman"/>
          <w:color w:val="auto"/>
        </w:rPr>
        <w:t xml:space="preserve">. </w:t>
      </w:r>
      <w:proofErr w:type="gramStart"/>
      <w:r>
        <w:rPr>
          <w:rFonts w:ascii="Times New Roman" w:hAnsi="Times New Roman" w:cs="Times New Roman"/>
          <w:color w:val="auto"/>
        </w:rPr>
        <w:t xml:space="preserve">Принцип гарантирует обучающемуся и его родителям непрерывность помощи до полного решения проблемы или определения подхода к ее решению. </w:t>
      </w:r>
      <w:proofErr w:type="gramEnd"/>
    </w:p>
    <w:p w:rsidR="00F1575B" w:rsidRDefault="00AB5407">
      <w:pPr>
        <w:pStyle w:val="Default"/>
        <w:numPr>
          <w:ilvl w:val="0"/>
          <w:numId w:val="12"/>
        </w:numPr>
        <w:tabs>
          <w:tab w:val="left" w:pos="993"/>
        </w:tabs>
        <w:ind w:left="0" w:firstLine="709"/>
        <w:jc w:val="both"/>
        <w:rPr>
          <w:rFonts w:ascii="Times New Roman" w:hAnsi="Times New Roman" w:cs="Times New Roman"/>
          <w:color w:val="auto"/>
        </w:rPr>
      </w:pPr>
      <w:r>
        <w:rPr>
          <w:rFonts w:ascii="Times New Roman" w:hAnsi="Times New Roman" w:cs="Times New Roman"/>
          <w:i/>
          <w:color w:val="auto"/>
        </w:rPr>
        <w:t>Вариативность.</w:t>
      </w:r>
      <w:r>
        <w:rPr>
          <w:rFonts w:ascii="Times New Roman" w:hAnsi="Times New Roman" w:cs="Times New Roman"/>
          <w:color w:val="auto"/>
        </w:rPr>
        <w:t xml:space="preserve"> </w:t>
      </w:r>
      <w:proofErr w:type="gramStart"/>
      <w:r>
        <w:rPr>
          <w:rFonts w:ascii="Times New Roman" w:hAnsi="Times New Roman" w:cs="Times New Roman"/>
          <w:color w:val="auto"/>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roofErr w:type="gramEnd"/>
    </w:p>
    <w:p w:rsidR="00F1575B" w:rsidRDefault="00AB5407">
      <w:pPr>
        <w:pStyle w:val="Default"/>
        <w:numPr>
          <w:ilvl w:val="0"/>
          <w:numId w:val="12"/>
        </w:numPr>
        <w:tabs>
          <w:tab w:val="left" w:pos="993"/>
        </w:tabs>
        <w:ind w:left="0" w:firstLine="709"/>
        <w:jc w:val="both"/>
        <w:rPr>
          <w:rFonts w:ascii="Times New Roman" w:hAnsi="Times New Roman" w:cs="Times New Roman"/>
          <w:color w:val="auto"/>
        </w:rPr>
      </w:pPr>
      <w:r>
        <w:rPr>
          <w:rFonts w:ascii="Times New Roman" w:hAnsi="Times New Roman" w:cs="Times New Roman"/>
          <w:i/>
          <w:color w:val="auto"/>
        </w:rPr>
        <w:t>Комплексность и системность.</w:t>
      </w:r>
      <w:r>
        <w:rPr>
          <w:rFonts w:ascii="Times New Roman" w:hAnsi="Times New Roman" w:cs="Times New Roman"/>
          <w:color w:val="auto"/>
        </w:rPr>
        <w:t xml:space="preserve"> Принцип обеспечивает единство в подходах к диагностике, обучению и коррекции труд</w:t>
      </w:r>
      <w:r>
        <w:rPr>
          <w:rFonts w:ascii="Times New Roman" w:hAnsi="Times New Roman" w:cs="Times New Roman"/>
          <w:color w:val="auto"/>
        </w:rPr>
        <w:t>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w:t>
      </w:r>
      <w:r>
        <w:rPr>
          <w:rFonts w:ascii="Times New Roman" w:hAnsi="Times New Roman" w:cs="Times New Roman"/>
          <w:color w:val="auto"/>
        </w:rPr>
        <w:t>да специалистов (педагог-психолог, учитель-логопед, социальный педагог и другие).</w:t>
      </w:r>
    </w:p>
    <w:p w:rsidR="00F1575B" w:rsidRDefault="00AB5407">
      <w:pPr>
        <w:pStyle w:val="aff0"/>
        <w:numPr>
          <w:ilvl w:val="0"/>
          <w:numId w:val="9"/>
        </w:numPr>
        <w:shd w:val="clear" w:color="auto" w:fill="auto"/>
        <w:tabs>
          <w:tab w:val="left" w:pos="993"/>
        </w:tabs>
        <w:spacing w:after="0" w:line="240" w:lineRule="auto"/>
        <w:ind w:left="0" w:firstLine="709"/>
        <w:jc w:val="both"/>
        <w:rPr>
          <w:rStyle w:val="w"/>
          <w:i/>
          <w:sz w:val="24"/>
        </w:rPr>
      </w:pPr>
      <w:r>
        <w:rPr>
          <w:i/>
          <w:sz w:val="24"/>
        </w:rPr>
        <w:t xml:space="preserve">Принцип активности </w:t>
      </w:r>
      <w:r>
        <w:rPr>
          <w:rStyle w:val="w"/>
          <w:sz w:val="24"/>
        </w:rPr>
        <w:t>предполагает напряженность психических процессов обучаемого</w:t>
      </w:r>
      <w:r>
        <w:rPr>
          <w:sz w:val="24"/>
        </w:rPr>
        <w:t xml:space="preserve">, </w:t>
      </w:r>
      <w:r>
        <w:rPr>
          <w:rStyle w:val="w"/>
          <w:sz w:val="24"/>
        </w:rPr>
        <w:t xml:space="preserve">в первую очередь, </w:t>
      </w:r>
      <w:r>
        <w:rPr>
          <w:rStyle w:val="w"/>
          <w:iCs/>
          <w:sz w:val="24"/>
        </w:rPr>
        <w:t>внимания</w:t>
      </w:r>
      <w:r>
        <w:rPr>
          <w:rStyle w:val="ad"/>
          <w:sz w:val="24"/>
        </w:rPr>
        <w:t xml:space="preserve">, </w:t>
      </w:r>
      <w:r>
        <w:rPr>
          <w:rStyle w:val="w"/>
          <w:iCs/>
          <w:sz w:val="24"/>
        </w:rPr>
        <w:t>мышления</w:t>
      </w:r>
      <w:r>
        <w:rPr>
          <w:rStyle w:val="ad"/>
          <w:sz w:val="24"/>
        </w:rPr>
        <w:t xml:space="preserve">, </w:t>
      </w:r>
      <w:r>
        <w:rPr>
          <w:rStyle w:val="w"/>
          <w:iCs/>
          <w:sz w:val="24"/>
        </w:rPr>
        <w:t>памяти и воли</w:t>
      </w:r>
      <w:r>
        <w:rPr>
          <w:sz w:val="24"/>
        </w:rPr>
        <w:t xml:space="preserve">, </w:t>
      </w:r>
      <w:r>
        <w:rPr>
          <w:rStyle w:val="w"/>
          <w:sz w:val="24"/>
        </w:rPr>
        <w:t>что необходимо для понимания речи на родн</w:t>
      </w:r>
      <w:r>
        <w:rPr>
          <w:rStyle w:val="w"/>
          <w:sz w:val="24"/>
        </w:rPr>
        <w:t>ом языке</w:t>
      </w:r>
      <w:r>
        <w:rPr>
          <w:sz w:val="24"/>
        </w:rPr>
        <w:t xml:space="preserve">. </w:t>
      </w:r>
    </w:p>
    <w:p w:rsidR="00F1575B" w:rsidRDefault="00AB5407">
      <w:pPr>
        <w:pStyle w:val="aff0"/>
        <w:numPr>
          <w:ilvl w:val="0"/>
          <w:numId w:val="9"/>
        </w:numPr>
        <w:shd w:val="clear" w:color="auto" w:fill="auto"/>
        <w:tabs>
          <w:tab w:val="left" w:pos="993"/>
        </w:tabs>
        <w:spacing w:after="0" w:line="240" w:lineRule="auto"/>
        <w:ind w:left="0" w:firstLine="709"/>
        <w:jc w:val="both"/>
        <w:rPr>
          <w:sz w:val="24"/>
        </w:rPr>
      </w:pPr>
      <w:r>
        <w:rPr>
          <w:i/>
          <w:sz w:val="24"/>
        </w:rPr>
        <w:t xml:space="preserve">Принцип доступности обучения </w:t>
      </w:r>
      <w:r>
        <w:rPr>
          <w:sz w:val="24"/>
        </w:rPr>
        <w:t xml:space="preserve">– это предоставление возможности обучаться каждому ребенку с учетом его возрастных и психологических возможностей. </w:t>
      </w:r>
    </w:p>
    <w:p w:rsidR="00F1575B" w:rsidRDefault="00F1575B">
      <w:pPr>
        <w:pStyle w:val="Heading3"/>
        <w:spacing w:beforeAutospacing="0" w:afterAutospacing="0"/>
        <w:ind w:firstLine="709"/>
        <w:jc w:val="center"/>
      </w:pPr>
    </w:p>
    <w:p w:rsidR="00F1575B" w:rsidRDefault="00AB5407">
      <w:pPr>
        <w:pStyle w:val="Heading3"/>
        <w:spacing w:beforeAutospacing="0" w:afterAutospacing="0"/>
        <w:ind w:firstLine="709"/>
        <w:jc w:val="both"/>
        <w:rPr>
          <w:sz w:val="24"/>
          <w:szCs w:val="24"/>
        </w:rPr>
      </w:pPr>
      <w:bookmarkStart w:id="5" w:name="_Toc414553277"/>
      <w:r>
        <w:rPr>
          <w:sz w:val="24"/>
          <w:szCs w:val="24"/>
        </w:rPr>
        <w:t xml:space="preserve">2.4.2. </w:t>
      </w:r>
      <w:bookmarkEnd w:id="5"/>
      <w:proofErr w:type="gramStart"/>
      <w:r>
        <w:rPr>
          <w:sz w:val="24"/>
          <w:szCs w:val="24"/>
        </w:rPr>
        <w:t>Перечень и содержание индивидуально ориентированных коррекционных направлений работы, способ</w:t>
      </w:r>
      <w:r>
        <w:rPr>
          <w:sz w:val="24"/>
          <w:szCs w:val="24"/>
        </w:rPr>
        <w:t>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p w:rsidR="00F1575B" w:rsidRDefault="00AB5407">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lastRenderedPageBreak/>
        <w:t>Направления коррекционной работы – диагностическое, коррекционно-развивающее и психопрофилактическое, консультативное, и</w:t>
      </w:r>
      <w:r>
        <w:rPr>
          <w:rFonts w:ascii="Times New Roman" w:hAnsi="Times New Roman" w:cs="Times New Roman"/>
          <w:color w:val="auto"/>
        </w:rPr>
        <w:t>нформационно-просветительское – 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 о</w:t>
      </w:r>
      <w:r>
        <w:rPr>
          <w:rFonts w:ascii="Times New Roman" w:hAnsi="Times New Roman" w:cs="Times New Roman"/>
          <w:color w:val="auto"/>
        </w:rPr>
        <w:t>бучении и социализации.</w:t>
      </w:r>
    </w:p>
    <w:p w:rsidR="00F1575B" w:rsidRDefault="00AB5407">
      <w:pPr>
        <w:pStyle w:val="Default"/>
        <w:tabs>
          <w:tab w:val="left" w:pos="993"/>
        </w:tabs>
        <w:ind w:firstLine="709"/>
        <w:rPr>
          <w:rFonts w:ascii="Times New Roman" w:hAnsi="Times New Roman" w:cs="Times New Roman"/>
          <w:b/>
          <w:color w:val="auto"/>
        </w:rPr>
      </w:pPr>
      <w:r>
        <w:rPr>
          <w:rFonts w:ascii="Times New Roman" w:hAnsi="Times New Roman" w:cs="Times New Roman"/>
          <w:b/>
          <w:color w:val="auto"/>
        </w:rPr>
        <w:t>Характеристика содержания направлений коррекционной работы</w:t>
      </w:r>
    </w:p>
    <w:p w:rsidR="00F1575B" w:rsidRDefault="00AB5407">
      <w:pPr>
        <w:pStyle w:val="Default"/>
        <w:tabs>
          <w:tab w:val="left" w:pos="993"/>
        </w:tabs>
        <w:ind w:firstLine="709"/>
        <w:jc w:val="both"/>
        <w:rPr>
          <w:rFonts w:ascii="Times New Roman" w:hAnsi="Times New Roman" w:cs="Times New Roman"/>
          <w:color w:val="auto"/>
        </w:rPr>
      </w:pPr>
      <w:r>
        <w:rPr>
          <w:rFonts w:ascii="Times New Roman" w:hAnsi="Times New Roman" w:cs="Times New Roman"/>
          <w:i/>
          <w:color w:val="auto"/>
        </w:rPr>
        <w:t>Диагностическая работа</w:t>
      </w:r>
      <w:r>
        <w:rPr>
          <w:rFonts w:ascii="Times New Roman" w:hAnsi="Times New Roman" w:cs="Times New Roman"/>
          <w:color w:val="auto"/>
        </w:rPr>
        <w:t xml:space="preserve"> включает:</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выявление индивидуальных образовательных потребностей обучающихся с трудностями в обучении и социализации при освоении ООП ООО;</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проведение </w:t>
      </w:r>
      <w:r>
        <w:rPr>
          <w:rFonts w:ascii="Times New Roman" w:hAnsi="Times New Roman" w:cs="Times New Roman"/>
          <w:color w:val="auto"/>
        </w:rPr>
        <w:t xml:space="preserve">комплексной </w:t>
      </w:r>
      <w:proofErr w:type="spellStart"/>
      <w:r>
        <w:rPr>
          <w:rFonts w:ascii="Times New Roman" w:hAnsi="Times New Roman" w:cs="Times New Roman"/>
          <w:color w:val="auto"/>
        </w:rPr>
        <w:t>социально-психолого-педагогической</w:t>
      </w:r>
      <w:proofErr w:type="spellEnd"/>
      <w:r>
        <w:rPr>
          <w:rFonts w:ascii="Times New Roman" w:hAnsi="Times New Roman" w:cs="Times New Roman"/>
          <w:color w:val="auto"/>
        </w:rPr>
        <w:t xml:space="preserve"> диагностики психического (психологического) </w:t>
      </w:r>
      <w:proofErr w:type="gramStart"/>
      <w:r>
        <w:rPr>
          <w:rFonts w:ascii="Times New Roman" w:hAnsi="Times New Roman" w:cs="Times New Roman"/>
          <w:color w:val="auto"/>
        </w:rPr>
        <w:t>и(</w:t>
      </w:r>
      <w:proofErr w:type="gramEnd"/>
      <w:r>
        <w:rPr>
          <w:rFonts w:ascii="Times New Roman" w:hAnsi="Times New Roman" w:cs="Times New Roman"/>
          <w:color w:val="auto"/>
        </w:rPr>
        <w:t>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w:t>
      </w:r>
      <w:r>
        <w:rPr>
          <w:rFonts w:ascii="Times New Roman" w:hAnsi="Times New Roman" w:cs="Times New Roman"/>
          <w:color w:val="auto"/>
        </w:rPr>
        <w:t>ловиях образовательной организации;</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изучение развития эмоционально-волевой, познавательн</w:t>
      </w:r>
      <w:r>
        <w:rPr>
          <w:rFonts w:ascii="Times New Roman" w:hAnsi="Times New Roman" w:cs="Times New Roman"/>
          <w:color w:val="auto"/>
        </w:rPr>
        <w:t>ой, речевой сфер и личностных особенностей обучающихся;</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изучение социальной ситуации развития и условий семейного воспитания обучающихся;</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изучение адаптивных возможностей и уровня социализации обучающихся;</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изучение индивидуальных образовательных и </w:t>
      </w:r>
      <w:r>
        <w:rPr>
          <w:rFonts w:ascii="Times New Roman" w:hAnsi="Times New Roman" w:cs="Times New Roman"/>
          <w:color w:val="auto"/>
        </w:rPr>
        <w:t>социально-коммуникативных потребностей обучающихся;</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w:t>
      </w:r>
      <w:r>
        <w:rPr>
          <w:rFonts w:ascii="Times New Roman" w:hAnsi="Times New Roman" w:cs="Times New Roman"/>
          <w:color w:val="auto"/>
        </w:rPr>
        <w:t>изации;</w:t>
      </w:r>
    </w:p>
    <w:p w:rsidR="00F1575B" w:rsidRDefault="00AB5407">
      <w:pPr>
        <w:pStyle w:val="Default"/>
        <w:numPr>
          <w:ilvl w:val="0"/>
          <w:numId w:val="1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мониторинг динамики успешности освоения основной образовательной программ</w:t>
      </w:r>
      <w:proofErr w:type="gramStart"/>
      <w:r>
        <w:rPr>
          <w:rFonts w:ascii="Times New Roman" w:hAnsi="Times New Roman" w:cs="Times New Roman"/>
          <w:color w:val="auto"/>
        </w:rPr>
        <w:t>ы ООО</w:t>
      </w:r>
      <w:proofErr w:type="gramEnd"/>
      <w:r>
        <w:rPr>
          <w:rFonts w:ascii="Times New Roman" w:hAnsi="Times New Roman" w:cs="Times New Roman"/>
          <w:color w:val="auto"/>
        </w:rPr>
        <w:t>, включая программу коррекционной работы.</w:t>
      </w:r>
    </w:p>
    <w:p w:rsidR="00F1575B" w:rsidRDefault="00AB5407">
      <w:pPr>
        <w:pStyle w:val="Default"/>
        <w:tabs>
          <w:tab w:val="left" w:pos="993"/>
        </w:tabs>
        <w:ind w:firstLine="709"/>
        <w:jc w:val="both"/>
        <w:rPr>
          <w:rFonts w:ascii="Times New Roman" w:hAnsi="Times New Roman" w:cs="Times New Roman"/>
          <w:color w:val="auto"/>
        </w:rPr>
      </w:pPr>
      <w:r>
        <w:rPr>
          <w:rFonts w:ascii="Times New Roman" w:hAnsi="Times New Roman" w:cs="Times New Roman"/>
          <w:i/>
          <w:color w:val="auto"/>
        </w:rPr>
        <w:t>Коррекционно-развивающая и психопрофилактическая работа</w:t>
      </w:r>
      <w:r>
        <w:rPr>
          <w:rFonts w:ascii="Times New Roman" w:hAnsi="Times New Roman" w:cs="Times New Roman"/>
          <w:color w:val="auto"/>
        </w:rPr>
        <w:t xml:space="preserve"> включает:</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proofErr w:type="gramStart"/>
      <w:r>
        <w:rPr>
          <w:rFonts w:ascii="Times New Roman" w:hAnsi="Times New Roman" w:cs="Times New Roman"/>
          <w:color w:val="auto"/>
        </w:rPr>
        <w:t>реализацию комплексного индивидуально-ориентированного психоло</w:t>
      </w:r>
      <w:r>
        <w:rPr>
          <w:rFonts w:ascii="Times New Roman" w:hAnsi="Times New Roman" w:cs="Times New Roman"/>
          <w:color w:val="auto"/>
        </w:rPr>
        <w:t>го-педагогического и социального сопровождения обучающихся с трудностями в обучении и социализации в условиях образовательного процесса;</w:t>
      </w:r>
      <w:proofErr w:type="gramEnd"/>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разработку и реализацию индивидуально-ориентированных коррекционно-развивающих программ; выбор и использование специаль</w:t>
      </w:r>
      <w:r>
        <w:rPr>
          <w:rFonts w:ascii="Times New Roman" w:hAnsi="Times New Roman" w:cs="Times New Roman"/>
          <w:color w:val="auto"/>
        </w:rPr>
        <w:t>ных методик, методов и приемов обучения в соответствии с образовательными потребностями обучающихся с трудностями в обучении и социализации;</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организацию и проведение индивидуальных и групповых коррекционно-развивающих занятий, необходимых для преодоления н</w:t>
      </w:r>
      <w:r>
        <w:rPr>
          <w:rFonts w:ascii="Times New Roman" w:hAnsi="Times New Roman" w:cs="Times New Roman"/>
          <w:color w:val="auto"/>
        </w:rPr>
        <w:t>арушений развития, трудностей обучения и социализации;</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коррекцию и развитие высших психических функций, эмоционально-волевой, познавательной и коммуникативной сфер;</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развитие и укрепление зрелых личностных установок, формирование адекватных форм утверждения</w:t>
      </w:r>
      <w:r>
        <w:rPr>
          <w:rFonts w:ascii="Times New Roman" w:hAnsi="Times New Roman" w:cs="Times New Roman"/>
          <w:color w:val="auto"/>
        </w:rPr>
        <w:t xml:space="preserve"> самостоятельности; </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формирование способов регуляции поведения и эмоциональных состояний;</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w:t>
      </w:r>
      <w:r>
        <w:rPr>
          <w:rFonts w:ascii="Times New Roman" w:hAnsi="Times New Roman" w:cs="Times New Roman"/>
          <w:color w:val="auto"/>
        </w:rPr>
        <w:t>ействия со сверстниками;</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w:t>
      </w:r>
      <w:r>
        <w:rPr>
          <w:rFonts w:ascii="Times New Roman" w:hAnsi="Times New Roman" w:cs="Times New Roman"/>
          <w:color w:val="auto"/>
        </w:rPr>
        <w:t>изводных трудностей;</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психологическую профилактику, направленную на сохранение, укрепление и развитие психологического здоровья </w:t>
      </w:r>
      <w:proofErr w:type="gramStart"/>
      <w:r>
        <w:rPr>
          <w:rFonts w:ascii="Times New Roman" w:hAnsi="Times New Roman" w:cs="Times New Roman"/>
          <w:color w:val="auto"/>
        </w:rPr>
        <w:t>обучающихся</w:t>
      </w:r>
      <w:proofErr w:type="gramEnd"/>
      <w:r>
        <w:rPr>
          <w:rFonts w:ascii="Times New Roman" w:hAnsi="Times New Roman" w:cs="Times New Roman"/>
          <w:color w:val="auto"/>
        </w:rPr>
        <w:t>;</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психопрофилактическую работу по сопровождению периода адаптации при переходе на уровень основного общего образования</w:t>
      </w:r>
      <w:r>
        <w:rPr>
          <w:rFonts w:ascii="Times New Roman" w:hAnsi="Times New Roman" w:cs="Times New Roman"/>
          <w:color w:val="auto"/>
        </w:rPr>
        <w:t>;</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психопрофилактическую работу при подготовке к прохождению государственной итоговой аттестации;</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развитие компетенций, необходимых для продолжения образования и профессионального самоопределения;</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lastRenderedPageBreak/>
        <w:t>совершенствование навыков получения и использования информац</w:t>
      </w:r>
      <w:r>
        <w:rPr>
          <w:rFonts w:ascii="Times New Roman" w:hAnsi="Times New Roman" w:cs="Times New Roman"/>
          <w:color w:val="auto"/>
        </w:rPr>
        <w:t xml:space="preserve">ии (на основе ИКТ), способствующих повышению социальных компетенций и адаптации в реальных жизненных условиях; </w:t>
      </w:r>
    </w:p>
    <w:p w:rsidR="00F1575B" w:rsidRDefault="00AB5407">
      <w:pPr>
        <w:pStyle w:val="Default"/>
        <w:numPr>
          <w:ilvl w:val="0"/>
          <w:numId w:val="14"/>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F1575B" w:rsidRDefault="00AB5407">
      <w:pPr>
        <w:tabs>
          <w:tab w:val="left" w:pos="993"/>
        </w:tabs>
        <w:ind w:firstLine="709"/>
        <w:jc w:val="both"/>
      </w:pPr>
      <w:r>
        <w:rPr>
          <w:i/>
        </w:rPr>
        <w:t>Консульта</w:t>
      </w:r>
      <w:r>
        <w:rPr>
          <w:i/>
        </w:rPr>
        <w:t>тивная работа включает</w:t>
      </w:r>
      <w:r>
        <w:t>:</w:t>
      </w:r>
    </w:p>
    <w:p w:rsidR="00F1575B" w:rsidRDefault="00AB5407">
      <w:pPr>
        <w:pStyle w:val="aff3"/>
        <w:numPr>
          <w:ilvl w:val="0"/>
          <w:numId w:val="15"/>
        </w:numPr>
        <w:tabs>
          <w:tab w:val="left" w:pos="993"/>
        </w:tabs>
        <w:ind w:left="0" w:firstLine="709"/>
        <w:jc w:val="both"/>
      </w:pPr>
      <w:proofErr w:type="gramStart"/>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roofErr w:type="gramEnd"/>
    </w:p>
    <w:p w:rsidR="00F1575B" w:rsidRDefault="00AB5407">
      <w:pPr>
        <w:pStyle w:val="aff3"/>
        <w:numPr>
          <w:ilvl w:val="0"/>
          <w:numId w:val="15"/>
        </w:numPr>
        <w:tabs>
          <w:tab w:val="left" w:pos="993"/>
        </w:tabs>
        <w:ind w:left="0" w:firstLine="709"/>
        <w:jc w:val="both"/>
      </w:pPr>
      <w:r>
        <w:t xml:space="preserve">консультирование специалистами педагогов </w:t>
      </w:r>
      <w:r>
        <w:t>по выбору индивидуально-ориентированных методов и приемов работы;</w:t>
      </w:r>
    </w:p>
    <w:p w:rsidR="00F1575B" w:rsidRDefault="00AB5407">
      <w:pPr>
        <w:pStyle w:val="aff3"/>
        <w:numPr>
          <w:ilvl w:val="0"/>
          <w:numId w:val="15"/>
        </w:numPr>
        <w:tabs>
          <w:tab w:val="left" w:pos="993"/>
        </w:tabs>
        <w:ind w:left="0" w:firstLine="709"/>
        <w:jc w:val="both"/>
      </w:pPr>
      <w: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F1575B" w:rsidRDefault="00AB5407">
      <w:pPr>
        <w:pStyle w:val="aff3"/>
        <w:numPr>
          <w:ilvl w:val="0"/>
          <w:numId w:val="15"/>
        </w:numPr>
        <w:tabs>
          <w:tab w:val="left" w:pos="993"/>
        </w:tabs>
        <w:ind w:left="0" w:firstLine="709"/>
        <w:jc w:val="both"/>
      </w:pPr>
      <w:proofErr w:type="gramStart"/>
      <w:r>
        <w:t>консультационную поддержку и п</w:t>
      </w:r>
      <w:r>
        <w:t xml:space="preserve">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F1575B" w:rsidRDefault="00AB5407">
      <w:pPr>
        <w:pStyle w:val="Default"/>
        <w:tabs>
          <w:tab w:val="left" w:pos="993"/>
        </w:tabs>
        <w:ind w:firstLine="709"/>
        <w:jc w:val="both"/>
        <w:rPr>
          <w:rFonts w:ascii="Times New Roman" w:hAnsi="Times New Roman" w:cs="Times New Roman"/>
          <w:color w:val="auto"/>
        </w:rPr>
      </w:pPr>
      <w:r>
        <w:rPr>
          <w:rFonts w:ascii="Times New Roman" w:hAnsi="Times New Roman" w:cs="Times New Roman"/>
          <w:i/>
          <w:color w:val="auto"/>
        </w:rPr>
        <w:t>Информационно-просветитель</w:t>
      </w:r>
      <w:r>
        <w:rPr>
          <w:rFonts w:ascii="Times New Roman" w:hAnsi="Times New Roman" w:cs="Times New Roman"/>
          <w:i/>
          <w:color w:val="auto"/>
        </w:rPr>
        <w:t>ская работа</w:t>
      </w:r>
      <w:r>
        <w:rPr>
          <w:rFonts w:ascii="Times New Roman" w:hAnsi="Times New Roman" w:cs="Times New Roman"/>
          <w:color w:val="auto"/>
        </w:rPr>
        <w:t xml:space="preserve"> включает:</w:t>
      </w:r>
    </w:p>
    <w:p w:rsidR="00F1575B" w:rsidRDefault="00AB5407">
      <w:pPr>
        <w:pStyle w:val="Default"/>
        <w:numPr>
          <w:ilvl w:val="0"/>
          <w:numId w:val="15"/>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F1575B" w:rsidRDefault="00AB5407">
      <w:pPr>
        <w:pStyle w:val="Default"/>
        <w:numPr>
          <w:ilvl w:val="0"/>
          <w:numId w:val="15"/>
        </w:numPr>
        <w:tabs>
          <w:tab w:val="left" w:pos="993"/>
        </w:tabs>
        <w:ind w:left="0" w:firstLine="709"/>
        <w:jc w:val="both"/>
        <w:rPr>
          <w:rFonts w:ascii="Times New Roman" w:hAnsi="Times New Roman" w:cs="Times New Roman"/>
          <w:color w:val="auto"/>
        </w:rPr>
      </w:pPr>
      <w:proofErr w:type="gramStart"/>
      <w:r>
        <w:rPr>
          <w:rFonts w:ascii="Times New Roman" w:hAnsi="Times New Roman" w:cs="Times New Roman"/>
          <w:color w:val="auto"/>
        </w:rPr>
        <w:t>различные формы просветительской деятельности (лекции, беседы, информационные стенды, печатные матер</w:t>
      </w:r>
      <w:r>
        <w:rPr>
          <w:rFonts w:ascii="Times New Roman" w:hAnsi="Times New Roman" w:cs="Times New Roman"/>
          <w:color w:val="auto"/>
        </w:rPr>
        <w:t xml:space="preserve">иалы, электронные ресурсы, в том числе через сайт школы – </w:t>
      </w:r>
      <w:r>
        <w:rPr>
          <w:rFonts w:ascii="Times New Roman" w:hAnsi="Times New Roman" w:cs="Times New Roman"/>
          <w:color w:val="auto"/>
          <w:lang w:val="en-US"/>
        </w:rPr>
        <w:t>cow</w:t>
      </w:r>
      <w:r>
        <w:rPr>
          <w:rFonts w:ascii="Times New Roman" w:hAnsi="Times New Roman" w:cs="Times New Roman"/>
          <w:color w:val="auto"/>
        </w:rPr>
        <w:t>8.</w:t>
      </w:r>
      <w:proofErr w:type="spellStart"/>
      <w:r>
        <w:rPr>
          <w:rFonts w:ascii="Times New Roman" w:hAnsi="Times New Roman" w:cs="Times New Roman"/>
          <w:color w:val="auto"/>
          <w:lang w:val="en-US"/>
        </w:rPr>
        <w:t>ucoz</w:t>
      </w:r>
      <w:proofErr w:type="spellEnd"/>
      <w:r>
        <w:rPr>
          <w:rFonts w:ascii="Times New Roman" w:hAnsi="Times New Roman" w:cs="Times New Roman"/>
          <w:color w:val="auto"/>
        </w:rPr>
        <w:t>.</w:t>
      </w:r>
      <w:r>
        <w:rPr>
          <w:rFonts w:ascii="Times New Roman" w:hAnsi="Times New Roman" w:cs="Times New Roman"/>
          <w:color w:val="auto"/>
          <w:lang w:val="en-US"/>
        </w:rPr>
        <w:t>net</w:t>
      </w:r>
      <w:r>
        <w:rPr>
          <w:rFonts w:ascii="Times New Roman" w:hAnsi="Times New Roman" w:cs="Times New Roman"/>
          <w:color w:val="auto"/>
        </w:rPr>
        <w:t>),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w:t>
      </w:r>
      <w:r>
        <w:rPr>
          <w:rFonts w:ascii="Times New Roman" w:hAnsi="Times New Roman" w:cs="Times New Roman"/>
          <w:color w:val="auto"/>
        </w:rPr>
        <w:t xml:space="preserve">бразовательного процесса; </w:t>
      </w:r>
      <w:proofErr w:type="gramEnd"/>
    </w:p>
    <w:p w:rsidR="00F1575B" w:rsidRDefault="00AB5407">
      <w:pPr>
        <w:pStyle w:val="Default"/>
        <w:numPr>
          <w:ilvl w:val="0"/>
          <w:numId w:val="15"/>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проведение тематических выступлений, </w:t>
      </w:r>
      <w:proofErr w:type="spellStart"/>
      <w:r>
        <w:rPr>
          <w:rFonts w:ascii="Times New Roman" w:hAnsi="Times New Roman" w:cs="Times New Roman"/>
          <w:color w:val="auto"/>
        </w:rPr>
        <w:t>онлайн-консультаций</w:t>
      </w:r>
      <w:proofErr w:type="spellEnd"/>
      <w:r>
        <w:rPr>
          <w:rFonts w:ascii="Times New Roman" w:hAnsi="Times New Roman" w:cs="Times New Roman"/>
          <w:color w:val="auto"/>
        </w:rPr>
        <w:t xml:space="preserve">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w:t>
      </w:r>
      <w:r>
        <w:rPr>
          <w:rFonts w:ascii="Times New Roman" w:hAnsi="Times New Roman" w:cs="Times New Roman"/>
          <w:color w:val="auto"/>
        </w:rPr>
        <w:t>ализации.</w:t>
      </w:r>
    </w:p>
    <w:p w:rsidR="00F1575B" w:rsidRDefault="00AB5407">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F1575B" w:rsidRDefault="00AB5407">
      <w:pPr>
        <w:pStyle w:val="Default"/>
        <w:numPr>
          <w:ilvl w:val="0"/>
          <w:numId w:val="16"/>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мероприятия, направленные на развитие и коррекцию эмоциональной регуляции поведения и деятельности;</w:t>
      </w:r>
    </w:p>
    <w:p w:rsidR="00F1575B" w:rsidRDefault="00AB5407">
      <w:pPr>
        <w:pStyle w:val="Default"/>
        <w:numPr>
          <w:ilvl w:val="0"/>
          <w:numId w:val="16"/>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мер</w:t>
      </w:r>
      <w:r>
        <w:rPr>
          <w:rFonts w:ascii="Times New Roman" w:hAnsi="Times New Roman" w:cs="Times New Roman"/>
          <w:color w:val="auto"/>
        </w:rPr>
        <w:t xml:space="preserve">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w:t>
      </w:r>
      <w:proofErr w:type="spellStart"/>
      <w:r>
        <w:rPr>
          <w:rFonts w:ascii="Times New Roman" w:hAnsi="Times New Roman" w:cs="Times New Roman"/>
          <w:color w:val="auto"/>
        </w:rPr>
        <w:t>микросо</w:t>
      </w:r>
      <w:r>
        <w:rPr>
          <w:rFonts w:ascii="Times New Roman" w:hAnsi="Times New Roman" w:cs="Times New Roman"/>
          <w:color w:val="auto"/>
        </w:rPr>
        <w:t>циума</w:t>
      </w:r>
      <w:proofErr w:type="spellEnd"/>
      <w:r>
        <w:rPr>
          <w:rFonts w:ascii="Times New Roman" w:hAnsi="Times New Roman" w:cs="Times New Roman"/>
          <w:color w:val="auto"/>
        </w:rPr>
        <w:t>;</w:t>
      </w:r>
    </w:p>
    <w:p w:rsidR="00F1575B" w:rsidRDefault="00AB5407">
      <w:pPr>
        <w:pStyle w:val="Default"/>
        <w:numPr>
          <w:ilvl w:val="0"/>
          <w:numId w:val="16"/>
        </w:numPr>
        <w:tabs>
          <w:tab w:val="left" w:pos="993"/>
        </w:tabs>
        <w:ind w:left="0" w:firstLine="709"/>
        <w:jc w:val="both"/>
        <w:rPr>
          <w:rFonts w:ascii="Times New Roman" w:hAnsi="Times New Roman" w:cs="Times New Roman"/>
          <w:color w:val="auto"/>
        </w:rPr>
      </w:pPr>
      <w:proofErr w:type="gramStart"/>
      <w:r>
        <w:rPr>
          <w:rFonts w:ascii="Times New Roman" w:hAnsi="Times New Roman" w:cs="Times New Roman"/>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w:t>
      </w:r>
      <w:r>
        <w:rPr>
          <w:rFonts w:ascii="Times New Roman" w:hAnsi="Times New Roman" w:cs="Times New Roman"/>
          <w:color w:val="auto"/>
        </w:rPr>
        <w:t xml:space="preserve"> ситуации;</w:t>
      </w:r>
      <w:proofErr w:type="gramEnd"/>
    </w:p>
    <w:p w:rsidR="00F1575B" w:rsidRDefault="00AB5407">
      <w:pPr>
        <w:pStyle w:val="Default"/>
        <w:numPr>
          <w:ilvl w:val="0"/>
          <w:numId w:val="16"/>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1575B" w:rsidRDefault="00AB5407">
      <w:pPr>
        <w:pStyle w:val="Default"/>
        <w:numPr>
          <w:ilvl w:val="0"/>
          <w:numId w:val="16"/>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мероприятия, направленные на развитие отдельных сторон познавательной сфе</w:t>
      </w:r>
      <w:r>
        <w:rPr>
          <w:rFonts w:ascii="Times New Roman" w:hAnsi="Times New Roman" w:cs="Times New Roman"/>
          <w:color w:val="auto"/>
        </w:rPr>
        <w:t>ры;</w:t>
      </w:r>
    </w:p>
    <w:p w:rsidR="00F1575B" w:rsidRDefault="00AB5407">
      <w:pPr>
        <w:pStyle w:val="Default"/>
        <w:numPr>
          <w:ilvl w:val="0"/>
          <w:numId w:val="16"/>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мероприятия, направленные на преодоление трудностей речевого развития;</w:t>
      </w:r>
    </w:p>
    <w:p w:rsidR="00F1575B" w:rsidRDefault="00AB5407">
      <w:pPr>
        <w:pStyle w:val="Default"/>
        <w:numPr>
          <w:ilvl w:val="0"/>
          <w:numId w:val="16"/>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мероприятия, направленные на психологическую поддержку </w:t>
      </w:r>
      <w:proofErr w:type="gramStart"/>
      <w:r>
        <w:rPr>
          <w:rFonts w:ascii="Times New Roman" w:hAnsi="Times New Roman" w:cs="Times New Roman"/>
          <w:color w:val="auto"/>
        </w:rPr>
        <w:t>обучающихся</w:t>
      </w:r>
      <w:proofErr w:type="gramEnd"/>
      <w:r>
        <w:rPr>
          <w:rFonts w:ascii="Times New Roman" w:hAnsi="Times New Roman" w:cs="Times New Roman"/>
          <w:color w:val="auto"/>
        </w:rPr>
        <w:t xml:space="preserve"> с ОВЗ и инвалидностью.</w:t>
      </w:r>
    </w:p>
    <w:p w:rsidR="00F1575B" w:rsidRDefault="00AB5407">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В учебной внеурочной деятельности коррекционно-развивающие занятия со специалистами (учител</w:t>
      </w:r>
      <w:r>
        <w:rPr>
          <w:rFonts w:ascii="Times New Roman" w:hAnsi="Times New Roman" w:cs="Times New Roman"/>
          <w:color w:val="auto"/>
        </w:rPr>
        <w:t xml:space="preserve">ь-логопед, педагог-психолог и др.) планируются по индивидуально-ориентированным коррекционно-развивающим программам. Во </w:t>
      </w:r>
      <w:proofErr w:type="spellStart"/>
      <w:r>
        <w:rPr>
          <w:rFonts w:ascii="Times New Roman" w:hAnsi="Times New Roman" w:cs="Times New Roman"/>
          <w:color w:val="auto"/>
        </w:rPr>
        <w:t>внеучебной</w:t>
      </w:r>
      <w:proofErr w:type="spellEnd"/>
      <w:r>
        <w:rPr>
          <w:rFonts w:ascii="Times New Roman" w:hAnsi="Times New Roman" w:cs="Times New Roman"/>
          <w:color w:val="auto"/>
        </w:rPr>
        <w:t xml:space="preserve"> внеурочной деятельности коррекционно-развивающая работа может осуществляться по программам дополнительного образования разной</w:t>
      </w:r>
      <w:r>
        <w:rPr>
          <w:rFonts w:ascii="Times New Roman" w:hAnsi="Times New Roman" w:cs="Times New Roman"/>
          <w:color w:val="auto"/>
        </w:rPr>
        <w:t xml:space="preserve"> направленности (художественно-эстетическая, спортивно-оздоровительная, социально-значимая и др.), опосредованно стимулирующих преодоление трудностей в обучении, развитии и социальной адаптации.</w:t>
      </w:r>
    </w:p>
    <w:p w:rsidR="00F1575B" w:rsidRDefault="00AB5407">
      <w:pPr>
        <w:ind w:firstLine="709"/>
        <w:jc w:val="both"/>
      </w:pPr>
      <w:r>
        <w:t>Все обозначенные выше направления работы отражены в следующих</w:t>
      </w:r>
      <w:r>
        <w:t xml:space="preserve"> этапах деятельности.</w:t>
      </w:r>
    </w:p>
    <w:p w:rsidR="00F1575B" w:rsidRDefault="00AB5407">
      <w:pPr>
        <w:ind w:firstLine="709"/>
        <w:jc w:val="both"/>
        <w:rPr>
          <w:rFonts w:eastAsiaTheme="minorEastAsia"/>
        </w:rPr>
      </w:pPr>
      <w:r>
        <w:rPr>
          <w:b/>
          <w:bCs/>
          <w:u w:val="single"/>
        </w:rPr>
        <w:lastRenderedPageBreak/>
        <w:t>I этап</w:t>
      </w:r>
      <w:r>
        <w:rPr>
          <w:b/>
          <w:bCs/>
        </w:rPr>
        <w:t xml:space="preserve"> (5 класс). Переход обучающегося, в том числе с ОВЗ на новый уровень образования</w:t>
      </w:r>
    </w:p>
    <w:p w:rsidR="00F1575B" w:rsidRDefault="00AB5407">
      <w:pPr>
        <w:ind w:firstLine="709"/>
        <w:jc w:val="both"/>
        <w:rPr>
          <w:rFonts w:eastAsiaTheme="minorEastAsia"/>
        </w:rPr>
      </w:pPr>
      <w:r>
        <w:rPr>
          <w:rFonts w:eastAsiaTheme="minorEastAsia"/>
        </w:rPr>
        <w:t>Для пятиклассника особенно труден адаптационный период: меняется привычный уклад его жизни, он привыкает к новым социальным условиям, новым педагог</w:t>
      </w:r>
      <w:r>
        <w:rPr>
          <w:rFonts w:eastAsiaTheme="minorEastAsia"/>
        </w:rPr>
        <w:t>ам, незнакомым взрослым и сверстникам. Более неблагополучно адаптация протекает у детей с нарушениями физического и психического развития. Следовательно, необходимо проводить наблюдение за адаптацией детей в течение первых двух-трех месяцев, при необходимо</w:t>
      </w:r>
      <w:r>
        <w:rPr>
          <w:rFonts w:eastAsiaTheme="minorEastAsia"/>
        </w:rPr>
        <w:t>сти – полгода – год.</w:t>
      </w:r>
    </w:p>
    <w:p w:rsidR="00F1575B" w:rsidRDefault="00AB5407">
      <w:pPr>
        <w:ind w:firstLine="709"/>
        <w:jc w:val="both"/>
        <w:rPr>
          <w:rFonts w:eastAsiaTheme="minorEastAsia"/>
        </w:rPr>
      </w:pPr>
      <w:r>
        <w:t>Коррекционная работа в 5-х классах направлена на создание условий для успешного обучения обучающихся в основной школе. Особое значение придается созданию условий для благополучной социально-психологической адаптации к новой социальной ситуации. В связи с э</w:t>
      </w:r>
      <w:r>
        <w:t>тим проводится мониторинг адаптации в 5 классах при переходе на уровень основного общего образования. Коррекционная работа проводится через программу «Я – пятиклассник». Главное – создание в рамках образовательной среды психологических условий успешной ада</w:t>
      </w:r>
      <w:r>
        <w:t xml:space="preserve">птации. </w:t>
      </w:r>
    </w:p>
    <w:p w:rsidR="00F1575B" w:rsidRDefault="00AB5407">
      <w:pPr>
        <w:ind w:firstLine="709"/>
        <w:jc w:val="both"/>
        <w:rPr>
          <w:rFonts w:eastAsiaTheme="minorEastAsia"/>
        </w:rPr>
      </w:pPr>
      <w:r>
        <w:t>Проводится групповая  и индивидуальная диагностика, создается банк данных об интеллектуальном и личностном развитии, о формировании УУД обучающихся, в том числе с ОВЗ. Индивидуальная диагностика может проводиться и по запросу родителей обучающихся</w:t>
      </w:r>
      <w:r>
        <w:t>. Комплекс методик обследования адаптационного периода включает в себя наиболее показательные для адаптации процессы: мотивация учения, самочувствие, отношение к школе и к учебным предметам, психологический климат в классе.</w:t>
      </w:r>
    </w:p>
    <w:p w:rsidR="00F1575B" w:rsidRDefault="00AB5407">
      <w:pPr>
        <w:ind w:firstLine="709"/>
        <w:jc w:val="both"/>
        <w:rPr>
          <w:rFonts w:eastAsiaTheme="minorEastAsia"/>
        </w:rPr>
      </w:pPr>
      <w:r>
        <w:rPr>
          <w:rFonts w:eastAsiaTheme="minorEastAsia"/>
        </w:rPr>
        <w:t>В рамках данного этапа (с сентяб</w:t>
      </w:r>
      <w:r>
        <w:rPr>
          <w:rFonts w:eastAsiaTheme="minorEastAsia"/>
        </w:rPr>
        <w:t>ря по май) предполагается:</w:t>
      </w:r>
    </w:p>
    <w:p w:rsidR="00F1575B" w:rsidRDefault="00AB5407">
      <w:pPr>
        <w:tabs>
          <w:tab w:val="left" w:pos="269"/>
          <w:tab w:val="left" w:pos="2669"/>
        </w:tabs>
        <w:ind w:firstLine="709"/>
        <w:jc w:val="both"/>
      </w:pPr>
      <w:r>
        <w:rPr>
          <w:b/>
          <w:bCs/>
        </w:rPr>
        <w:t xml:space="preserve">1) проведение психолого-педагогической диагностики, </w:t>
      </w:r>
      <w:r>
        <w:t xml:space="preserve">направленной на изучение уровня социально-психологической адаптации </w:t>
      </w:r>
      <w:proofErr w:type="gramStart"/>
      <w:r>
        <w:t>обучающихся</w:t>
      </w:r>
      <w:proofErr w:type="gramEnd"/>
      <w:r>
        <w:t>, в том числе с ОВЗ к учебному процессу;</w:t>
      </w:r>
    </w:p>
    <w:p w:rsidR="00F1575B" w:rsidRDefault="00AB5407">
      <w:pPr>
        <w:ind w:firstLine="709"/>
        <w:jc w:val="both"/>
        <w:rPr>
          <w:rFonts w:eastAsiaTheme="minorEastAsia"/>
        </w:rPr>
      </w:pPr>
      <w:r>
        <w:rPr>
          <w:b/>
          <w:bCs/>
        </w:rPr>
        <w:t xml:space="preserve">2) проведение консультационной и просветительской работы </w:t>
      </w:r>
      <w:r>
        <w:rPr>
          <w:b/>
          <w:bCs/>
        </w:rPr>
        <w:t xml:space="preserve">с родителями пятиклассников </w:t>
      </w:r>
      <w:r>
        <w:t>для ознакомления взрослых с основными задачами и трудностями адаптационного периода;</w:t>
      </w:r>
    </w:p>
    <w:p w:rsidR="00F1575B" w:rsidRDefault="00AB5407">
      <w:pPr>
        <w:ind w:firstLine="709"/>
        <w:jc w:val="both"/>
        <w:rPr>
          <w:rFonts w:eastAsiaTheme="minorEastAsia"/>
        </w:rPr>
      </w:pPr>
      <w:r>
        <w:rPr>
          <w:b/>
          <w:bCs/>
        </w:rPr>
        <w:t xml:space="preserve">3) проведение консультационной и просветительской и профилактической  работы с </w:t>
      </w:r>
      <w:proofErr w:type="gramStart"/>
      <w:r>
        <w:rPr>
          <w:b/>
          <w:bCs/>
        </w:rPr>
        <w:t>обучающимися</w:t>
      </w:r>
      <w:proofErr w:type="gramEnd"/>
      <w:r>
        <w:rPr>
          <w:b/>
          <w:bCs/>
        </w:rPr>
        <w:t xml:space="preserve">, </w:t>
      </w:r>
      <w:r>
        <w:t>в направлении формирования социальной и коммуникат</w:t>
      </w:r>
      <w:r>
        <w:t>ивной компетентности, адаптации в изменяющейся образовательной среде;</w:t>
      </w:r>
    </w:p>
    <w:p w:rsidR="00F1575B" w:rsidRDefault="00AB5407">
      <w:pPr>
        <w:tabs>
          <w:tab w:val="left" w:pos="994"/>
        </w:tabs>
        <w:ind w:firstLine="709"/>
        <w:jc w:val="both"/>
        <w:rPr>
          <w:rFonts w:eastAsiaTheme="minorEastAsia"/>
        </w:rPr>
      </w:pPr>
      <w:r>
        <w:rPr>
          <w:b/>
          <w:bCs/>
        </w:rPr>
        <w:t xml:space="preserve">4) проведение групповых и индивидуальных консультаций с педагогами </w:t>
      </w:r>
      <w:r>
        <w:t>по выявлению возможных трудностей в формировании УУД и реализации ФГОС. Данное направление позволяет направить работу п</w:t>
      </w:r>
      <w:r>
        <w:t>едагогов на построение учебного процесса в соответствии с индивидуальными особенностями и возможностями школьников.</w:t>
      </w:r>
    </w:p>
    <w:p w:rsidR="00F1575B" w:rsidRDefault="00AB5407">
      <w:pPr>
        <w:tabs>
          <w:tab w:val="left" w:pos="994"/>
        </w:tabs>
        <w:ind w:firstLine="709"/>
        <w:jc w:val="both"/>
        <w:rPr>
          <w:rFonts w:eastAsiaTheme="minorEastAsia"/>
        </w:rPr>
      </w:pPr>
      <w:r>
        <w:rPr>
          <w:b/>
          <w:bCs/>
        </w:rPr>
        <w:t xml:space="preserve">5) коррекционно-развивающая работа </w:t>
      </w:r>
      <w:r>
        <w:t xml:space="preserve">проводится с обучающимися (разрабатывается и реализуется специалистами школы по результатам диагностики, </w:t>
      </w:r>
      <w:r>
        <w:t>либо по запросу участников образовательных отношений).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w:t>
      </w:r>
      <w:r>
        <w:t xml:space="preserve">овать у обучающихся коммуникативные навыки, необходимые для установления межличностных отношений, общения и сотрудничества, оказать помощь </w:t>
      </w:r>
      <w:proofErr w:type="gramStart"/>
      <w:r>
        <w:t>обучающимся</w:t>
      </w:r>
      <w:proofErr w:type="gramEnd"/>
      <w:r>
        <w:t xml:space="preserve"> в усвоении школьных правил. </w:t>
      </w:r>
    </w:p>
    <w:p w:rsidR="00F1575B" w:rsidRDefault="00AB5407">
      <w:pPr>
        <w:tabs>
          <w:tab w:val="left" w:pos="994"/>
        </w:tabs>
        <w:ind w:firstLine="709"/>
        <w:jc w:val="both"/>
        <w:rPr>
          <w:rFonts w:eastAsiaTheme="minorEastAsia"/>
        </w:rPr>
      </w:pPr>
      <w:r>
        <w:rPr>
          <w:b/>
          <w:bCs/>
        </w:rPr>
        <w:t xml:space="preserve">6) аналитическая работа, </w:t>
      </w:r>
      <w:r>
        <w:t>направленная на осмысление итогов деятельности, пла</w:t>
      </w:r>
      <w:r>
        <w:t>нирование работы на следующий год.</w:t>
      </w:r>
    </w:p>
    <w:p w:rsidR="00F1575B" w:rsidRDefault="00F1575B">
      <w:pPr>
        <w:ind w:firstLine="709"/>
        <w:jc w:val="both"/>
      </w:pPr>
    </w:p>
    <w:p w:rsidR="00F1575B" w:rsidRDefault="00AB5407">
      <w:pPr>
        <w:ind w:firstLine="709"/>
        <w:jc w:val="both"/>
        <w:rPr>
          <w:rFonts w:eastAsiaTheme="minorEastAsia"/>
        </w:rPr>
      </w:pPr>
      <w:r>
        <w:rPr>
          <w:b/>
          <w:bCs/>
          <w:u w:val="single"/>
        </w:rPr>
        <w:t>II этап.</w:t>
      </w:r>
      <w:r>
        <w:rPr>
          <w:b/>
          <w:bCs/>
        </w:rPr>
        <w:t xml:space="preserve"> Сопровождение обучающихся, в том числе с ОВЗ в 6-8-х классах</w:t>
      </w:r>
    </w:p>
    <w:p w:rsidR="00F1575B" w:rsidRDefault="00AB5407">
      <w:pPr>
        <w:ind w:firstLine="709"/>
        <w:jc w:val="both"/>
      </w:pPr>
      <w:r>
        <w:t>Работа по сопровождению обучающихся, в том числе с ОВЗ 6-8 классов определяется запросом со стороны родителей обучающихся, педагогов и администрации ш</w:t>
      </w:r>
      <w:r>
        <w:t>колы.</w:t>
      </w:r>
    </w:p>
    <w:p w:rsidR="00F1575B" w:rsidRDefault="00AB5407">
      <w:pPr>
        <w:ind w:firstLine="709"/>
        <w:jc w:val="both"/>
      </w:pPr>
      <w:r>
        <w:t>В рамках данного этапа (с сентября по май) предполагается:</w:t>
      </w:r>
    </w:p>
    <w:p w:rsidR="00F1575B" w:rsidRDefault="00AB5407">
      <w:pPr>
        <w:ind w:firstLine="709"/>
        <w:jc w:val="both"/>
        <w:rPr>
          <w:rFonts w:eastAsiaTheme="minorEastAsia"/>
        </w:rPr>
      </w:pPr>
      <w:r>
        <w:rPr>
          <w:b/>
          <w:bCs/>
        </w:rPr>
        <w:t xml:space="preserve">1) проведение психолого-педагогической диагностики </w:t>
      </w:r>
      <w:r>
        <w:t>для изучения уровня психологической адаптации вновь прибывших обучающихся к учебному процессу, изучение психологического климата классных ко</w:t>
      </w:r>
      <w:r>
        <w:t xml:space="preserve">ллективов, уровня тревожности, </w:t>
      </w:r>
      <w:proofErr w:type="spellStart"/>
      <w:r>
        <w:t>сформированность</w:t>
      </w:r>
      <w:proofErr w:type="spellEnd"/>
      <w:r>
        <w:t xml:space="preserve"> УУД и т.д.;</w:t>
      </w:r>
    </w:p>
    <w:p w:rsidR="00F1575B" w:rsidRDefault="00AB5407">
      <w:pPr>
        <w:tabs>
          <w:tab w:val="left" w:pos="994"/>
        </w:tabs>
        <w:ind w:firstLine="709"/>
        <w:jc w:val="both"/>
        <w:rPr>
          <w:rFonts w:eastAsiaTheme="minorEastAsia"/>
        </w:rPr>
      </w:pPr>
      <w:proofErr w:type="gramStart"/>
      <w:r>
        <w:rPr>
          <w:b/>
          <w:bCs/>
        </w:rPr>
        <w:t xml:space="preserve">2) проведение консультационной и просветительской работы с родителями обучающихся, </w:t>
      </w:r>
      <w:r>
        <w:t>направленной на ознакомление взрослых с основными особенностями возрастных периодов развития;</w:t>
      </w:r>
      <w:proofErr w:type="gramEnd"/>
    </w:p>
    <w:p w:rsidR="00F1575B" w:rsidRDefault="00AB5407">
      <w:pPr>
        <w:tabs>
          <w:tab w:val="left" w:pos="994"/>
        </w:tabs>
        <w:ind w:firstLine="709"/>
        <w:jc w:val="both"/>
        <w:rPr>
          <w:rFonts w:eastAsiaTheme="minorEastAsia"/>
        </w:rPr>
      </w:pPr>
      <w:r>
        <w:rPr>
          <w:b/>
          <w:bCs/>
        </w:rPr>
        <w:t>3) проведение групп</w:t>
      </w:r>
      <w:r>
        <w:rPr>
          <w:b/>
          <w:bCs/>
        </w:rPr>
        <w:t xml:space="preserve">овых и индивидуальных консультаций с педагогами </w:t>
      </w:r>
      <w:r>
        <w:t xml:space="preserve">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w:t>
      </w:r>
      <w:r>
        <w:t>школьников;</w:t>
      </w:r>
    </w:p>
    <w:p w:rsidR="00F1575B" w:rsidRDefault="00AB5407">
      <w:pPr>
        <w:tabs>
          <w:tab w:val="left" w:pos="994"/>
        </w:tabs>
        <w:ind w:firstLine="709"/>
        <w:jc w:val="both"/>
        <w:rPr>
          <w:b/>
          <w:bCs/>
        </w:rPr>
      </w:pPr>
      <w:r>
        <w:rPr>
          <w:b/>
          <w:bCs/>
        </w:rPr>
        <w:lastRenderedPageBreak/>
        <w:t xml:space="preserve">4) проведение консультационной и просветительской работы с </w:t>
      </w:r>
      <w:proofErr w:type="gramStart"/>
      <w:r>
        <w:rPr>
          <w:b/>
          <w:bCs/>
        </w:rPr>
        <w:t>обучающимися</w:t>
      </w:r>
      <w:proofErr w:type="gramEnd"/>
      <w:r>
        <w:rPr>
          <w:b/>
          <w:bCs/>
        </w:rPr>
        <w:t>;</w:t>
      </w:r>
    </w:p>
    <w:p w:rsidR="00F1575B" w:rsidRDefault="00AB5407">
      <w:pPr>
        <w:tabs>
          <w:tab w:val="left" w:pos="994"/>
        </w:tabs>
        <w:ind w:firstLine="709"/>
        <w:jc w:val="both"/>
        <w:rPr>
          <w:rFonts w:eastAsiaTheme="minorEastAsia"/>
        </w:rPr>
      </w:pPr>
      <w:r>
        <w:rPr>
          <w:b/>
          <w:bCs/>
        </w:rPr>
        <w:t xml:space="preserve">5) коррекционно-развивающая работа </w:t>
      </w:r>
      <w:r>
        <w:t xml:space="preserve">проводится обучающимися с ОВЗ (разрабатывается и реализуется специалистами школы по результатам диагностики, либо по запросу участников </w:t>
      </w:r>
      <w:r>
        <w:t xml:space="preserve">образовательных отношений). Занятия проводятся как в индивидуальной, так и в групповой форме. </w:t>
      </w:r>
      <w:proofErr w:type="gramStart"/>
      <w:r>
        <w:t>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w:t>
      </w:r>
      <w:r>
        <w:t>мерное психическое напряжение, развить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roofErr w:type="gramEnd"/>
    </w:p>
    <w:p w:rsidR="00F1575B" w:rsidRDefault="00AB5407">
      <w:pPr>
        <w:tabs>
          <w:tab w:val="left" w:pos="994"/>
        </w:tabs>
        <w:ind w:firstLine="709"/>
        <w:jc w:val="both"/>
        <w:rPr>
          <w:rFonts w:eastAsiaTheme="minorEastAsia"/>
        </w:rPr>
      </w:pPr>
      <w:r>
        <w:rPr>
          <w:b/>
        </w:rPr>
        <w:t xml:space="preserve">6) аналитическая работа, </w:t>
      </w:r>
      <w:r>
        <w:rPr>
          <w:bCs/>
        </w:rPr>
        <w:t>направленная на о</w:t>
      </w:r>
      <w:r>
        <w:rPr>
          <w:bCs/>
        </w:rPr>
        <w:t>смысление итогов деятельности, планирование работы на следующий год.</w:t>
      </w:r>
    </w:p>
    <w:p w:rsidR="00F1575B" w:rsidRDefault="00F1575B">
      <w:pPr>
        <w:ind w:firstLine="709"/>
        <w:jc w:val="both"/>
        <w:rPr>
          <w:b/>
        </w:rPr>
      </w:pPr>
    </w:p>
    <w:p w:rsidR="00F1575B" w:rsidRDefault="00AB5407">
      <w:pPr>
        <w:ind w:firstLine="709"/>
        <w:jc w:val="both"/>
        <w:rPr>
          <w:rFonts w:eastAsiaTheme="minorEastAsia"/>
        </w:rPr>
      </w:pPr>
      <w:r>
        <w:rPr>
          <w:b/>
          <w:u w:val="single"/>
        </w:rPr>
        <w:t>III этап.</w:t>
      </w:r>
      <w:r>
        <w:rPr>
          <w:b/>
        </w:rPr>
        <w:t xml:space="preserve"> Психолого-педагогическая экспертиза уровня </w:t>
      </w:r>
      <w:proofErr w:type="spellStart"/>
      <w:r>
        <w:rPr>
          <w:b/>
        </w:rPr>
        <w:t>сформированности</w:t>
      </w:r>
      <w:proofErr w:type="spellEnd"/>
      <w:r>
        <w:rPr>
          <w:b/>
        </w:rPr>
        <w:t xml:space="preserve"> УУД обучающихся 9-х классов и коррекционно-развивающая работа </w:t>
      </w:r>
    </w:p>
    <w:p w:rsidR="00F1575B" w:rsidRDefault="00AB5407">
      <w:pPr>
        <w:ind w:firstLine="709"/>
        <w:jc w:val="both"/>
        <w:rPr>
          <w:rFonts w:eastAsiaTheme="minorEastAsia"/>
        </w:rPr>
      </w:pPr>
      <w:r>
        <w:rPr>
          <w:rFonts w:eastAsiaTheme="minorEastAsia"/>
        </w:rPr>
        <w:t>В рамках этого этапа предполагается:</w:t>
      </w:r>
    </w:p>
    <w:p w:rsidR="00F1575B" w:rsidRDefault="00AB5407">
      <w:pPr>
        <w:tabs>
          <w:tab w:val="left" w:pos="854"/>
        </w:tabs>
        <w:ind w:firstLine="709"/>
        <w:jc w:val="both"/>
        <w:rPr>
          <w:rFonts w:eastAsiaTheme="minorEastAsia"/>
        </w:rPr>
      </w:pPr>
      <w:r>
        <w:rPr>
          <w:b/>
          <w:bCs/>
        </w:rPr>
        <w:t>1) проведение пс</w:t>
      </w:r>
      <w:r>
        <w:rPr>
          <w:b/>
          <w:bCs/>
        </w:rPr>
        <w:t xml:space="preserve">ихолого-педагогической диагностики, </w:t>
      </w:r>
      <w:r>
        <w:t xml:space="preserve">направленной на определение у обучающихся уровня </w:t>
      </w:r>
      <w:proofErr w:type="spellStart"/>
      <w:r>
        <w:t>сформированности</w:t>
      </w:r>
      <w:proofErr w:type="spellEnd"/>
      <w:r>
        <w:t xml:space="preserve"> универсальных учебных действий; готовности к выбору индивидуального образовательного маршрута при завершении обучения в 9 классе;</w:t>
      </w:r>
    </w:p>
    <w:p w:rsidR="00F1575B" w:rsidRDefault="00AB5407">
      <w:pPr>
        <w:tabs>
          <w:tab w:val="left" w:pos="854"/>
        </w:tabs>
        <w:ind w:firstLine="709"/>
        <w:jc w:val="both"/>
        <w:rPr>
          <w:b/>
          <w:bCs/>
        </w:rPr>
      </w:pPr>
      <w:r>
        <w:rPr>
          <w:b/>
          <w:bCs/>
        </w:rPr>
        <w:t>2) проведение элективных</w:t>
      </w:r>
      <w:r>
        <w:rPr>
          <w:b/>
          <w:bCs/>
        </w:rPr>
        <w:t xml:space="preserve"> и факультативных курсов направленных на самоопределение подростков и выбор ими дальнейшего образовательного маршрута;</w:t>
      </w:r>
    </w:p>
    <w:p w:rsidR="00F1575B" w:rsidRDefault="00AB5407">
      <w:pPr>
        <w:tabs>
          <w:tab w:val="left" w:pos="854"/>
        </w:tabs>
        <w:ind w:firstLine="709"/>
        <w:jc w:val="both"/>
        <w:rPr>
          <w:rFonts w:eastAsiaTheme="minorEastAsia"/>
        </w:rPr>
      </w:pPr>
      <w:r>
        <w:rPr>
          <w:b/>
          <w:bCs/>
        </w:rPr>
        <w:t xml:space="preserve">3) проведение индивидуальных и групповых консультаций родителей </w:t>
      </w:r>
      <w:r>
        <w:t xml:space="preserve">по определению дальнейшего образовательного маршрута детей с учетом </w:t>
      </w:r>
      <w:r>
        <w:t>индивидуальных особенностей и профессиональных интересов и склонностей (по результатам диагностик).</w:t>
      </w:r>
    </w:p>
    <w:p w:rsidR="00F1575B" w:rsidRDefault="00AB5407">
      <w:pPr>
        <w:tabs>
          <w:tab w:val="left" w:pos="854"/>
        </w:tabs>
        <w:ind w:firstLine="709"/>
        <w:jc w:val="both"/>
        <w:rPr>
          <w:rFonts w:eastAsiaTheme="minorEastAsia"/>
        </w:rPr>
      </w:pPr>
      <w:r>
        <w:rPr>
          <w:b/>
          <w:bCs/>
        </w:rPr>
        <w:t xml:space="preserve">4) организация и проведение собеседования </w:t>
      </w:r>
      <w:r>
        <w:t xml:space="preserve">по готовности к выбору </w:t>
      </w:r>
      <w:proofErr w:type="gramStart"/>
      <w:r>
        <w:t>обучающимися</w:t>
      </w:r>
      <w:proofErr w:type="gramEnd"/>
      <w:r>
        <w:t xml:space="preserve"> дальнейшего образовательного маршрута и определению путей его достижения.</w:t>
      </w:r>
    </w:p>
    <w:p w:rsidR="00F1575B" w:rsidRDefault="00F1575B">
      <w:pPr>
        <w:ind w:firstLine="709"/>
        <w:jc w:val="both"/>
        <w:rPr>
          <w:rFonts w:eastAsia="Calibri"/>
          <w:b/>
          <w:lang w:eastAsia="en-US"/>
        </w:rPr>
      </w:pPr>
    </w:p>
    <w:p w:rsidR="00F1575B" w:rsidRDefault="00AB5407">
      <w:pPr>
        <w:ind w:firstLine="709"/>
        <w:jc w:val="both"/>
        <w:rPr>
          <w:rFonts w:eastAsiaTheme="majorEastAsia"/>
          <w:b/>
          <w:bCs/>
          <w:lang w:eastAsia="en-US"/>
        </w:rPr>
      </w:pPr>
      <w:r>
        <w:rPr>
          <w:rFonts w:eastAsiaTheme="majorEastAsia"/>
          <w:b/>
          <w:bCs/>
          <w:lang w:eastAsia="en-US"/>
        </w:rPr>
        <w:t>Пла</w:t>
      </w:r>
      <w:r>
        <w:rPr>
          <w:rFonts w:eastAsiaTheme="majorEastAsia"/>
          <w:b/>
          <w:bCs/>
          <w:lang w:eastAsia="en-US"/>
        </w:rPr>
        <w:t>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w:t>
      </w:r>
    </w:p>
    <w:p w:rsidR="00F1575B" w:rsidRDefault="00AB5407">
      <w:pPr>
        <w:ind w:firstLine="709"/>
        <w:jc w:val="both"/>
        <w:rPr>
          <w:rFonts w:eastAsia="Calibri"/>
          <w:lang w:eastAsia="en-US"/>
        </w:rPr>
      </w:pPr>
      <w:r>
        <w:rPr>
          <w:rFonts w:eastAsia="Calibri"/>
          <w:lang w:eastAsia="en-US"/>
        </w:rPr>
        <w:t xml:space="preserve">Для реализации требований к ПКР, </w:t>
      </w:r>
      <w:r>
        <w:rPr>
          <w:rFonts w:eastAsia="Calibri"/>
          <w:lang w:eastAsia="en-US"/>
        </w:rPr>
        <w:t>обозначенных в ФГОС ООО, создается рабочая группа, в которую наряду с основными учителями включены следующие специалисты: педагог-психолог, учитель-логопед, учитель-дефектолог, социальный педагог, другие.</w:t>
      </w:r>
    </w:p>
    <w:tbl>
      <w:tblPr>
        <w:tblStyle w:val="afff4"/>
        <w:tblW w:w="10343" w:type="dxa"/>
        <w:tblLook w:val="04A0"/>
      </w:tblPr>
      <w:tblGrid>
        <w:gridCol w:w="3179"/>
        <w:gridCol w:w="3189"/>
        <w:gridCol w:w="3975"/>
      </w:tblGrid>
      <w:tr w:rsidR="00F1575B">
        <w:tc>
          <w:tcPr>
            <w:tcW w:w="3179" w:type="dxa"/>
            <w:shd w:val="clear" w:color="auto" w:fill="auto"/>
          </w:tcPr>
          <w:p w:rsidR="00F1575B" w:rsidRDefault="00AB5407">
            <w:pPr>
              <w:jc w:val="center"/>
            </w:pPr>
            <w:r>
              <w:rPr>
                <w:rFonts w:eastAsia="Calibri"/>
              </w:rPr>
              <w:t>Задачи</w:t>
            </w:r>
          </w:p>
          <w:p w:rsidR="00F1575B" w:rsidRDefault="00AB5407">
            <w:pPr>
              <w:jc w:val="center"/>
            </w:pPr>
            <w:r>
              <w:rPr>
                <w:rFonts w:eastAsia="Calibri"/>
              </w:rPr>
              <w:t>(направления деятельности)</w:t>
            </w:r>
          </w:p>
        </w:tc>
        <w:tc>
          <w:tcPr>
            <w:tcW w:w="3189" w:type="dxa"/>
            <w:shd w:val="clear" w:color="auto" w:fill="auto"/>
          </w:tcPr>
          <w:p w:rsidR="00F1575B" w:rsidRDefault="00AB5407">
            <w:pPr>
              <w:jc w:val="center"/>
            </w:pPr>
            <w:r>
              <w:rPr>
                <w:rFonts w:eastAsia="Calibri"/>
              </w:rPr>
              <w:t>Планируемые резул</w:t>
            </w:r>
            <w:r>
              <w:rPr>
                <w:rFonts w:eastAsia="Calibri"/>
              </w:rPr>
              <w:t>ьтаты</w:t>
            </w:r>
          </w:p>
        </w:tc>
        <w:tc>
          <w:tcPr>
            <w:tcW w:w="3975" w:type="dxa"/>
            <w:shd w:val="clear" w:color="auto" w:fill="auto"/>
          </w:tcPr>
          <w:p w:rsidR="00F1575B" w:rsidRDefault="00AB5407">
            <w:pPr>
              <w:jc w:val="center"/>
            </w:pPr>
            <w:r>
              <w:rPr>
                <w:rFonts w:eastAsia="Calibri"/>
              </w:rPr>
              <w:t>Виды и формы деятельности,</w:t>
            </w:r>
          </w:p>
          <w:p w:rsidR="00F1575B" w:rsidRDefault="00AB5407">
            <w:pPr>
              <w:jc w:val="center"/>
            </w:pPr>
            <w:r>
              <w:rPr>
                <w:rFonts w:eastAsia="Calibri"/>
              </w:rPr>
              <w:t>мероприятия</w:t>
            </w:r>
          </w:p>
        </w:tc>
      </w:tr>
      <w:tr w:rsidR="00F1575B">
        <w:tc>
          <w:tcPr>
            <w:tcW w:w="10343" w:type="dxa"/>
            <w:gridSpan w:val="3"/>
            <w:shd w:val="clear" w:color="auto" w:fill="auto"/>
          </w:tcPr>
          <w:p w:rsidR="00F1575B" w:rsidRDefault="00AB5407">
            <w:pPr>
              <w:rPr>
                <w:lang w:eastAsia="en-US"/>
              </w:rPr>
            </w:pPr>
            <w:r>
              <w:rPr>
                <w:rFonts w:eastAsia="Calibri"/>
                <w:lang w:eastAsia="en-US"/>
              </w:rPr>
              <w:t>Диагностическая работа</w:t>
            </w:r>
          </w:p>
        </w:tc>
      </w:tr>
      <w:tr w:rsidR="00F1575B">
        <w:tc>
          <w:tcPr>
            <w:tcW w:w="10343" w:type="dxa"/>
            <w:gridSpan w:val="3"/>
            <w:shd w:val="clear" w:color="auto" w:fill="auto"/>
          </w:tcPr>
          <w:p w:rsidR="00F1575B" w:rsidRDefault="00AB5407">
            <w:r>
              <w:rPr>
                <w:rFonts w:eastAsia="Calibri"/>
              </w:rPr>
              <w:t>Медицинская диагностика</w:t>
            </w:r>
          </w:p>
        </w:tc>
      </w:tr>
      <w:tr w:rsidR="00F1575B">
        <w:tc>
          <w:tcPr>
            <w:tcW w:w="3179" w:type="dxa"/>
            <w:shd w:val="clear" w:color="auto" w:fill="auto"/>
          </w:tcPr>
          <w:p w:rsidR="00F1575B" w:rsidRDefault="00AB5407">
            <w:r>
              <w:rPr>
                <w:rFonts w:eastAsia="Calibri"/>
              </w:rPr>
              <w:t>Диагностика отклонений в развитии и анализ причин трудностей адаптации (диагностика первичной адаптации обучающихся 5-х классов)</w:t>
            </w:r>
          </w:p>
        </w:tc>
        <w:tc>
          <w:tcPr>
            <w:tcW w:w="3189" w:type="dxa"/>
            <w:shd w:val="clear" w:color="auto" w:fill="auto"/>
          </w:tcPr>
          <w:p w:rsidR="00F1575B" w:rsidRDefault="00AB5407">
            <w:r>
              <w:rPr>
                <w:rFonts w:eastAsia="Calibri"/>
              </w:rPr>
              <w:t xml:space="preserve">Определение уровня развития </w:t>
            </w:r>
            <w:r>
              <w:rPr>
                <w:rFonts w:eastAsia="Calibri"/>
              </w:rPr>
              <w:t>обучающегося с умеренно ограниченными возможностями здоровья, выявление его резервных возможностей.</w:t>
            </w:r>
          </w:p>
        </w:tc>
        <w:tc>
          <w:tcPr>
            <w:tcW w:w="3975" w:type="dxa"/>
            <w:shd w:val="clear" w:color="auto" w:fill="auto"/>
          </w:tcPr>
          <w:p w:rsidR="00F1575B" w:rsidRDefault="00AB5407">
            <w:r>
              <w:rPr>
                <w:rFonts w:eastAsia="Calibri"/>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w:t>
            </w:r>
            <w:r>
              <w:rPr>
                <w:rFonts w:eastAsia="Calibri"/>
              </w:rPr>
              <w:t>лассного руководителя</w:t>
            </w:r>
          </w:p>
        </w:tc>
      </w:tr>
      <w:tr w:rsidR="00F1575B">
        <w:tc>
          <w:tcPr>
            <w:tcW w:w="10343" w:type="dxa"/>
            <w:gridSpan w:val="3"/>
            <w:shd w:val="clear" w:color="auto" w:fill="auto"/>
          </w:tcPr>
          <w:p w:rsidR="00F1575B" w:rsidRDefault="00AB5407">
            <w:r>
              <w:rPr>
                <w:rFonts w:eastAsia="Calibri"/>
              </w:rPr>
              <w:t>Психолого-педагогическая диагностика</w:t>
            </w:r>
          </w:p>
        </w:tc>
      </w:tr>
      <w:tr w:rsidR="00F1575B">
        <w:tc>
          <w:tcPr>
            <w:tcW w:w="3179" w:type="dxa"/>
            <w:shd w:val="clear" w:color="auto" w:fill="auto"/>
          </w:tcPr>
          <w:p w:rsidR="00F1575B" w:rsidRDefault="00AB5407">
            <w:r>
              <w:rPr>
                <w:rFonts w:eastAsia="Calibri"/>
              </w:rPr>
              <w:t xml:space="preserve">Комплексный сбор сведений о ребёнке, диагностика УУД </w:t>
            </w:r>
          </w:p>
        </w:tc>
        <w:tc>
          <w:tcPr>
            <w:tcW w:w="3189" w:type="dxa"/>
            <w:shd w:val="clear" w:color="auto" w:fill="auto"/>
          </w:tcPr>
          <w:p w:rsidR="00F1575B" w:rsidRDefault="00AB5407">
            <w:r>
              <w:rPr>
                <w:rFonts w:eastAsia="Calibri"/>
              </w:rPr>
              <w:t xml:space="preserve">Создание индивидуальной карты развития </w:t>
            </w:r>
            <w:proofErr w:type="gramStart"/>
            <w:r>
              <w:rPr>
                <w:rFonts w:eastAsia="Calibri"/>
              </w:rPr>
              <w:t>обучающихся</w:t>
            </w:r>
            <w:proofErr w:type="gramEnd"/>
            <w:r>
              <w:rPr>
                <w:rFonts w:eastAsia="Calibri"/>
              </w:rPr>
              <w:t>, нуждающихся в специализированной помощи</w:t>
            </w:r>
          </w:p>
        </w:tc>
        <w:tc>
          <w:tcPr>
            <w:tcW w:w="3975" w:type="dxa"/>
            <w:shd w:val="clear" w:color="auto" w:fill="auto"/>
          </w:tcPr>
          <w:p w:rsidR="00F1575B" w:rsidRDefault="00AB5407">
            <w:r>
              <w:rPr>
                <w:rFonts w:eastAsia="Calibri"/>
              </w:rPr>
              <w:t xml:space="preserve">Методика диагностики уровня школьной тревожности </w:t>
            </w:r>
            <w:proofErr w:type="spellStart"/>
            <w:r>
              <w:rPr>
                <w:rFonts w:eastAsia="Calibri"/>
              </w:rPr>
              <w:t>Филлипса</w:t>
            </w:r>
            <w:proofErr w:type="spellEnd"/>
            <w:r>
              <w:rPr>
                <w:rFonts w:eastAsia="Calibri"/>
              </w:rPr>
              <w:t xml:space="preserve">, Анкета для определения школьной мотивации </w:t>
            </w:r>
            <w:proofErr w:type="spellStart"/>
            <w:r>
              <w:rPr>
                <w:rFonts w:eastAsia="Calibri"/>
              </w:rPr>
              <w:t>Н.Г.Лускановой</w:t>
            </w:r>
            <w:proofErr w:type="spellEnd"/>
            <w:r>
              <w:rPr>
                <w:rFonts w:eastAsia="Calibri"/>
              </w:rPr>
              <w:t xml:space="preserve">, Тест </w:t>
            </w:r>
            <w:proofErr w:type="spellStart"/>
            <w:r>
              <w:rPr>
                <w:rFonts w:eastAsia="Calibri"/>
              </w:rPr>
              <w:t>Тулуз-Пьерона</w:t>
            </w:r>
            <w:proofErr w:type="spellEnd"/>
            <w:r>
              <w:rPr>
                <w:rFonts w:eastAsia="Calibri"/>
              </w:rPr>
              <w:t>, анкетирование учителей</w:t>
            </w:r>
          </w:p>
        </w:tc>
      </w:tr>
      <w:tr w:rsidR="00F1575B">
        <w:tc>
          <w:tcPr>
            <w:tcW w:w="3179" w:type="dxa"/>
            <w:shd w:val="clear" w:color="auto" w:fill="auto"/>
          </w:tcPr>
          <w:p w:rsidR="00F1575B" w:rsidRDefault="00AB5407">
            <w:r>
              <w:rPr>
                <w:rFonts w:eastAsia="Calibri"/>
              </w:rPr>
              <w:t>Изучение развития эмоционально-волевой сферы и личностных особенностей обучающихся</w:t>
            </w:r>
          </w:p>
        </w:tc>
        <w:tc>
          <w:tcPr>
            <w:tcW w:w="3189" w:type="dxa"/>
            <w:shd w:val="clear" w:color="auto" w:fill="auto"/>
          </w:tcPr>
          <w:p w:rsidR="00F1575B" w:rsidRDefault="00AB5407">
            <w:r>
              <w:rPr>
                <w:rFonts w:eastAsia="Calibri"/>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975" w:type="dxa"/>
            <w:shd w:val="clear" w:color="auto" w:fill="auto"/>
          </w:tcPr>
          <w:p w:rsidR="00F1575B" w:rsidRDefault="00AB5407">
            <w:r>
              <w:rPr>
                <w:rFonts w:eastAsia="Calibri"/>
              </w:rPr>
              <w:t xml:space="preserve">Проективная методика «Несуществующее животное» и «Рисунок школы», </w:t>
            </w:r>
            <w:proofErr w:type="spellStart"/>
            <w:r>
              <w:rPr>
                <w:rFonts w:eastAsia="Calibri"/>
              </w:rPr>
              <w:t>тест-опросник</w:t>
            </w:r>
            <w:proofErr w:type="spellEnd"/>
            <w:r>
              <w:rPr>
                <w:rFonts w:eastAsia="Calibri"/>
              </w:rPr>
              <w:t xml:space="preserve"> </w:t>
            </w:r>
            <w:proofErr w:type="spellStart"/>
            <w:r>
              <w:rPr>
                <w:rFonts w:eastAsia="Calibri"/>
              </w:rPr>
              <w:t>Айзенка</w:t>
            </w:r>
            <w:proofErr w:type="spellEnd"/>
            <w:r>
              <w:rPr>
                <w:rFonts w:eastAsia="Calibri"/>
              </w:rPr>
              <w:t xml:space="preserve">, Методика диагностики самооценки </w:t>
            </w:r>
            <w:proofErr w:type="spellStart"/>
            <w:r>
              <w:rPr>
                <w:rFonts w:eastAsia="Calibri"/>
              </w:rPr>
              <w:t>Дембо-Рубинштейн</w:t>
            </w:r>
            <w:proofErr w:type="spellEnd"/>
          </w:p>
        </w:tc>
      </w:tr>
      <w:tr w:rsidR="00F1575B">
        <w:tc>
          <w:tcPr>
            <w:tcW w:w="10343" w:type="dxa"/>
            <w:gridSpan w:val="3"/>
            <w:shd w:val="clear" w:color="auto" w:fill="auto"/>
          </w:tcPr>
          <w:p w:rsidR="00F1575B" w:rsidRDefault="00AB5407">
            <w:r>
              <w:rPr>
                <w:rFonts w:eastAsia="Calibri"/>
              </w:rPr>
              <w:t>Социально – педагогическая диагностика</w:t>
            </w:r>
          </w:p>
        </w:tc>
      </w:tr>
      <w:tr w:rsidR="00F1575B">
        <w:tc>
          <w:tcPr>
            <w:tcW w:w="3179" w:type="dxa"/>
            <w:shd w:val="clear" w:color="auto" w:fill="auto"/>
          </w:tcPr>
          <w:p w:rsidR="00F1575B" w:rsidRDefault="00AB5407">
            <w:r>
              <w:rPr>
                <w:rFonts w:eastAsia="Calibri"/>
              </w:rPr>
              <w:lastRenderedPageBreak/>
              <w:t xml:space="preserve">Изучение социальной ситуации развития и условий семейного воспитания ребёнка </w:t>
            </w:r>
          </w:p>
        </w:tc>
        <w:tc>
          <w:tcPr>
            <w:tcW w:w="3189" w:type="dxa"/>
            <w:shd w:val="clear" w:color="auto" w:fill="auto"/>
          </w:tcPr>
          <w:p w:rsidR="00F1575B" w:rsidRDefault="00AB5407">
            <w:proofErr w:type="gramStart"/>
            <w:r>
              <w:rPr>
                <w:rFonts w:eastAsia="Calibri"/>
              </w:rPr>
              <w:t xml:space="preserve">Получение объективных сведений об обучающемся на основании диагностической информации </w:t>
            </w:r>
            <w:proofErr w:type="gramEnd"/>
          </w:p>
        </w:tc>
        <w:tc>
          <w:tcPr>
            <w:tcW w:w="3975" w:type="dxa"/>
            <w:shd w:val="clear" w:color="auto" w:fill="auto"/>
          </w:tcPr>
          <w:p w:rsidR="00F1575B" w:rsidRDefault="00AB5407">
            <w:proofErr w:type="spellStart"/>
            <w:r>
              <w:rPr>
                <w:rFonts w:eastAsia="Calibri"/>
              </w:rPr>
              <w:t>Тест-опросник</w:t>
            </w:r>
            <w:proofErr w:type="spellEnd"/>
            <w:r>
              <w:rPr>
                <w:rFonts w:eastAsia="Calibri"/>
              </w:rPr>
              <w:t xml:space="preserve"> родительского отнош</w:t>
            </w:r>
            <w:r>
              <w:rPr>
                <w:rFonts w:eastAsia="Calibri"/>
              </w:rPr>
              <w:t xml:space="preserve">ения А. Я. Варга; </w:t>
            </w:r>
          </w:p>
          <w:p w:rsidR="00F1575B" w:rsidRDefault="00AB5407">
            <w:r>
              <w:rPr>
                <w:rFonts w:eastAsia="Calibri"/>
              </w:rPr>
              <w:t>методики Рене</w:t>
            </w:r>
            <w:proofErr w:type="gramStart"/>
            <w:r>
              <w:rPr>
                <w:rFonts w:eastAsia="Calibri"/>
              </w:rPr>
              <w:t xml:space="preserve"> Ж</w:t>
            </w:r>
            <w:proofErr w:type="gramEnd"/>
            <w:r>
              <w:rPr>
                <w:rFonts w:eastAsia="Calibri"/>
              </w:rPr>
              <w:t>иля,</w:t>
            </w:r>
          </w:p>
          <w:p w:rsidR="00F1575B" w:rsidRDefault="00AB5407">
            <w:r>
              <w:rPr>
                <w:rFonts w:eastAsia="Calibri"/>
              </w:rPr>
              <w:t>«Психологический климат в коллективе» (Столяренко Л.Д.)</w:t>
            </w:r>
          </w:p>
        </w:tc>
      </w:tr>
      <w:tr w:rsidR="00F1575B">
        <w:tc>
          <w:tcPr>
            <w:tcW w:w="3179" w:type="dxa"/>
            <w:shd w:val="clear" w:color="auto" w:fill="auto"/>
          </w:tcPr>
          <w:p w:rsidR="00F1575B" w:rsidRDefault="00AB5407">
            <w:r>
              <w:rPr>
                <w:rFonts w:eastAsia="Calibri"/>
              </w:rPr>
              <w:t xml:space="preserve">Изучение уровня социализации ребёнка с умеренно ограниченными возможностями здоровья </w:t>
            </w:r>
          </w:p>
        </w:tc>
        <w:tc>
          <w:tcPr>
            <w:tcW w:w="3189" w:type="dxa"/>
            <w:shd w:val="clear" w:color="auto" w:fill="auto"/>
          </w:tcPr>
          <w:p w:rsidR="00F1575B" w:rsidRDefault="00AB5407">
            <w:r>
              <w:rPr>
                <w:rFonts w:eastAsia="Calibri"/>
              </w:rPr>
              <w:t>Индивидуальный план работы, соответствующий выявленному уровню развития об</w:t>
            </w:r>
            <w:r>
              <w:rPr>
                <w:rFonts w:eastAsia="Calibri"/>
              </w:rPr>
              <w:t>учающегося</w:t>
            </w:r>
          </w:p>
        </w:tc>
        <w:tc>
          <w:tcPr>
            <w:tcW w:w="3975" w:type="dxa"/>
            <w:shd w:val="clear" w:color="auto" w:fill="auto"/>
          </w:tcPr>
          <w:p w:rsidR="00F1575B" w:rsidRDefault="00AB5407">
            <w:pPr>
              <w:pStyle w:val="Heading1"/>
              <w:spacing w:before="0"/>
              <w:rPr>
                <w:rFonts w:ascii="Times New Roman" w:hAnsi="Times New Roman" w:cs="Times New Roman"/>
                <w:b w:val="0"/>
                <w:color w:val="auto"/>
                <w:sz w:val="24"/>
                <w:szCs w:val="24"/>
              </w:rPr>
            </w:pPr>
            <w:r>
              <w:rPr>
                <w:rFonts w:ascii="Calibri" w:eastAsia="Calibri" w:hAnsi="Calibri" w:cs="Times New Roman"/>
                <w:b w:val="0"/>
                <w:color w:val="auto"/>
                <w:sz w:val="20"/>
                <w:szCs w:val="20"/>
              </w:rPr>
              <w:t xml:space="preserve">Анкета «Удовлетворенность образовательным процессом», «Дифференциально-диагностический </w:t>
            </w:r>
            <w:proofErr w:type="spellStart"/>
            <w:r>
              <w:rPr>
                <w:rFonts w:ascii="Calibri" w:eastAsia="Calibri" w:hAnsi="Calibri" w:cs="Times New Roman"/>
                <w:b w:val="0"/>
                <w:color w:val="auto"/>
                <w:sz w:val="20"/>
                <w:szCs w:val="20"/>
              </w:rPr>
              <w:t>опросник</w:t>
            </w:r>
            <w:proofErr w:type="spellEnd"/>
            <w:r>
              <w:rPr>
                <w:rFonts w:ascii="Calibri" w:eastAsia="Calibri" w:hAnsi="Calibri" w:cs="Times New Roman"/>
                <w:b w:val="0"/>
                <w:color w:val="auto"/>
                <w:sz w:val="20"/>
                <w:szCs w:val="20"/>
              </w:rPr>
              <w:t xml:space="preserve">», </w:t>
            </w:r>
            <w:r>
              <w:rPr>
                <w:rFonts w:ascii="Calibri" w:eastAsia="Calibri" w:hAnsi="Calibri" w:cs="Times New Roman"/>
                <w:b w:val="0"/>
                <w:bCs w:val="0"/>
                <w:color w:val="auto"/>
                <w:sz w:val="20"/>
                <w:szCs w:val="20"/>
              </w:rPr>
              <w:t xml:space="preserve">Тест «Коммуникативные и организаторские склонности» В.В. Синявский, В.А. </w:t>
            </w:r>
            <w:proofErr w:type="spellStart"/>
            <w:r>
              <w:rPr>
                <w:rFonts w:ascii="Calibri" w:eastAsia="Calibri" w:hAnsi="Calibri" w:cs="Times New Roman"/>
                <w:b w:val="0"/>
                <w:bCs w:val="0"/>
                <w:color w:val="auto"/>
                <w:sz w:val="20"/>
                <w:szCs w:val="20"/>
              </w:rPr>
              <w:t>Федорошин</w:t>
            </w:r>
            <w:proofErr w:type="spellEnd"/>
            <w:r>
              <w:rPr>
                <w:rFonts w:ascii="Calibri" w:eastAsia="Calibri" w:hAnsi="Calibri" w:cs="Times New Roman"/>
                <w:b w:val="0"/>
                <w:bCs w:val="0"/>
                <w:color w:val="auto"/>
                <w:sz w:val="20"/>
                <w:szCs w:val="20"/>
              </w:rPr>
              <w:t xml:space="preserve"> (КОС), </w:t>
            </w:r>
            <w:r>
              <w:rPr>
                <w:rFonts w:ascii="Calibri" w:eastAsia="Calibri" w:hAnsi="Calibri" w:cs="Times New Roman"/>
                <w:b w:val="0"/>
                <w:color w:val="auto"/>
                <w:sz w:val="20"/>
                <w:szCs w:val="20"/>
              </w:rPr>
              <w:t>«Карта интересов»</w:t>
            </w:r>
          </w:p>
        </w:tc>
      </w:tr>
      <w:tr w:rsidR="00F1575B">
        <w:tc>
          <w:tcPr>
            <w:tcW w:w="10343" w:type="dxa"/>
            <w:gridSpan w:val="3"/>
            <w:shd w:val="clear" w:color="auto" w:fill="auto"/>
          </w:tcPr>
          <w:p w:rsidR="00F1575B" w:rsidRDefault="00AB5407">
            <w:r>
              <w:rPr>
                <w:rFonts w:eastAsia="Calibri"/>
              </w:rPr>
              <w:t>Коррекционно-развивающая работа</w:t>
            </w:r>
          </w:p>
        </w:tc>
      </w:tr>
      <w:tr w:rsidR="00F1575B">
        <w:tc>
          <w:tcPr>
            <w:tcW w:w="10343" w:type="dxa"/>
            <w:gridSpan w:val="3"/>
            <w:shd w:val="clear" w:color="auto" w:fill="auto"/>
          </w:tcPr>
          <w:p w:rsidR="00F1575B" w:rsidRDefault="00AB5407">
            <w:r>
              <w:rPr>
                <w:rFonts w:eastAsia="Calibri"/>
              </w:rPr>
              <w:t>Психолого-педагогическая работа</w:t>
            </w:r>
          </w:p>
        </w:tc>
      </w:tr>
      <w:tr w:rsidR="00F1575B">
        <w:tc>
          <w:tcPr>
            <w:tcW w:w="3179" w:type="dxa"/>
            <w:shd w:val="clear" w:color="auto" w:fill="auto"/>
          </w:tcPr>
          <w:p w:rsidR="00F1575B" w:rsidRDefault="00AB5407">
            <w:r>
              <w:rPr>
                <w:rFonts w:eastAsia="Calibri"/>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3189" w:type="dxa"/>
            <w:shd w:val="clear" w:color="auto" w:fill="auto"/>
          </w:tcPr>
          <w:p w:rsidR="00F1575B" w:rsidRDefault="00AB5407">
            <w:r>
              <w:rPr>
                <w:rFonts w:eastAsia="Calibri"/>
              </w:rPr>
              <w:t>Составление индивидуального плана работы</w:t>
            </w:r>
          </w:p>
        </w:tc>
        <w:tc>
          <w:tcPr>
            <w:tcW w:w="3975" w:type="dxa"/>
            <w:shd w:val="clear" w:color="auto" w:fill="auto"/>
          </w:tcPr>
          <w:p w:rsidR="00F1575B" w:rsidRDefault="00AB5407">
            <w:r>
              <w:rPr>
                <w:rFonts w:eastAsia="Calibri"/>
              </w:rPr>
              <w:t>Программы «Адаптация пят</w:t>
            </w:r>
            <w:r>
              <w:rPr>
                <w:rFonts w:eastAsia="Calibri"/>
              </w:rPr>
              <w:t>иклассников» и «Развитие эмоционально-волевой сферы ребенка»; учебный предмет «Психология общения»</w:t>
            </w:r>
          </w:p>
        </w:tc>
      </w:tr>
      <w:tr w:rsidR="00F1575B">
        <w:tc>
          <w:tcPr>
            <w:tcW w:w="3179" w:type="dxa"/>
            <w:shd w:val="clear" w:color="auto" w:fill="auto"/>
          </w:tcPr>
          <w:p w:rsidR="00F1575B" w:rsidRDefault="00AB5407">
            <w:r>
              <w:rPr>
                <w:rFonts w:eastAsia="Calibri"/>
              </w:rPr>
              <w:t>Обеспечение психологического и логопедического сопровождения детей</w:t>
            </w:r>
          </w:p>
        </w:tc>
        <w:tc>
          <w:tcPr>
            <w:tcW w:w="3189" w:type="dxa"/>
            <w:shd w:val="clear" w:color="auto" w:fill="auto"/>
          </w:tcPr>
          <w:p w:rsidR="00F1575B" w:rsidRDefault="00AB5407">
            <w:r>
              <w:rPr>
                <w:rFonts w:eastAsia="Calibri"/>
              </w:rPr>
              <w:t>Позитивная динамика развиваемых параметров</w:t>
            </w:r>
          </w:p>
        </w:tc>
        <w:tc>
          <w:tcPr>
            <w:tcW w:w="3975" w:type="dxa"/>
            <w:shd w:val="clear" w:color="auto" w:fill="auto"/>
          </w:tcPr>
          <w:p w:rsidR="00F1575B" w:rsidRDefault="00AB5407">
            <w:r>
              <w:rPr>
                <w:rFonts w:eastAsia="Calibri"/>
              </w:rPr>
              <w:t xml:space="preserve">Психологические и </w:t>
            </w:r>
            <w:proofErr w:type="spellStart"/>
            <w:r>
              <w:rPr>
                <w:rFonts w:eastAsia="Calibri"/>
              </w:rPr>
              <w:t>тренинговые</w:t>
            </w:r>
            <w:proofErr w:type="spellEnd"/>
            <w:r>
              <w:rPr>
                <w:rFonts w:eastAsia="Calibri"/>
              </w:rPr>
              <w:t xml:space="preserve"> занятия: «Я дела</w:t>
            </w:r>
            <w:r>
              <w:rPr>
                <w:rFonts w:eastAsia="Calibri"/>
              </w:rPr>
              <w:t>ю свой профессиональный выбор», «Выбери свой путь к успеху», «</w:t>
            </w:r>
            <w:proofErr w:type="spellStart"/>
            <w:proofErr w:type="gramStart"/>
            <w:r>
              <w:rPr>
                <w:rFonts w:eastAsia="Calibri"/>
              </w:rPr>
              <w:t>Мы-пятиклассники</w:t>
            </w:r>
            <w:proofErr w:type="spellEnd"/>
            <w:proofErr w:type="gramEnd"/>
            <w:r>
              <w:rPr>
                <w:rFonts w:eastAsia="Calibri"/>
              </w:rPr>
              <w:t>»;</w:t>
            </w:r>
          </w:p>
          <w:p w:rsidR="00F1575B" w:rsidRDefault="00AB5407">
            <w:r>
              <w:rPr>
                <w:rFonts w:eastAsia="Calibri"/>
              </w:rPr>
              <w:t>внеурочные занятия по темам: «Тайм-менеджмент, или как всё успевать», «Развиваем свое внимание, память, мышление», «Самооценка. Позиции в общении», «Одна из моих сторон «Я». Т</w:t>
            </w:r>
            <w:r>
              <w:rPr>
                <w:rFonts w:eastAsia="Calibri"/>
              </w:rPr>
              <w:t>емперамент», «Как избежать конфликтов», «Ключи от стресса» и др.;</w:t>
            </w:r>
          </w:p>
          <w:p w:rsidR="00F1575B" w:rsidRDefault="00AB5407">
            <w:r>
              <w:rPr>
                <w:rFonts w:eastAsia="Calibri"/>
              </w:rPr>
              <w:t>беседы «Правила поведения в школе, на улице, дома», «Правила успешного общения», «Поговорим о толерантности»</w:t>
            </w:r>
          </w:p>
        </w:tc>
      </w:tr>
      <w:tr w:rsidR="00F1575B">
        <w:tc>
          <w:tcPr>
            <w:tcW w:w="10343" w:type="dxa"/>
            <w:gridSpan w:val="3"/>
            <w:shd w:val="clear" w:color="auto" w:fill="auto"/>
          </w:tcPr>
          <w:p w:rsidR="00F1575B" w:rsidRDefault="00AB5407">
            <w:r>
              <w:rPr>
                <w:rFonts w:eastAsia="Calibri"/>
              </w:rPr>
              <w:t>Лечебно – профилактическая работа</w:t>
            </w:r>
          </w:p>
        </w:tc>
      </w:tr>
      <w:tr w:rsidR="00F1575B">
        <w:tc>
          <w:tcPr>
            <w:tcW w:w="3179" w:type="dxa"/>
            <w:shd w:val="clear" w:color="auto" w:fill="auto"/>
          </w:tcPr>
          <w:p w:rsidR="00F1575B" w:rsidRDefault="00AB5407">
            <w:r>
              <w:rPr>
                <w:rFonts w:eastAsia="Calibri"/>
              </w:rPr>
              <w:t xml:space="preserve">Создание условий для сохранения и укрепления </w:t>
            </w:r>
            <w:r>
              <w:rPr>
                <w:rFonts w:eastAsia="Calibri"/>
              </w:rPr>
              <w:t>здоровья обучающихся с ОВЗ</w:t>
            </w:r>
          </w:p>
        </w:tc>
        <w:tc>
          <w:tcPr>
            <w:tcW w:w="3189" w:type="dxa"/>
            <w:shd w:val="clear" w:color="auto" w:fill="auto"/>
          </w:tcPr>
          <w:p w:rsidR="00F1575B" w:rsidRDefault="00AB5407">
            <w:r>
              <w:rPr>
                <w:rFonts w:eastAsia="Calibri"/>
              </w:rPr>
              <w:t xml:space="preserve">Развитие навыков критического переосмысления информации, получаемой ребенком извне </w:t>
            </w:r>
          </w:p>
        </w:tc>
        <w:tc>
          <w:tcPr>
            <w:tcW w:w="3975" w:type="dxa"/>
            <w:shd w:val="clear" w:color="auto" w:fill="auto"/>
          </w:tcPr>
          <w:p w:rsidR="00F1575B" w:rsidRDefault="00AB5407">
            <w:r>
              <w:rPr>
                <w:rFonts w:eastAsia="Calibri"/>
              </w:rPr>
              <w:t>Концепция профилактики употребления ПАВ в образовательной среде; программа  «Линия жизни»</w:t>
            </w:r>
          </w:p>
        </w:tc>
      </w:tr>
      <w:tr w:rsidR="00F1575B">
        <w:tc>
          <w:tcPr>
            <w:tcW w:w="10343" w:type="dxa"/>
            <w:gridSpan w:val="3"/>
            <w:shd w:val="clear" w:color="auto" w:fill="auto"/>
          </w:tcPr>
          <w:p w:rsidR="00F1575B" w:rsidRDefault="00AB5407">
            <w:r>
              <w:rPr>
                <w:rFonts w:eastAsia="Calibri"/>
              </w:rPr>
              <w:t xml:space="preserve">Информационно-просветительская работа </w:t>
            </w:r>
          </w:p>
        </w:tc>
      </w:tr>
      <w:tr w:rsidR="00F1575B">
        <w:tc>
          <w:tcPr>
            <w:tcW w:w="3179" w:type="dxa"/>
            <w:shd w:val="clear" w:color="auto" w:fill="auto"/>
          </w:tcPr>
          <w:p w:rsidR="00F1575B" w:rsidRDefault="00AB5407">
            <w:r>
              <w:rPr>
                <w:rFonts w:eastAsia="Calibri"/>
              </w:rPr>
              <w:t>Информирование</w:t>
            </w:r>
            <w:r>
              <w:rPr>
                <w:rFonts w:eastAsia="Calibri"/>
              </w:rPr>
              <w:t xml:space="preserve"> родителей (законных представителей) по медицинским, социальным, правовым и другим вопросам </w:t>
            </w:r>
          </w:p>
        </w:tc>
        <w:tc>
          <w:tcPr>
            <w:tcW w:w="3189" w:type="dxa"/>
            <w:shd w:val="clear" w:color="auto" w:fill="auto"/>
          </w:tcPr>
          <w:p w:rsidR="00F1575B" w:rsidRDefault="00AB5407">
            <w:r>
              <w:rPr>
                <w:rFonts w:eastAsia="Calibri"/>
              </w:rPr>
              <w:t>Повышение уровня компетентности</w:t>
            </w:r>
          </w:p>
        </w:tc>
        <w:tc>
          <w:tcPr>
            <w:tcW w:w="3975" w:type="dxa"/>
            <w:shd w:val="clear" w:color="auto" w:fill="auto"/>
          </w:tcPr>
          <w:p w:rsidR="00F1575B" w:rsidRDefault="00AB5407">
            <w:r>
              <w:rPr>
                <w:rFonts w:eastAsia="Calibri"/>
              </w:rPr>
              <w:t xml:space="preserve">Организация работы сайта школы, лекции и беседы: </w:t>
            </w:r>
            <w:proofErr w:type="gramStart"/>
            <w:r>
              <w:rPr>
                <w:rFonts w:eastAsia="Calibri"/>
              </w:rPr>
              <w:t>«Осторожно: компьютерные игры», «Три ступеньки, ведущие вниз», «Моя безопасность н</w:t>
            </w:r>
            <w:r>
              <w:rPr>
                <w:rFonts w:eastAsia="Calibri"/>
              </w:rPr>
              <w:t xml:space="preserve">а каникулах», «Правила дорожного движения для пешехода», «УК и </w:t>
            </w:r>
            <w:proofErr w:type="spellStart"/>
            <w:r>
              <w:rPr>
                <w:rFonts w:eastAsia="Calibri"/>
              </w:rPr>
              <w:t>КоАП</w:t>
            </w:r>
            <w:proofErr w:type="spellEnd"/>
            <w:r>
              <w:rPr>
                <w:rFonts w:eastAsia="Calibri"/>
              </w:rPr>
              <w:t xml:space="preserve"> РФ: преступления и правонарушения несовершеннолетних», «Рациональное питание», «Служба «01» и др.; информационные </w:t>
            </w:r>
            <w:r>
              <w:rPr>
                <w:rFonts w:eastAsia="Calibri"/>
              </w:rPr>
              <w:lastRenderedPageBreak/>
              <w:t xml:space="preserve">стенды библиотеки и «Психолог говорит, печатные материалы (памятки, </w:t>
            </w:r>
            <w:proofErr w:type="spellStart"/>
            <w:r>
              <w:rPr>
                <w:rFonts w:eastAsia="Calibri"/>
              </w:rPr>
              <w:t>опросн</w:t>
            </w:r>
            <w:r>
              <w:rPr>
                <w:rFonts w:eastAsia="Calibri"/>
              </w:rPr>
              <w:t>ики</w:t>
            </w:r>
            <w:proofErr w:type="spellEnd"/>
            <w:r>
              <w:rPr>
                <w:rFonts w:eastAsia="Calibri"/>
              </w:rPr>
              <w:t>); родительские собрания:</w:t>
            </w:r>
            <w:proofErr w:type="gramEnd"/>
            <w:r>
              <w:rPr>
                <w:rFonts w:eastAsia="Calibri"/>
              </w:rPr>
              <w:t xml:space="preserve"> «Адаптация пятиклассников к условиям обучения»; «Профилактика суицидального поведения подростков»; «Как помочь учащимся успешно пройти итоговые испытания?» «Как помочь старшеклассникам самоопределиться?»</w:t>
            </w:r>
          </w:p>
        </w:tc>
      </w:tr>
      <w:tr w:rsidR="00F1575B">
        <w:tc>
          <w:tcPr>
            <w:tcW w:w="3179" w:type="dxa"/>
            <w:shd w:val="clear" w:color="auto" w:fill="auto"/>
          </w:tcPr>
          <w:p w:rsidR="00F1575B" w:rsidRDefault="00AB5407">
            <w:r>
              <w:rPr>
                <w:rFonts w:eastAsia="Calibri"/>
              </w:rPr>
              <w:lastRenderedPageBreak/>
              <w:t>Психолого-педагогическ</w:t>
            </w:r>
            <w:r>
              <w:rPr>
                <w:rFonts w:eastAsia="Calibri"/>
              </w:rPr>
              <w:t>ое просвещение педагогических работников по вопросам развития, обучения и воспитания детей с ОВЗ</w:t>
            </w:r>
          </w:p>
        </w:tc>
        <w:tc>
          <w:tcPr>
            <w:tcW w:w="3189" w:type="dxa"/>
            <w:shd w:val="clear" w:color="auto" w:fill="auto"/>
          </w:tcPr>
          <w:p w:rsidR="00F1575B" w:rsidRDefault="00AB5407">
            <w:r>
              <w:rPr>
                <w:rFonts w:eastAsia="Calibri"/>
              </w:rPr>
              <w:t>Повышение уровня компетентности</w:t>
            </w:r>
          </w:p>
        </w:tc>
        <w:tc>
          <w:tcPr>
            <w:tcW w:w="3975" w:type="dxa"/>
            <w:shd w:val="clear" w:color="auto" w:fill="auto"/>
          </w:tcPr>
          <w:p w:rsidR="00F1575B" w:rsidRDefault="00AB5407">
            <w:r>
              <w:rPr>
                <w:rFonts w:eastAsia="Calibri"/>
              </w:rPr>
              <w:t xml:space="preserve">Заседания ШМО, «Школы классных руководителей»: «Развитие познавательной активности детей», «Возрастные особенности современных </w:t>
            </w:r>
            <w:r>
              <w:rPr>
                <w:rFonts w:eastAsia="Calibri"/>
              </w:rPr>
              <w:t xml:space="preserve">подростков» «Общаться с ребенком как?», «Курение, алкоголизм, наркомания как социальные проблемы», </w:t>
            </w:r>
          </w:p>
          <w:p w:rsidR="00F1575B" w:rsidRDefault="00AB5407">
            <w:r>
              <w:rPr>
                <w:rFonts w:eastAsia="Calibri"/>
              </w:rPr>
              <w:t xml:space="preserve">лектории для учителей: «Особенности переходного возраста»; «Причины детской агрессивности», «Неформальные молодежные объединения», «Движение – залог </w:t>
            </w:r>
            <w:r>
              <w:rPr>
                <w:rFonts w:eastAsia="Calibri"/>
              </w:rPr>
              <w:t>здоровья»</w:t>
            </w:r>
          </w:p>
        </w:tc>
      </w:tr>
    </w:tbl>
    <w:p w:rsidR="00F1575B" w:rsidRDefault="00AB5407">
      <w:pPr>
        <w:widowControl w:val="0"/>
        <w:ind w:firstLine="709"/>
        <w:jc w:val="both"/>
        <w:rPr>
          <w:rFonts w:eastAsia="Calibri"/>
          <w:lang w:eastAsia="en-US"/>
        </w:rPr>
      </w:pPr>
      <w:r>
        <w:rPr>
          <w:rFonts w:eastAsia="Calibri"/>
          <w:lang w:eastAsia="en-US"/>
        </w:rPr>
        <w:t xml:space="preserve">В школе создан </w:t>
      </w:r>
      <w:proofErr w:type="spellStart"/>
      <w:r>
        <w:rPr>
          <w:rFonts w:eastAsia="Calibri"/>
          <w:lang w:eastAsia="en-US"/>
        </w:rPr>
        <w:t>психолого-медико-педагогический</w:t>
      </w:r>
      <w:proofErr w:type="spellEnd"/>
      <w:r>
        <w:rPr>
          <w:rFonts w:eastAsia="Calibri"/>
          <w:lang w:eastAsia="en-US"/>
        </w:rPr>
        <w:t xml:space="preserve"> консилиум, который оказывает  помощь  детям на основании заявления или согласия в письменной форме их родителей (законных представителей). </w:t>
      </w:r>
    </w:p>
    <w:p w:rsidR="00F1575B" w:rsidRDefault="00AB5407">
      <w:pPr>
        <w:ind w:firstLine="709"/>
        <w:jc w:val="both"/>
        <w:rPr>
          <w:rFonts w:eastAsia="Calibri"/>
          <w:lang w:eastAsia="en-US"/>
        </w:rPr>
      </w:pPr>
      <w:r>
        <w:rPr>
          <w:rFonts w:eastAsia="Calibri"/>
          <w:lang w:eastAsia="en-US"/>
        </w:rPr>
        <w:t xml:space="preserve">Комплексное </w:t>
      </w:r>
      <w:proofErr w:type="spellStart"/>
      <w:r>
        <w:rPr>
          <w:rFonts w:eastAsia="Calibri"/>
          <w:lang w:eastAsia="en-US"/>
        </w:rPr>
        <w:t>психолого-медико-социальное</w:t>
      </w:r>
      <w:proofErr w:type="spellEnd"/>
      <w:r>
        <w:rPr>
          <w:rFonts w:eastAsia="Calibri"/>
          <w:lang w:eastAsia="en-US"/>
        </w:rPr>
        <w:t xml:space="preserve"> сопровождение и поддержка </w:t>
      </w:r>
      <w:proofErr w:type="gramStart"/>
      <w:r>
        <w:rPr>
          <w:rFonts w:eastAsia="Calibri"/>
          <w:lang w:eastAsia="en-US"/>
        </w:rPr>
        <w:t>обучающихся</w:t>
      </w:r>
      <w:proofErr w:type="gramEnd"/>
      <w:r>
        <w:rPr>
          <w:rFonts w:eastAsia="Calibri"/>
          <w:lang w:eastAsia="en-US"/>
        </w:rPr>
        <w:t xml:space="preserve"> с ОВЗ обеспечиваются специалистами школы (педагогом-психологом, медицинским работником, социальным педагогом, учителем-логопедом), регламентируются локальными нормативными школы,</w:t>
      </w:r>
      <w:r>
        <w:rPr>
          <w:rFonts w:eastAsia="Calibri"/>
          <w:lang w:eastAsia="en-US"/>
        </w:rPr>
        <w:t xml:space="preserve"> а также ее уставом. Реализуется преимущественно во внеурочной деятельности. </w:t>
      </w:r>
    </w:p>
    <w:p w:rsidR="00F1575B" w:rsidRDefault="00AB5407">
      <w:pPr>
        <w:ind w:firstLine="709"/>
        <w:jc w:val="both"/>
        <w:rPr>
          <w:rFonts w:eastAsia="Calibri"/>
          <w:lang w:eastAsia="en-US"/>
        </w:rPr>
      </w:pPr>
      <w:r>
        <w:rPr>
          <w:rFonts w:eastAsia="Calibri"/>
          <w:lang w:eastAsia="en-US"/>
        </w:rPr>
        <w:t xml:space="preserve">Одним из условий комплексного сопровождения и </w:t>
      </w:r>
      <w:proofErr w:type="gramStart"/>
      <w:r>
        <w:rPr>
          <w:rFonts w:eastAsia="Calibri"/>
          <w:lang w:eastAsia="en-US"/>
        </w:rPr>
        <w:t>поддержки</w:t>
      </w:r>
      <w:proofErr w:type="gramEnd"/>
      <w:r>
        <w:rPr>
          <w:rFonts w:eastAsia="Calibri"/>
          <w:lang w:eastAsia="en-US"/>
        </w:rPr>
        <w:t xml:space="preserve"> обучающихся с ОВЗ является тесное взаимодействие специалистов при участии педагогов школы, представителей администрации и </w:t>
      </w:r>
      <w:r>
        <w:rPr>
          <w:rFonts w:eastAsia="Calibri"/>
          <w:lang w:eastAsia="en-US"/>
        </w:rPr>
        <w:t>родителей (законных представителей).</w:t>
      </w:r>
    </w:p>
    <w:tbl>
      <w:tblPr>
        <w:tblStyle w:val="afff4"/>
        <w:tblW w:w="10201" w:type="dxa"/>
        <w:tblLook w:val="04A0"/>
      </w:tblPr>
      <w:tblGrid>
        <w:gridCol w:w="2217"/>
        <w:gridCol w:w="7984"/>
      </w:tblGrid>
      <w:tr w:rsidR="00F1575B">
        <w:tc>
          <w:tcPr>
            <w:tcW w:w="2217" w:type="dxa"/>
            <w:shd w:val="clear" w:color="auto" w:fill="auto"/>
          </w:tcPr>
          <w:p w:rsidR="00F1575B" w:rsidRDefault="00AB5407">
            <w:pPr>
              <w:jc w:val="center"/>
              <w:rPr>
                <w:lang w:eastAsia="en-US"/>
              </w:rPr>
            </w:pPr>
            <w:r>
              <w:rPr>
                <w:rFonts w:eastAsia="Calibri"/>
                <w:lang w:eastAsia="en-US"/>
              </w:rPr>
              <w:t>Специалист</w:t>
            </w:r>
          </w:p>
        </w:tc>
        <w:tc>
          <w:tcPr>
            <w:tcW w:w="7983" w:type="dxa"/>
            <w:shd w:val="clear" w:color="auto" w:fill="auto"/>
          </w:tcPr>
          <w:p w:rsidR="00F1575B" w:rsidRDefault="00AB5407">
            <w:pPr>
              <w:jc w:val="center"/>
              <w:rPr>
                <w:lang w:eastAsia="en-US"/>
              </w:rPr>
            </w:pPr>
            <w:r>
              <w:rPr>
                <w:rFonts w:eastAsia="Calibri"/>
                <w:lang w:eastAsia="en-US"/>
              </w:rPr>
              <w:t>Деятельность</w:t>
            </w:r>
          </w:p>
        </w:tc>
      </w:tr>
      <w:tr w:rsidR="00F1575B">
        <w:tc>
          <w:tcPr>
            <w:tcW w:w="10200" w:type="dxa"/>
            <w:gridSpan w:val="2"/>
            <w:shd w:val="clear" w:color="auto" w:fill="auto"/>
          </w:tcPr>
          <w:p w:rsidR="00F1575B" w:rsidRDefault="00AB5407">
            <w:pPr>
              <w:rPr>
                <w:lang w:eastAsia="en-US"/>
              </w:rPr>
            </w:pPr>
            <w:r>
              <w:rPr>
                <w:rFonts w:eastAsia="Calibri"/>
                <w:lang w:eastAsia="en-US"/>
              </w:rPr>
              <w:t>Медицинская поддержка</w:t>
            </w:r>
          </w:p>
        </w:tc>
      </w:tr>
      <w:tr w:rsidR="00F1575B">
        <w:tc>
          <w:tcPr>
            <w:tcW w:w="2217" w:type="dxa"/>
            <w:shd w:val="clear" w:color="auto" w:fill="auto"/>
          </w:tcPr>
          <w:p w:rsidR="00F1575B" w:rsidRDefault="00AB5407">
            <w:pPr>
              <w:rPr>
                <w:lang w:eastAsia="en-US"/>
              </w:rPr>
            </w:pPr>
            <w:r>
              <w:rPr>
                <w:rFonts w:eastAsia="Calibri"/>
                <w:lang w:eastAsia="en-US"/>
              </w:rPr>
              <w:t>Медицинский работник</w:t>
            </w:r>
          </w:p>
        </w:tc>
        <w:tc>
          <w:tcPr>
            <w:tcW w:w="7983" w:type="dxa"/>
            <w:shd w:val="clear" w:color="auto" w:fill="auto"/>
          </w:tcPr>
          <w:p w:rsidR="00F1575B" w:rsidRDefault="00AB5407">
            <w:pPr>
              <w:rPr>
                <w:lang w:eastAsia="en-US"/>
              </w:rPr>
            </w:pPr>
            <w:r>
              <w:rPr>
                <w:rFonts w:eastAsia="Calibri"/>
                <w:lang w:eastAsia="en-US"/>
              </w:rPr>
              <w:t xml:space="preserve">Участвует в диагностике школьников с ОВЗ и в определении их индивидуального образовательного маршрута, проводит  консультации  педагогов и родителей. </w:t>
            </w:r>
          </w:p>
          <w:p w:rsidR="00F1575B" w:rsidRDefault="00AB5407">
            <w:pPr>
              <w:rPr>
                <w:lang w:eastAsia="en-US"/>
              </w:rPr>
            </w:pPr>
            <w:r>
              <w:rPr>
                <w:rFonts w:eastAsia="Calibri"/>
                <w:lang w:eastAsia="en-US"/>
              </w:rPr>
              <w:t>В случае необходимости оказывает экстренную (</w:t>
            </w:r>
            <w:proofErr w:type="gramStart"/>
            <w:r>
              <w:rPr>
                <w:rFonts w:eastAsia="Calibri"/>
                <w:lang w:eastAsia="en-US"/>
              </w:rPr>
              <w:t xml:space="preserve">неотложную) </w:t>
            </w:r>
            <w:proofErr w:type="gramEnd"/>
            <w:r>
              <w:rPr>
                <w:rFonts w:eastAsia="Calibri"/>
                <w:lang w:eastAsia="en-US"/>
              </w:rPr>
              <w:t xml:space="preserve">помощь (купирует приступ эпилепсии, делает инъекции (инсулин) и др.). </w:t>
            </w:r>
          </w:p>
          <w:p w:rsidR="00F1575B" w:rsidRDefault="00AB5407">
            <w:pPr>
              <w:rPr>
                <w:lang w:eastAsia="en-US"/>
              </w:rPr>
            </w:pPr>
            <w:r>
              <w:rPr>
                <w:rFonts w:eastAsia="Calibri"/>
                <w:lang w:eastAsia="en-US"/>
              </w:rPr>
              <w:t xml:space="preserve">Являясь сотрудником профильного медицинского учреждения, осуществляет взаимодействие с родителями детей с ОВЗ. </w:t>
            </w:r>
          </w:p>
        </w:tc>
      </w:tr>
      <w:tr w:rsidR="00F1575B">
        <w:tc>
          <w:tcPr>
            <w:tcW w:w="10200" w:type="dxa"/>
            <w:gridSpan w:val="2"/>
            <w:shd w:val="clear" w:color="auto" w:fill="auto"/>
          </w:tcPr>
          <w:p w:rsidR="00F1575B" w:rsidRDefault="00AB5407">
            <w:pPr>
              <w:rPr>
                <w:lang w:eastAsia="en-US"/>
              </w:rPr>
            </w:pPr>
            <w:r>
              <w:rPr>
                <w:rFonts w:eastAsia="Calibri"/>
                <w:lang w:eastAsia="en-US"/>
              </w:rPr>
              <w:t>Социально-педа</w:t>
            </w:r>
            <w:r>
              <w:rPr>
                <w:rFonts w:eastAsia="Calibri"/>
                <w:lang w:eastAsia="en-US"/>
              </w:rPr>
              <w:t>гогическое сопровождение</w:t>
            </w:r>
          </w:p>
        </w:tc>
      </w:tr>
      <w:tr w:rsidR="00F1575B">
        <w:tc>
          <w:tcPr>
            <w:tcW w:w="2217" w:type="dxa"/>
            <w:shd w:val="clear" w:color="auto" w:fill="auto"/>
          </w:tcPr>
          <w:p w:rsidR="00F1575B" w:rsidRDefault="00AB5407">
            <w:pPr>
              <w:rPr>
                <w:lang w:eastAsia="en-US"/>
              </w:rPr>
            </w:pPr>
            <w:r>
              <w:rPr>
                <w:rFonts w:eastAsia="Calibri"/>
                <w:lang w:eastAsia="en-US"/>
              </w:rPr>
              <w:t>Социальный педагог</w:t>
            </w:r>
          </w:p>
        </w:tc>
        <w:tc>
          <w:tcPr>
            <w:tcW w:w="7983" w:type="dxa"/>
            <w:shd w:val="clear" w:color="auto" w:fill="auto"/>
          </w:tcPr>
          <w:p w:rsidR="00F1575B" w:rsidRDefault="00AB5407">
            <w:pPr>
              <w:rPr>
                <w:lang w:eastAsia="en-US"/>
              </w:rPr>
            </w:pPr>
            <w:r>
              <w:rPr>
                <w:rFonts w:eastAsia="Calibri"/>
                <w:lang w:eastAsia="en-US"/>
              </w:rPr>
              <w:t xml:space="preserve">Деятельность направлена на защиту прав всех обучающихся, в том числе с ОВЗ, охрану их жизни и здоровья, соблюдение их интересов; создание для школьников комфортной и безопасной образовательной среды. </w:t>
            </w:r>
          </w:p>
          <w:p w:rsidR="00F1575B" w:rsidRDefault="00AB5407">
            <w:pPr>
              <w:rPr>
                <w:lang w:eastAsia="en-US"/>
              </w:rPr>
            </w:pPr>
            <w:r>
              <w:rPr>
                <w:rFonts w:eastAsia="Calibri"/>
                <w:lang w:eastAsia="en-US"/>
              </w:rPr>
              <w:t>Социальный</w:t>
            </w:r>
            <w:r>
              <w:rPr>
                <w:rFonts w:eastAsia="Calibri"/>
                <w:lang w:eastAsia="en-US"/>
              </w:rPr>
              <w:t xml:space="preserve">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w:t>
            </w:r>
            <w:r>
              <w:rPr>
                <w:rFonts w:eastAsia="Calibri"/>
                <w:lang w:eastAsia="en-US"/>
              </w:rPr>
              <w:t xml:space="preserve">чающимся и их семьям в разрешении конфликтов, проблем, трудных жизненных ситуаций, затрагивающих интересы подростков с ОВЗ. Участвует в проведении профилактической и информационно-просветительской работы по защите прав и интересов школьников с ОВЗ; </w:t>
            </w:r>
            <w:r>
              <w:rPr>
                <w:rFonts w:eastAsia="Calibri"/>
                <w:lang w:eastAsia="en-US"/>
              </w:rPr>
              <w:lastRenderedPageBreak/>
              <w:t>в выбор</w:t>
            </w:r>
            <w:r>
              <w:rPr>
                <w:rFonts w:eastAsia="Calibri"/>
                <w:lang w:eastAsia="en-US"/>
              </w:rPr>
              <w:t xml:space="preserve">е профессиональных склонностей и интересов. </w:t>
            </w:r>
          </w:p>
          <w:p w:rsidR="00F1575B" w:rsidRDefault="00AB5407">
            <w:pPr>
              <w:rPr>
                <w:lang w:eastAsia="en-US"/>
              </w:rPr>
            </w:pPr>
            <w:proofErr w:type="gramStart"/>
            <w:r>
              <w:rPr>
                <w:rFonts w:eastAsia="Calibri"/>
                <w:lang w:eastAsia="en-US"/>
              </w:rPr>
              <w:t>Основными формами работы социального педагога являются: групповое занятие (в течение классных часов), внеурочные индивидуальные (подгрупповые) занятия; беседы (со школьниками, родителями, педагогами), индивидуал</w:t>
            </w:r>
            <w:r>
              <w:rPr>
                <w:rFonts w:eastAsia="Calibri"/>
                <w:lang w:eastAsia="en-US"/>
              </w:rPr>
              <w:t xml:space="preserve">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w:t>
            </w:r>
            <w:proofErr w:type="gramEnd"/>
          </w:p>
          <w:p w:rsidR="00F1575B" w:rsidRDefault="00AB5407">
            <w:pPr>
              <w:rPr>
                <w:lang w:eastAsia="en-US"/>
              </w:rPr>
            </w:pPr>
            <w:r>
              <w:rPr>
                <w:rFonts w:eastAsia="Calibri"/>
                <w:lang w:eastAsia="en-US"/>
              </w:rPr>
              <w:t>Социальный педагог взаимодействует с педагогом-психологом, учителем-логопедом, п</w:t>
            </w:r>
            <w:r>
              <w:rPr>
                <w:rFonts w:eastAsia="Calibri"/>
                <w:lang w:eastAsia="en-US"/>
              </w:rPr>
              <w:t xml:space="preserve">едагогами класса,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tc>
      </w:tr>
      <w:tr w:rsidR="00F1575B">
        <w:tc>
          <w:tcPr>
            <w:tcW w:w="10200" w:type="dxa"/>
            <w:gridSpan w:val="2"/>
            <w:shd w:val="clear" w:color="auto" w:fill="auto"/>
          </w:tcPr>
          <w:p w:rsidR="00F1575B" w:rsidRDefault="00AB5407">
            <w:pPr>
              <w:rPr>
                <w:lang w:eastAsia="en-US"/>
              </w:rPr>
            </w:pPr>
            <w:r>
              <w:rPr>
                <w:rFonts w:eastAsia="Calibri"/>
                <w:lang w:eastAsia="en-US"/>
              </w:rPr>
              <w:lastRenderedPageBreak/>
              <w:t>Психологическое сопровожд</w:t>
            </w:r>
            <w:r>
              <w:rPr>
                <w:rFonts w:eastAsia="Calibri"/>
                <w:lang w:eastAsia="en-US"/>
              </w:rPr>
              <w:t>ение</w:t>
            </w:r>
          </w:p>
        </w:tc>
      </w:tr>
      <w:tr w:rsidR="00F1575B">
        <w:tc>
          <w:tcPr>
            <w:tcW w:w="2217" w:type="dxa"/>
            <w:shd w:val="clear" w:color="auto" w:fill="auto"/>
          </w:tcPr>
          <w:p w:rsidR="00F1575B" w:rsidRDefault="00AB5407">
            <w:pPr>
              <w:rPr>
                <w:lang w:eastAsia="en-US"/>
              </w:rPr>
            </w:pPr>
            <w:r>
              <w:rPr>
                <w:rFonts w:eastAsia="Calibri"/>
                <w:lang w:eastAsia="en-US"/>
              </w:rPr>
              <w:t xml:space="preserve">Педагог-психолог </w:t>
            </w:r>
          </w:p>
        </w:tc>
        <w:tc>
          <w:tcPr>
            <w:tcW w:w="7983" w:type="dxa"/>
            <w:shd w:val="clear" w:color="auto" w:fill="auto"/>
          </w:tcPr>
          <w:p w:rsidR="00F1575B" w:rsidRDefault="00AB5407">
            <w:pPr>
              <w:rPr>
                <w:lang w:eastAsia="en-US"/>
              </w:rPr>
            </w:pPr>
            <w:r>
              <w:rPr>
                <w:rFonts w:eastAsia="Calibri"/>
                <w:lang w:eastAsia="en-US"/>
              </w:rPr>
              <w:t xml:space="preserve">Проводит диагностику  по комплексному изучению и развитию личности школьников с ОВЗ. Работа может быть организована индивидуально и в мини-группах. </w:t>
            </w:r>
          </w:p>
          <w:p w:rsidR="00F1575B" w:rsidRDefault="00AB5407">
            <w:pPr>
              <w:rPr>
                <w:lang w:eastAsia="en-US"/>
              </w:rPr>
            </w:pPr>
            <w:proofErr w:type="gramStart"/>
            <w:r>
              <w:rPr>
                <w:rFonts w:eastAsia="Calibri"/>
                <w:lang w:eastAsia="en-US"/>
              </w:rPr>
              <w:t xml:space="preserve">Основные направления деятельности школьного педагога-психолога состоят в проведении психодиагностики; </w:t>
            </w:r>
            <w:proofErr w:type="spellStart"/>
            <w:r>
              <w:rPr>
                <w:rFonts w:eastAsia="Calibri"/>
                <w:lang w:eastAsia="en-US"/>
              </w:rPr>
              <w:t>развивающе-коррекционных</w:t>
            </w:r>
            <w:proofErr w:type="spellEnd"/>
            <w:r>
              <w:rPr>
                <w:rFonts w:eastAsia="Calibri"/>
                <w:lang w:eastAsia="en-US"/>
              </w:rPr>
              <w:t xml:space="preserve"> занятий с  обучающимися; совершенствовании навыков социализации и расширении социального взаимодействия со сверстниками (совместн</w:t>
            </w:r>
            <w:r>
              <w:rPr>
                <w:rFonts w:eastAsia="Calibri"/>
                <w:lang w:eastAsia="en-US"/>
              </w:rPr>
              <w:t xml:space="preserve">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roofErr w:type="gramEnd"/>
          </w:p>
          <w:p w:rsidR="00F1575B" w:rsidRDefault="00AB5407">
            <w:pPr>
              <w:rPr>
                <w:lang w:eastAsia="en-US"/>
              </w:rPr>
            </w:pPr>
            <w:r>
              <w:rPr>
                <w:rFonts w:eastAsia="Calibri"/>
                <w:lang w:eastAsia="en-US"/>
              </w:rPr>
              <w:t>Проводит консультативную работу с педагогами, администрац</w:t>
            </w:r>
            <w:r>
              <w:rPr>
                <w:rFonts w:eastAsia="Calibri"/>
                <w:lang w:eastAsia="en-US"/>
              </w:rPr>
              <w:t xml:space="preserve">ией школы и родителями по вопросам, связанным с обучением и воспитанием учащихся. Осуществляет информационно-просветительскую работу с родителями и педагогами. </w:t>
            </w:r>
          </w:p>
        </w:tc>
      </w:tr>
    </w:tbl>
    <w:p w:rsidR="00F1575B" w:rsidRDefault="00F1575B">
      <w:pPr>
        <w:jc w:val="both"/>
        <w:rPr>
          <w:rFonts w:eastAsia="Calibri"/>
          <w:lang w:eastAsia="en-US"/>
        </w:rPr>
      </w:pP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Для организованного взаимодействия специалистов  создается консилиум, который предоставляет м</w:t>
      </w:r>
      <w:r>
        <w:rPr>
          <w:rFonts w:ascii="Times New Roman" w:hAnsi="Times New Roman" w:cs="Times New Roman"/>
          <w:color w:val="auto"/>
        </w:rPr>
        <w:t xml:space="preserve">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Психолого-социально-педагогический </w:t>
      </w:r>
      <w:r>
        <w:rPr>
          <w:rFonts w:ascii="Times New Roman" w:hAnsi="Times New Roman" w:cs="Times New Roman"/>
          <w:color w:val="auto"/>
        </w:rPr>
        <w:t>консилиум (</w:t>
      </w:r>
      <w:proofErr w:type="spellStart"/>
      <w:r>
        <w:rPr>
          <w:rFonts w:ascii="Times New Roman" w:hAnsi="Times New Roman" w:cs="Times New Roman"/>
          <w:color w:val="auto"/>
        </w:rPr>
        <w:t>ПСПк</w:t>
      </w:r>
      <w:proofErr w:type="spellEnd"/>
      <w:r>
        <w:rPr>
          <w:rFonts w:ascii="Times New Roman" w:hAnsi="Times New Roman" w:cs="Times New Roman"/>
          <w:color w:val="auto"/>
        </w:rPr>
        <w:t xml:space="preserve">) является </w:t>
      </w:r>
      <w:proofErr w:type="spellStart"/>
      <w:r>
        <w:rPr>
          <w:rFonts w:ascii="Times New Roman" w:hAnsi="Times New Roman" w:cs="Times New Roman"/>
          <w:color w:val="auto"/>
        </w:rPr>
        <w:t>внутришкольной</w:t>
      </w:r>
      <w:proofErr w:type="spellEnd"/>
      <w:r>
        <w:rPr>
          <w:rFonts w:ascii="Times New Roman" w:hAnsi="Times New Roman" w:cs="Times New Roman"/>
          <w:color w:val="auto"/>
        </w:rPr>
        <w:t xml:space="preserve"> формой организации сопровождения </w:t>
      </w:r>
      <w:proofErr w:type="gramStart"/>
      <w:r>
        <w:rPr>
          <w:rFonts w:ascii="Times New Roman" w:hAnsi="Times New Roman" w:cs="Times New Roman"/>
          <w:color w:val="auto"/>
        </w:rPr>
        <w:t>обучающихся</w:t>
      </w:r>
      <w:proofErr w:type="gramEnd"/>
      <w:r>
        <w:rPr>
          <w:rFonts w:ascii="Times New Roman" w:hAnsi="Times New Roman" w:cs="Times New Roman"/>
          <w:color w:val="auto"/>
        </w:rPr>
        <w:t xml:space="preserve"> с трудностями в обучении и социализации, положение и регламент работы которой разработан и утвержден локальным актом.</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Цель работы </w:t>
      </w:r>
      <w:proofErr w:type="spellStart"/>
      <w:r>
        <w:rPr>
          <w:rFonts w:ascii="Times New Roman" w:hAnsi="Times New Roman" w:cs="Times New Roman"/>
          <w:color w:val="auto"/>
        </w:rPr>
        <w:t>ПСПк</w:t>
      </w:r>
      <w:proofErr w:type="spellEnd"/>
      <w:r>
        <w:rPr>
          <w:rFonts w:ascii="Times New Roman" w:hAnsi="Times New Roman" w:cs="Times New Roman"/>
          <w:color w:val="auto"/>
        </w:rPr>
        <w:t>: создание оптимальных условий обуче</w:t>
      </w:r>
      <w:r>
        <w:rPr>
          <w:rFonts w:ascii="Times New Roman" w:hAnsi="Times New Roman" w:cs="Times New Roman"/>
          <w:color w:val="auto"/>
        </w:rPr>
        <w:t>ния, развития, социализации и адаптации обучающихся, посредством психолого-социально-психологического сопровождения.</w:t>
      </w:r>
    </w:p>
    <w:p w:rsidR="00F1575B" w:rsidRDefault="00AB5407">
      <w:pPr>
        <w:pStyle w:val="Default"/>
        <w:ind w:firstLine="709"/>
        <w:jc w:val="both"/>
        <w:rPr>
          <w:rFonts w:ascii="Times New Roman" w:hAnsi="Times New Roman" w:cs="Times New Roman"/>
          <w:color w:val="auto"/>
        </w:rPr>
      </w:pPr>
      <w:proofErr w:type="gramStart"/>
      <w:r>
        <w:rPr>
          <w:rFonts w:ascii="Times New Roman" w:hAnsi="Times New Roman" w:cs="Times New Roman"/>
          <w:color w:val="auto"/>
        </w:rPr>
        <w:t>Специалисты консилиума проводят мониторинг и следят за динамикой развития и успеваемости обучающихся, своевременно вносят коррективы в прог</w:t>
      </w:r>
      <w:r>
        <w:rPr>
          <w:rFonts w:ascii="Times New Roman" w:hAnsi="Times New Roman" w:cs="Times New Roman"/>
          <w:color w:val="auto"/>
        </w:rPr>
        <w:t>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roofErr w:type="gramEnd"/>
    </w:p>
    <w:p w:rsidR="00F1575B" w:rsidRDefault="00AB5407">
      <w:pPr>
        <w:ind w:firstLine="709"/>
        <w:jc w:val="both"/>
        <w:rPr>
          <w:rFonts w:eastAsia="Calibri"/>
          <w:lang w:eastAsia="en-US"/>
        </w:rPr>
      </w:pPr>
      <w:r>
        <w:rPr>
          <w:rFonts w:eastAsia="Calibri"/>
          <w:lang w:eastAsia="en-US"/>
        </w:rPr>
        <w:t>В реализации диагностического</w:t>
      </w:r>
      <w:r>
        <w:rPr>
          <w:rFonts w:eastAsia="Calibri"/>
          <w:lang w:eastAsia="en-US"/>
        </w:rPr>
        <w:t xml:space="preserve"> направления работы могут принимать участие как учителя-предметники и классные руководители, так и специалисты.</w:t>
      </w:r>
    </w:p>
    <w:p w:rsidR="00F1575B" w:rsidRDefault="00AB5407">
      <w:pPr>
        <w:ind w:firstLine="709"/>
        <w:jc w:val="both"/>
        <w:rPr>
          <w:rFonts w:eastAsia="Calibri"/>
          <w:lang w:eastAsia="en-US"/>
        </w:rPr>
      </w:pPr>
      <w:r>
        <w:rPr>
          <w:rFonts w:eastAsia="Calibri"/>
          <w:lang w:eastAsia="en-US"/>
        </w:rPr>
        <w:t xml:space="preserve">Коррекционная работа ведется во всех организационных формах деятельности школы: в учебной и </w:t>
      </w:r>
      <w:proofErr w:type="spellStart"/>
      <w:r>
        <w:rPr>
          <w:rFonts w:eastAsia="Calibri"/>
          <w:lang w:eastAsia="en-US"/>
        </w:rPr>
        <w:t>внеучебной</w:t>
      </w:r>
      <w:proofErr w:type="spellEnd"/>
      <w:r>
        <w:rPr>
          <w:rFonts w:eastAsia="Calibri"/>
          <w:lang w:eastAsia="en-US"/>
        </w:rPr>
        <w:t xml:space="preserve"> деятельности.</w:t>
      </w:r>
    </w:p>
    <w:p w:rsidR="00F1575B" w:rsidRDefault="00AB5407">
      <w:pPr>
        <w:ind w:firstLine="709"/>
        <w:jc w:val="both"/>
        <w:rPr>
          <w:rFonts w:eastAsia="Calibri"/>
          <w:b/>
          <w:lang w:eastAsia="en-US"/>
        </w:rPr>
      </w:pPr>
      <w:r>
        <w:rPr>
          <w:rFonts w:eastAsia="Calibri"/>
          <w:b/>
          <w:lang w:eastAsia="en-US"/>
        </w:rPr>
        <w:t>Рабочие программы коррекцио</w:t>
      </w:r>
      <w:r>
        <w:rPr>
          <w:rFonts w:eastAsia="Calibri"/>
          <w:b/>
          <w:lang w:eastAsia="en-US"/>
        </w:rPr>
        <w:t xml:space="preserve">нных учебных курсов </w:t>
      </w:r>
    </w:p>
    <w:p w:rsidR="00F1575B" w:rsidRDefault="00AB5407">
      <w:pPr>
        <w:ind w:firstLine="709"/>
        <w:jc w:val="both"/>
        <w:rPr>
          <w:rFonts w:eastAsia="Calibri"/>
          <w:lang w:eastAsia="en-US"/>
        </w:rPr>
      </w:pPr>
      <w:r>
        <w:rPr>
          <w:rFonts w:eastAsia="Calibri"/>
          <w:lang w:eastAsia="en-US"/>
        </w:rPr>
        <w:t xml:space="preserve">В соответствии с п. 32.1 ФГОС ООО структура рабочих программ учебных предметов, учебных курсов (в том числе внеурочной деятельности), учебных модулей содержит: </w:t>
      </w:r>
    </w:p>
    <w:p w:rsidR="00F1575B" w:rsidRDefault="00AB5407">
      <w:pPr>
        <w:ind w:firstLine="709"/>
        <w:jc w:val="both"/>
        <w:rPr>
          <w:rFonts w:eastAsia="Calibri"/>
          <w:lang w:eastAsia="en-US"/>
        </w:rPr>
      </w:pPr>
      <w:r>
        <w:rPr>
          <w:rFonts w:eastAsia="Calibri"/>
          <w:lang w:eastAsia="en-US"/>
        </w:rPr>
        <w:t>1) содержание учебного предмета, учебного курса (в том числе внеурочной де</w:t>
      </w:r>
      <w:r>
        <w:rPr>
          <w:rFonts w:eastAsia="Calibri"/>
          <w:lang w:eastAsia="en-US"/>
        </w:rPr>
        <w:t xml:space="preserve">ятельности), учебного модуля; </w:t>
      </w:r>
    </w:p>
    <w:p w:rsidR="00F1575B" w:rsidRDefault="00AB5407">
      <w:pPr>
        <w:ind w:firstLine="709"/>
        <w:jc w:val="both"/>
        <w:rPr>
          <w:rFonts w:eastAsia="Calibri"/>
          <w:lang w:eastAsia="en-US"/>
        </w:rPr>
      </w:pPr>
      <w:r>
        <w:rPr>
          <w:rFonts w:eastAsia="Calibri"/>
          <w:lang w:eastAsia="en-US"/>
        </w:rPr>
        <w:t xml:space="preserve">2) планируемые результаты освоения учебного предмета, учебного курса (в том числе внеурочной деятельности), учебного модуля; </w:t>
      </w:r>
    </w:p>
    <w:p w:rsidR="00F1575B" w:rsidRDefault="00AB5407">
      <w:pPr>
        <w:ind w:firstLine="709"/>
        <w:jc w:val="both"/>
        <w:rPr>
          <w:rFonts w:eastAsia="Calibri"/>
          <w:lang w:eastAsia="en-US"/>
        </w:rPr>
      </w:pPr>
      <w:proofErr w:type="gramStart"/>
      <w:r>
        <w:rPr>
          <w:rFonts w:eastAsia="Calibri"/>
          <w:lang w:eastAsia="en-US"/>
        </w:rPr>
        <w:t>3) тематическое планирование с указанием количества академических часов, отводимых на освоение кажд</w:t>
      </w:r>
      <w:r>
        <w:rPr>
          <w:rFonts w:eastAsia="Calibri"/>
          <w:lang w:eastAsia="en-US"/>
        </w:rPr>
        <w:t xml:space="preserve">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w:t>
      </w:r>
      <w:r>
        <w:rPr>
          <w:rFonts w:eastAsia="Calibri"/>
          <w:lang w:eastAsia="en-US"/>
        </w:rPr>
        <w:lastRenderedPageBreak/>
        <w:t>образовательных ресурсов, являющихся учебно-методическими материалами (</w:t>
      </w:r>
      <w:proofErr w:type="spellStart"/>
      <w:r>
        <w:rPr>
          <w:rFonts w:eastAsia="Calibri"/>
          <w:lang w:eastAsia="en-US"/>
        </w:rPr>
        <w:t>мультимедийные</w:t>
      </w:r>
      <w:proofErr w:type="spellEnd"/>
      <w:r>
        <w:rPr>
          <w:rFonts w:eastAsia="Calibri"/>
          <w:lang w:eastAsia="en-US"/>
        </w:rPr>
        <w:t xml:space="preserve"> программы</w:t>
      </w:r>
      <w:r>
        <w:rPr>
          <w:rFonts w:eastAsia="Calibri"/>
          <w:lang w:eastAsia="en-US"/>
        </w:rPr>
        <w:t>,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w:t>
      </w:r>
      <w:proofErr w:type="gramEnd"/>
      <w:r>
        <w:rPr>
          <w:rFonts w:eastAsia="Calibri"/>
          <w:lang w:eastAsia="en-US"/>
        </w:rPr>
        <w:t xml:space="preserve"> </w:t>
      </w:r>
      <w:proofErr w:type="gramStart"/>
      <w:r>
        <w:rPr>
          <w:rFonts w:eastAsia="Calibri"/>
          <w:lang w:eastAsia="en-US"/>
        </w:rPr>
        <w:t>пользователей, представленными в электронном (цифр</w:t>
      </w:r>
      <w:r>
        <w:rPr>
          <w:rFonts w:eastAsia="Calibri"/>
          <w:lang w:eastAsia="en-US"/>
        </w:rPr>
        <w:t xml:space="preserve">овом) виде и реализующими дидактические возможности ИКТ, содержание которых соответствует законодательству об образовании. </w:t>
      </w:r>
      <w:proofErr w:type="gramEnd"/>
    </w:p>
    <w:p w:rsidR="00F1575B" w:rsidRDefault="00AB5407">
      <w:pPr>
        <w:ind w:firstLine="709"/>
        <w:jc w:val="both"/>
        <w:rPr>
          <w:rFonts w:eastAsia="Calibri"/>
          <w:lang w:eastAsia="en-US"/>
        </w:rPr>
      </w:pPr>
      <w:r>
        <w:rPr>
          <w:rFonts w:eastAsia="Calibri"/>
          <w:lang w:eastAsia="en-US"/>
        </w:rPr>
        <w:t>Рабочие программы коррекционных учебных курсов составлены с учетом рабочей программы воспитания школы.</w:t>
      </w:r>
    </w:p>
    <w:p w:rsidR="00F1575B" w:rsidRDefault="00AB5407">
      <w:pPr>
        <w:ind w:firstLine="709"/>
        <w:jc w:val="both"/>
        <w:rPr>
          <w:rFonts w:eastAsia="Calibri"/>
          <w:lang w:eastAsia="en-US"/>
        </w:rPr>
      </w:pPr>
      <w:proofErr w:type="gramStart"/>
      <w:r>
        <w:rPr>
          <w:rFonts w:eastAsia="Calibri"/>
          <w:lang w:eastAsia="en-US"/>
        </w:rPr>
        <w:t xml:space="preserve">Рабочие программы </w:t>
      </w:r>
      <w:r>
        <w:rPr>
          <w:rFonts w:eastAsia="Calibri"/>
          <w:lang w:eastAsia="en-US"/>
        </w:rPr>
        <w:t xml:space="preserve">коррекционных учебных курсов МБОУ СОШ № 9 </w:t>
      </w:r>
      <w:proofErr w:type="spellStart"/>
      <w:r>
        <w:rPr>
          <w:rFonts w:eastAsia="Calibri"/>
          <w:lang w:eastAsia="en-US"/>
        </w:rPr>
        <w:t>им.А.Я.Ломакина</w:t>
      </w:r>
      <w:proofErr w:type="spellEnd"/>
      <w:r>
        <w:rPr>
          <w:rFonts w:eastAsia="Calibri"/>
          <w:lang w:eastAsia="en-US"/>
        </w:rPr>
        <w:t xml:space="preserve"> представлены в качестве отдельных документов в приложении к данной ООП ООО и содержат 4 пункта в соответствии с «Положением о рабочей программе учебных предметов, учебных курсов (в том числе внеуроч</w:t>
      </w:r>
      <w:r>
        <w:rPr>
          <w:rFonts w:eastAsia="Calibri"/>
          <w:lang w:eastAsia="en-US"/>
        </w:rPr>
        <w:t>ной деятельности), учебных модулей</w:t>
      </w:r>
      <w:r>
        <w:rPr>
          <w:rFonts w:eastAsia="Calibri"/>
          <w:b/>
          <w:lang w:eastAsia="en-US"/>
        </w:rPr>
        <w:t xml:space="preserve">» </w:t>
      </w:r>
      <w:r>
        <w:rPr>
          <w:rFonts w:eastAsia="Calibri"/>
          <w:lang w:eastAsia="en-US"/>
        </w:rPr>
        <w:t>МБОУ СОШ №9 им. А.Я.Ломакина.</w:t>
      </w:r>
      <w:proofErr w:type="gramEnd"/>
    </w:p>
    <w:p w:rsidR="00F1575B" w:rsidRDefault="00AB5407">
      <w:pPr>
        <w:ind w:firstLine="709"/>
        <w:jc w:val="both"/>
        <w:rPr>
          <w:rFonts w:eastAsia="Calibri"/>
          <w:lang w:eastAsia="en-US"/>
        </w:rPr>
      </w:pPr>
      <w:r>
        <w:rPr>
          <w:rFonts w:eastAsia="Calibri"/>
          <w:lang w:eastAsia="en-US"/>
        </w:rPr>
        <w:t xml:space="preserve">1) пояснительная записка; </w:t>
      </w:r>
    </w:p>
    <w:p w:rsidR="00F1575B" w:rsidRDefault="00AB5407">
      <w:pPr>
        <w:ind w:firstLine="709"/>
        <w:jc w:val="both"/>
        <w:rPr>
          <w:rFonts w:eastAsia="Calibri"/>
          <w:lang w:eastAsia="en-US"/>
        </w:rPr>
      </w:pPr>
      <w:r>
        <w:rPr>
          <w:rFonts w:eastAsia="Calibri"/>
          <w:lang w:eastAsia="en-US"/>
        </w:rPr>
        <w:t xml:space="preserve">2) содержание учебного предмета, учебного курса (в том числе внеурочной деятельности), учебного модуля; </w:t>
      </w:r>
    </w:p>
    <w:p w:rsidR="00F1575B" w:rsidRDefault="00AB5407">
      <w:pPr>
        <w:ind w:firstLine="709"/>
        <w:jc w:val="both"/>
        <w:rPr>
          <w:rFonts w:eastAsia="Calibri"/>
          <w:lang w:eastAsia="en-US"/>
        </w:rPr>
      </w:pPr>
      <w:r>
        <w:rPr>
          <w:rFonts w:eastAsia="Calibri"/>
          <w:lang w:eastAsia="en-US"/>
        </w:rPr>
        <w:t xml:space="preserve">3) планируемые результаты освоения учебного предмета, учебного курса (в том числе внеурочной деятельности), учебного модуля; </w:t>
      </w:r>
    </w:p>
    <w:p w:rsidR="00F1575B" w:rsidRDefault="00AB5407">
      <w:pPr>
        <w:ind w:firstLine="709"/>
        <w:jc w:val="both"/>
        <w:rPr>
          <w:rFonts w:eastAsia="Calibri"/>
          <w:lang w:eastAsia="en-US"/>
        </w:rPr>
      </w:pPr>
      <w:bookmarkStart w:id="6" w:name="_Toc414553279"/>
      <w:proofErr w:type="gramStart"/>
      <w:r>
        <w:rPr>
          <w:rFonts w:eastAsia="Calibri"/>
          <w:lang w:eastAsia="en-US"/>
        </w:rPr>
        <w:t>4) тематическое планирование с указанием количества академических часов, отводимых на освоение каждой темы учебного предмета, учеб</w:t>
      </w:r>
      <w:r>
        <w:rPr>
          <w:rFonts w:eastAsia="Calibri"/>
          <w:lang w:eastAsia="en-US"/>
        </w:rPr>
        <w:t>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w:t>
      </w:r>
      <w:proofErr w:type="spellStart"/>
      <w:r>
        <w:rPr>
          <w:rFonts w:eastAsia="Calibri"/>
          <w:lang w:eastAsia="en-US"/>
        </w:rPr>
        <w:t>мультимедийные</w:t>
      </w:r>
      <w:proofErr w:type="spellEnd"/>
      <w:r>
        <w:rPr>
          <w:rFonts w:eastAsia="Calibri"/>
          <w:lang w:eastAsia="en-US"/>
        </w:rPr>
        <w:t xml:space="preserve"> программы, электронные учебники и задачн</w:t>
      </w:r>
      <w:r>
        <w:rPr>
          <w:rFonts w:eastAsia="Calibri"/>
          <w:lang w:eastAsia="en-US"/>
        </w:rPr>
        <w:t>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w:t>
      </w:r>
      <w:proofErr w:type="gramEnd"/>
      <w:r>
        <w:rPr>
          <w:rFonts w:eastAsia="Calibri"/>
          <w:lang w:eastAsia="en-US"/>
        </w:rPr>
        <w:t xml:space="preserve"> </w:t>
      </w:r>
      <w:proofErr w:type="gramStart"/>
      <w:r>
        <w:rPr>
          <w:rFonts w:eastAsia="Calibri"/>
          <w:lang w:eastAsia="en-US"/>
        </w:rPr>
        <w:t>пользователей, представленными в электронном (цифровом) виде и реализующими дидак</w:t>
      </w:r>
      <w:r>
        <w:rPr>
          <w:rFonts w:eastAsia="Calibri"/>
          <w:lang w:eastAsia="en-US"/>
        </w:rPr>
        <w:t xml:space="preserve">тические возможности ИКТ, содержание которых соответствует законодательству об образовании (для курсов внеурочной деятельности с указанием формы проведения занятия).  </w:t>
      </w:r>
      <w:bookmarkEnd w:id="6"/>
      <w:proofErr w:type="gramEnd"/>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Содержание деятельности в рамках программы коррекционной работы</w:t>
      </w:r>
    </w:p>
    <w:tbl>
      <w:tblPr>
        <w:tblStyle w:val="1f2"/>
        <w:tblW w:w="5000" w:type="pct"/>
        <w:tblLook w:val="04A0"/>
      </w:tblPr>
      <w:tblGrid>
        <w:gridCol w:w="534"/>
        <w:gridCol w:w="4282"/>
        <w:gridCol w:w="2293"/>
        <w:gridCol w:w="3533"/>
      </w:tblGrid>
      <w:tr w:rsidR="00F1575B">
        <w:tc>
          <w:tcPr>
            <w:tcW w:w="523" w:type="dxa"/>
            <w:shd w:val="clear" w:color="auto" w:fill="auto"/>
          </w:tcPr>
          <w:p w:rsidR="00F1575B" w:rsidRDefault="00AB5407">
            <w:pPr>
              <w:rPr>
                <w:b/>
                <w:lang w:eastAsia="en-US"/>
              </w:rPr>
            </w:pPr>
            <w:r>
              <w:rPr>
                <w:rFonts w:eastAsia="Calibri"/>
                <w:b/>
                <w:lang w:eastAsia="en-US"/>
              </w:rPr>
              <w:t>№</w:t>
            </w:r>
          </w:p>
        </w:tc>
        <w:tc>
          <w:tcPr>
            <w:tcW w:w="4195" w:type="dxa"/>
            <w:shd w:val="clear" w:color="auto" w:fill="auto"/>
          </w:tcPr>
          <w:p w:rsidR="00F1575B" w:rsidRDefault="00AB5407">
            <w:pPr>
              <w:jc w:val="center"/>
              <w:rPr>
                <w:b/>
                <w:lang w:eastAsia="en-US"/>
              </w:rPr>
            </w:pPr>
            <w:r>
              <w:rPr>
                <w:rFonts w:eastAsia="Calibri"/>
                <w:b/>
                <w:lang w:eastAsia="en-US"/>
              </w:rPr>
              <w:t>Содержание деятельност</w:t>
            </w:r>
            <w:r>
              <w:rPr>
                <w:rFonts w:eastAsia="Calibri"/>
                <w:b/>
                <w:lang w:eastAsia="en-US"/>
              </w:rPr>
              <w:t>и</w:t>
            </w:r>
          </w:p>
        </w:tc>
        <w:tc>
          <w:tcPr>
            <w:tcW w:w="2246" w:type="dxa"/>
            <w:shd w:val="clear" w:color="auto" w:fill="auto"/>
          </w:tcPr>
          <w:p w:rsidR="00F1575B" w:rsidRDefault="00AB5407">
            <w:pPr>
              <w:jc w:val="center"/>
              <w:rPr>
                <w:b/>
                <w:lang w:eastAsia="en-US"/>
              </w:rPr>
            </w:pPr>
            <w:r>
              <w:rPr>
                <w:rFonts w:eastAsia="Calibri"/>
                <w:b/>
                <w:lang w:eastAsia="en-US"/>
              </w:rPr>
              <w:t>Направление</w:t>
            </w:r>
          </w:p>
        </w:tc>
        <w:tc>
          <w:tcPr>
            <w:tcW w:w="3461" w:type="dxa"/>
            <w:shd w:val="clear" w:color="auto" w:fill="auto"/>
          </w:tcPr>
          <w:p w:rsidR="00F1575B" w:rsidRDefault="00AB5407">
            <w:pPr>
              <w:jc w:val="center"/>
              <w:rPr>
                <w:b/>
                <w:lang w:eastAsia="en-US"/>
              </w:rPr>
            </w:pPr>
            <w:r>
              <w:rPr>
                <w:rFonts w:eastAsia="Calibri"/>
                <w:b/>
                <w:lang w:eastAsia="en-US"/>
              </w:rPr>
              <w:t>Цель</w:t>
            </w:r>
          </w:p>
          <w:p w:rsidR="00F1575B" w:rsidRDefault="00F1575B">
            <w:pPr>
              <w:jc w:val="center"/>
              <w:rPr>
                <w:rFonts w:eastAsia="Calibri"/>
                <w:b/>
                <w:lang w:eastAsia="en-US"/>
              </w:rPr>
            </w:pPr>
          </w:p>
        </w:tc>
      </w:tr>
      <w:tr w:rsidR="00F1575B">
        <w:tc>
          <w:tcPr>
            <w:tcW w:w="10425" w:type="dxa"/>
            <w:gridSpan w:val="4"/>
            <w:shd w:val="clear" w:color="auto" w:fill="auto"/>
          </w:tcPr>
          <w:p w:rsidR="00F1575B" w:rsidRDefault="00AB5407">
            <w:pPr>
              <w:jc w:val="center"/>
              <w:rPr>
                <w:lang w:eastAsia="en-US"/>
              </w:rPr>
            </w:pPr>
            <w:r>
              <w:rPr>
                <w:rFonts w:eastAsia="Calibri"/>
                <w:lang w:eastAsia="en-US"/>
              </w:rPr>
              <w:t>АДМИНИСТРАЦИЯ ШКОЛЫ</w:t>
            </w:r>
          </w:p>
        </w:tc>
      </w:tr>
      <w:tr w:rsidR="00F1575B">
        <w:tc>
          <w:tcPr>
            <w:tcW w:w="523" w:type="dxa"/>
            <w:shd w:val="clear" w:color="auto" w:fill="auto"/>
          </w:tcPr>
          <w:p w:rsidR="00F1575B" w:rsidRDefault="00AB5407">
            <w:pPr>
              <w:rPr>
                <w:lang w:eastAsia="en-US"/>
              </w:rPr>
            </w:pPr>
            <w:r>
              <w:rPr>
                <w:rFonts w:eastAsia="Calibri"/>
                <w:lang w:eastAsia="en-US"/>
              </w:rPr>
              <w:t>1</w:t>
            </w:r>
          </w:p>
        </w:tc>
        <w:tc>
          <w:tcPr>
            <w:tcW w:w="4195" w:type="dxa"/>
            <w:shd w:val="clear" w:color="auto" w:fill="auto"/>
          </w:tcPr>
          <w:p w:rsidR="00F1575B" w:rsidRDefault="00AB5407">
            <w:pPr>
              <w:rPr>
                <w:lang w:eastAsia="en-US"/>
              </w:rPr>
            </w:pPr>
            <w:r>
              <w:rPr>
                <w:rFonts w:eastAsia="Calibri"/>
                <w:lang w:eastAsia="en-US"/>
              </w:rPr>
              <w:t xml:space="preserve">Проведение совещания педагогов основной школы по особенностям введения ФГОС в основной школе </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Согласование плана мероприятий в рамках введения ФГОС</w:t>
            </w:r>
          </w:p>
        </w:tc>
      </w:tr>
      <w:tr w:rsidR="00F1575B">
        <w:tc>
          <w:tcPr>
            <w:tcW w:w="523" w:type="dxa"/>
            <w:shd w:val="clear" w:color="auto" w:fill="auto"/>
          </w:tcPr>
          <w:p w:rsidR="00F1575B" w:rsidRDefault="00AB5407">
            <w:pPr>
              <w:rPr>
                <w:lang w:eastAsia="en-US"/>
              </w:rPr>
            </w:pPr>
            <w:r>
              <w:rPr>
                <w:rFonts w:eastAsia="Calibri"/>
                <w:lang w:eastAsia="en-US"/>
              </w:rPr>
              <w:t>2</w:t>
            </w:r>
          </w:p>
        </w:tc>
        <w:tc>
          <w:tcPr>
            <w:tcW w:w="4195" w:type="dxa"/>
            <w:shd w:val="clear" w:color="auto" w:fill="auto"/>
          </w:tcPr>
          <w:p w:rsidR="00F1575B" w:rsidRDefault="00AB5407">
            <w:pPr>
              <w:rPr>
                <w:lang w:eastAsia="en-US"/>
              </w:rPr>
            </w:pPr>
            <w:r>
              <w:rPr>
                <w:rFonts w:eastAsia="Calibri"/>
                <w:lang w:eastAsia="en-US"/>
              </w:rPr>
              <w:t xml:space="preserve">Организация режима обучения во </w:t>
            </w:r>
            <w:r>
              <w:rPr>
                <w:rFonts w:eastAsia="Calibri"/>
                <w:lang w:eastAsia="en-US"/>
              </w:rPr>
              <w:t>время адаптационного периода в 5-м классе (расписание уроков и внеурочных мероприятий, система оценивания, система домашних заданий и т.д.)</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 xml:space="preserve">Обеспечение щадящего режима для </w:t>
            </w:r>
            <w:proofErr w:type="gramStart"/>
            <w:r>
              <w:rPr>
                <w:rFonts w:eastAsia="Calibri"/>
                <w:lang w:eastAsia="en-US"/>
              </w:rPr>
              <w:t>обучающихся</w:t>
            </w:r>
            <w:proofErr w:type="gramEnd"/>
            <w:r>
              <w:rPr>
                <w:rFonts w:eastAsia="Calibri"/>
                <w:lang w:eastAsia="en-US"/>
              </w:rPr>
              <w:t xml:space="preserve"> во время прохождения ими адаптационного пер</w:t>
            </w:r>
            <w:r>
              <w:rPr>
                <w:rFonts w:eastAsia="Calibri"/>
                <w:lang w:eastAsia="en-US"/>
              </w:rPr>
              <w:t>иода</w:t>
            </w:r>
          </w:p>
        </w:tc>
      </w:tr>
      <w:tr w:rsidR="00F1575B">
        <w:tc>
          <w:tcPr>
            <w:tcW w:w="523" w:type="dxa"/>
            <w:shd w:val="clear" w:color="auto" w:fill="auto"/>
          </w:tcPr>
          <w:p w:rsidR="00F1575B" w:rsidRDefault="00AB5407">
            <w:pPr>
              <w:rPr>
                <w:lang w:eastAsia="en-US"/>
              </w:rPr>
            </w:pPr>
            <w:r>
              <w:rPr>
                <w:rFonts w:eastAsia="Calibri"/>
                <w:lang w:eastAsia="en-US"/>
              </w:rPr>
              <w:t>3</w:t>
            </w:r>
          </w:p>
        </w:tc>
        <w:tc>
          <w:tcPr>
            <w:tcW w:w="4195" w:type="dxa"/>
            <w:shd w:val="clear" w:color="auto" w:fill="auto"/>
          </w:tcPr>
          <w:p w:rsidR="00F1575B" w:rsidRDefault="00AB5407">
            <w:pPr>
              <w:rPr>
                <w:lang w:eastAsia="en-US"/>
              </w:rPr>
            </w:pPr>
            <w:r>
              <w:rPr>
                <w:rFonts w:eastAsia="Calibri"/>
                <w:lang w:eastAsia="en-US"/>
              </w:rPr>
              <w:t xml:space="preserve">Осуществление </w:t>
            </w:r>
            <w:proofErr w:type="gramStart"/>
            <w:r>
              <w:rPr>
                <w:rFonts w:eastAsia="Calibri"/>
                <w:lang w:eastAsia="en-US"/>
              </w:rPr>
              <w:t>контроля за</w:t>
            </w:r>
            <w:proofErr w:type="gramEnd"/>
            <w:r>
              <w:rPr>
                <w:rFonts w:eastAsia="Calibri"/>
                <w:lang w:eastAsia="en-US"/>
              </w:rPr>
              <w:t xml:space="preserve"> соблюдением организации обучения по ФГОС </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 xml:space="preserve">Соответствие школьных условий введения ФГОС требованиям стандарта </w:t>
            </w:r>
          </w:p>
        </w:tc>
      </w:tr>
      <w:tr w:rsidR="00F1575B">
        <w:tc>
          <w:tcPr>
            <w:tcW w:w="523" w:type="dxa"/>
            <w:shd w:val="clear" w:color="auto" w:fill="auto"/>
          </w:tcPr>
          <w:p w:rsidR="00F1575B" w:rsidRDefault="00AB5407">
            <w:pPr>
              <w:rPr>
                <w:lang w:eastAsia="en-US"/>
              </w:rPr>
            </w:pPr>
            <w:r>
              <w:rPr>
                <w:rFonts w:eastAsia="Calibri"/>
                <w:lang w:eastAsia="en-US"/>
              </w:rPr>
              <w:t>4</w:t>
            </w:r>
          </w:p>
        </w:tc>
        <w:tc>
          <w:tcPr>
            <w:tcW w:w="4195" w:type="dxa"/>
            <w:shd w:val="clear" w:color="auto" w:fill="auto"/>
          </w:tcPr>
          <w:p w:rsidR="00F1575B" w:rsidRDefault="00AB5407">
            <w:pPr>
              <w:rPr>
                <w:lang w:eastAsia="en-US"/>
              </w:rPr>
            </w:pPr>
            <w:r>
              <w:rPr>
                <w:rFonts w:eastAsia="Calibri"/>
                <w:lang w:eastAsia="en-US"/>
              </w:rPr>
              <w:t xml:space="preserve">Осуществление контроля за реализацией ФГОС в 5-м классе </w:t>
            </w:r>
            <w:proofErr w:type="gramStart"/>
            <w:r>
              <w:rPr>
                <w:rFonts w:eastAsia="Calibri"/>
                <w:lang w:eastAsia="en-US"/>
              </w:rPr>
              <w:t>через</w:t>
            </w:r>
            <w:proofErr w:type="gramEnd"/>
            <w:r>
              <w:rPr>
                <w:rFonts w:eastAsia="Calibri"/>
                <w:lang w:eastAsia="en-US"/>
              </w:rPr>
              <w:t>:</w:t>
            </w:r>
          </w:p>
          <w:p w:rsidR="00F1575B" w:rsidRDefault="00AB5407">
            <w:pPr>
              <w:rPr>
                <w:lang w:eastAsia="en-US"/>
              </w:rPr>
            </w:pPr>
            <w:r>
              <w:rPr>
                <w:rFonts w:eastAsia="Calibri"/>
                <w:lang w:eastAsia="en-US"/>
              </w:rPr>
              <w:t xml:space="preserve">- посещение </w:t>
            </w:r>
            <w:r>
              <w:rPr>
                <w:rFonts w:eastAsia="Calibri"/>
                <w:lang w:eastAsia="en-US"/>
              </w:rPr>
              <w:t>уроков, внеурочных занятий;</w:t>
            </w:r>
          </w:p>
          <w:p w:rsidR="00F1575B" w:rsidRDefault="00AB5407">
            <w:pPr>
              <w:rPr>
                <w:lang w:eastAsia="en-US"/>
              </w:rPr>
            </w:pPr>
            <w:r>
              <w:rPr>
                <w:rFonts w:eastAsia="Calibri"/>
                <w:lang w:eastAsia="en-US"/>
              </w:rPr>
              <w:t>- индивидуальные консультации с учителями;</w:t>
            </w:r>
          </w:p>
          <w:p w:rsidR="00F1575B" w:rsidRDefault="00AB5407">
            <w:pPr>
              <w:rPr>
                <w:lang w:eastAsia="en-US"/>
              </w:rPr>
            </w:pPr>
            <w:r>
              <w:rPr>
                <w:rFonts w:eastAsia="Calibri"/>
                <w:lang w:eastAsia="en-US"/>
              </w:rPr>
              <w:t>- анкетирование родителей.</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Своевременное выявление проблем учебно-воспитательного процесса</w:t>
            </w:r>
          </w:p>
        </w:tc>
      </w:tr>
      <w:tr w:rsidR="00F1575B">
        <w:tc>
          <w:tcPr>
            <w:tcW w:w="523" w:type="dxa"/>
            <w:shd w:val="clear" w:color="auto" w:fill="auto"/>
          </w:tcPr>
          <w:p w:rsidR="00F1575B" w:rsidRDefault="00AB5407">
            <w:pPr>
              <w:rPr>
                <w:lang w:eastAsia="en-US"/>
              </w:rPr>
            </w:pPr>
            <w:r>
              <w:rPr>
                <w:rFonts w:eastAsia="Calibri"/>
                <w:lang w:eastAsia="en-US"/>
              </w:rPr>
              <w:t>5</w:t>
            </w:r>
          </w:p>
        </w:tc>
        <w:tc>
          <w:tcPr>
            <w:tcW w:w="4195" w:type="dxa"/>
            <w:shd w:val="clear" w:color="auto" w:fill="auto"/>
          </w:tcPr>
          <w:p w:rsidR="00F1575B" w:rsidRDefault="00AB5407">
            <w:pPr>
              <w:rPr>
                <w:lang w:eastAsia="en-US"/>
              </w:rPr>
            </w:pPr>
            <w:r>
              <w:rPr>
                <w:rFonts w:eastAsia="Calibri"/>
                <w:lang w:eastAsia="en-US"/>
              </w:rPr>
              <w:t xml:space="preserve">Реализация системы мониторинга образовательных достижений, в </w:t>
            </w:r>
            <w:r>
              <w:rPr>
                <w:rFonts w:eastAsia="Calibri"/>
                <w:lang w:eastAsia="en-US"/>
              </w:rPr>
              <w:t>том числе и динамики образовательных достижений учащихся.</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 xml:space="preserve">Оценка степени введения нового ФГОС </w:t>
            </w:r>
          </w:p>
        </w:tc>
      </w:tr>
      <w:tr w:rsidR="00F1575B">
        <w:tc>
          <w:tcPr>
            <w:tcW w:w="523" w:type="dxa"/>
            <w:shd w:val="clear" w:color="auto" w:fill="auto"/>
          </w:tcPr>
          <w:p w:rsidR="00F1575B" w:rsidRDefault="00AB5407">
            <w:pPr>
              <w:rPr>
                <w:lang w:eastAsia="en-US"/>
              </w:rPr>
            </w:pPr>
            <w:r>
              <w:rPr>
                <w:rFonts w:eastAsia="Calibri"/>
                <w:lang w:eastAsia="en-US"/>
              </w:rPr>
              <w:t>6</w:t>
            </w:r>
          </w:p>
        </w:tc>
        <w:tc>
          <w:tcPr>
            <w:tcW w:w="4195" w:type="dxa"/>
            <w:shd w:val="clear" w:color="auto" w:fill="auto"/>
          </w:tcPr>
          <w:p w:rsidR="00F1575B" w:rsidRDefault="00AB5407">
            <w:pPr>
              <w:rPr>
                <w:lang w:eastAsia="en-US"/>
              </w:rPr>
            </w:pPr>
            <w:r>
              <w:rPr>
                <w:rFonts w:eastAsia="Calibri"/>
                <w:lang w:eastAsia="en-US"/>
              </w:rPr>
              <w:t xml:space="preserve">Организация поведения мероприятий по отслеживанию эффективности реализации Программы формирования </w:t>
            </w:r>
            <w:r>
              <w:rPr>
                <w:rFonts w:eastAsia="Calibri"/>
                <w:lang w:eastAsia="en-US"/>
              </w:rPr>
              <w:lastRenderedPageBreak/>
              <w:t>УУД</w:t>
            </w:r>
          </w:p>
        </w:tc>
        <w:tc>
          <w:tcPr>
            <w:tcW w:w="2246" w:type="dxa"/>
            <w:shd w:val="clear" w:color="auto" w:fill="auto"/>
          </w:tcPr>
          <w:p w:rsidR="00F1575B" w:rsidRDefault="00AB5407">
            <w:pPr>
              <w:rPr>
                <w:lang w:eastAsia="en-US"/>
              </w:rPr>
            </w:pPr>
            <w:r>
              <w:rPr>
                <w:rFonts w:eastAsia="Calibri"/>
                <w:lang w:eastAsia="en-US"/>
              </w:rPr>
              <w:lastRenderedPageBreak/>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 xml:space="preserve">Оценка степени введения нового ФГОС </w:t>
            </w:r>
          </w:p>
        </w:tc>
      </w:tr>
      <w:tr w:rsidR="00F1575B">
        <w:tc>
          <w:tcPr>
            <w:tcW w:w="523" w:type="dxa"/>
            <w:shd w:val="clear" w:color="auto" w:fill="auto"/>
          </w:tcPr>
          <w:p w:rsidR="00F1575B" w:rsidRDefault="00AB5407">
            <w:pPr>
              <w:rPr>
                <w:lang w:eastAsia="en-US"/>
              </w:rPr>
            </w:pPr>
            <w:r>
              <w:rPr>
                <w:rFonts w:eastAsia="Calibri"/>
                <w:lang w:eastAsia="en-US"/>
              </w:rPr>
              <w:lastRenderedPageBreak/>
              <w:t>7</w:t>
            </w:r>
          </w:p>
        </w:tc>
        <w:tc>
          <w:tcPr>
            <w:tcW w:w="4195" w:type="dxa"/>
            <w:shd w:val="clear" w:color="auto" w:fill="auto"/>
          </w:tcPr>
          <w:p w:rsidR="00F1575B" w:rsidRDefault="00AB5407">
            <w:pPr>
              <w:rPr>
                <w:lang w:eastAsia="en-US"/>
              </w:rPr>
            </w:pPr>
            <w:r>
              <w:rPr>
                <w:rFonts w:eastAsia="Calibri"/>
                <w:lang w:eastAsia="en-US"/>
              </w:rPr>
              <w:t xml:space="preserve">Организация работы психолого-педагогического консилиума по возникающим трудностям адаптационного периода в 5-м классе </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Ознакомление с результатами психологич</w:t>
            </w:r>
            <w:r>
              <w:rPr>
                <w:rFonts w:eastAsia="Calibri"/>
                <w:lang w:eastAsia="en-US"/>
              </w:rPr>
              <w:t>еского исследования, выделение «группы риска», разработка и утверждение индивидуальных (групповых) программ психолого-педагогического сопровождения</w:t>
            </w:r>
          </w:p>
        </w:tc>
      </w:tr>
      <w:tr w:rsidR="00F1575B">
        <w:tc>
          <w:tcPr>
            <w:tcW w:w="523" w:type="dxa"/>
            <w:shd w:val="clear" w:color="auto" w:fill="auto"/>
          </w:tcPr>
          <w:p w:rsidR="00F1575B" w:rsidRDefault="00AB5407">
            <w:pPr>
              <w:rPr>
                <w:lang w:eastAsia="en-US"/>
              </w:rPr>
            </w:pPr>
            <w:r>
              <w:rPr>
                <w:rFonts w:eastAsia="Calibri"/>
                <w:lang w:eastAsia="en-US"/>
              </w:rPr>
              <w:t>8</w:t>
            </w:r>
          </w:p>
        </w:tc>
        <w:tc>
          <w:tcPr>
            <w:tcW w:w="4195" w:type="dxa"/>
            <w:shd w:val="clear" w:color="auto" w:fill="auto"/>
          </w:tcPr>
          <w:p w:rsidR="00F1575B" w:rsidRDefault="00AB5407">
            <w:pPr>
              <w:rPr>
                <w:lang w:eastAsia="en-US"/>
              </w:rPr>
            </w:pPr>
            <w:r>
              <w:rPr>
                <w:rFonts w:eastAsia="Calibri"/>
                <w:lang w:eastAsia="en-US"/>
              </w:rPr>
              <w:t xml:space="preserve">Проведение психолого-педагогического консилиума с учениками с выявленным риском школьной адаптации </w:t>
            </w:r>
          </w:p>
        </w:tc>
        <w:tc>
          <w:tcPr>
            <w:tcW w:w="2246" w:type="dxa"/>
            <w:shd w:val="clear" w:color="auto" w:fill="auto"/>
          </w:tcPr>
          <w:p w:rsidR="00F1575B" w:rsidRDefault="00AB5407">
            <w:pPr>
              <w:rPr>
                <w:lang w:eastAsia="en-US"/>
              </w:rPr>
            </w:pPr>
            <w:r>
              <w:rPr>
                <w:rFonts w:eastAsia="Calibri"/>
                <w:lang w:eastAsia="en-US"/>
              </w:rPr>
              <w:t>Орган</w:t>
            </w:r>
            <w:r>
              <w:rPr>
                <w:rFonts w:eastAsia="Calibri"/>
                <w:lang w:eastAsia="en-US"/>
              </w:rPr>
              <w:t>изационно-методическое</w:t>
            </w:r>
          </w:p>
        </w:tc>
        <w:tc>
          <w:tcPr>
            <w:tcW w:w="3461" w:type="dxa"/>
            <w:shd w:val="clear" w:color="auto" w:fill="auto"/>
          </w:tcPr>
          <w:p w:rsidR="00F1575B" w:rsidRDefault="00AB5407">
            <w:pPr>
              <w:rPr>
                <w:lang w:eastAsia="en-US"/>
              </w:rPr>
            </w:pPr>
            <w:r>
              <w:rPr>
                <w:rFonts w:eastAsia="Calibri"/>
                <w:lang w:eastAsia="en-US"/>
              </w:rPr>
              <w:t xml:space="preserve">Своевременное выявление и профилактика случаев </w:t>
            </w:r>
            <w:proofErr w:type="gramStart"/>
            <w:r>
              <w:rPr>
                <w:rFonts w:eastAsia="Calibri"/>
                <w:lang w:eastAsia="en-US"/>
              </w:rPr>
              <w:t>школьной</w:t>
            </w:r>
            <w:proofErr w:type="gramEnd"/>
            <w:r>
              <w:rPr>
                <w:rFonts w:eastAsia="Calibri"/>
                <w:lang w:eastAsia="en-US"/>
              </w:rPr>
              <w:t xml:space="preserve"> </w:t>
            </w:r>
            <w:proofErr w:type="spellStart"/>
            <w:r>
              <w:rPr>
                <w:rFonts w:eastAsia="Calibri"/>
                <w:lang w:eastAsia="en-US"/>
              </w:rPr>
              <w:t>дезадаптации</w:t>
            </w:r>
            <w:proofErr w:type="spellEnd"/>
            <w:r>
              <w:rPr>
                <w:rFonts w:eastAsia="Calibri"/>
                <w:lang w:eastAsia="en-US"/>
              </w:rPr>
              <w:t xml:space="preserve"> </w:t>
            </w:r>
          </w:p>
        </w:tc>
      </w:tr>
      <w:tr w:rsidR="00F1575B">
        <w:tc>
          <w:tcPr>
            <w:tcW w:w="523" w:type="dxa"/>
            <w:shd w:val="clear" w:color="auto" w:fill="auto"/>
          </w:tcPr>
          <w:p w:rsidR="00F1575B" w:rsidRDefault="00AB5407">
            <w:pPr>
              <w:rPr>
                <w:lang w:eastAsia="en-US"/>
              </w:rPr>
            </w:pPr>
            <w:r>
              <w:rPr>
                <w:rFonts w:eastAsia="Calibri"/>
                <w:lang w:eastAsia="en-US"/>
              </w:rPr>
              <w:t>9</w:t>
            </w:r>
          </w:p>
        </w:tc>
        <w:tc>
          <w:tcPr>
            <w:tcW w:w="4195" w:type="dxa"/>
            <w:shd w:val="clear" w:color="auto" w:fill="auto"/>
          </w:tcPr>
          <w:p w:rsidR="00F1575B" w:rsidRDefault="00AB5407">
            <w:pPr>
              <w:rPr>
                <w:lang w:eastAsia="en-US"/>
              </w:rPr>
            </w:pPr>
            <w:r>
              <w:rPr>
                <w:rFonts w:eastAsia="Calibri"/>
                <w:lang w:eastAsia="en-US"/>
              </w:rPr>
              <w:t>Организация и проведение производственных совещаний, заседаний ШМО по различным проблемам протекания адаптационного периода в 5-м классе</w:t>
            </w:r>
          </w:p>
        </w:tc>
        <w:tc>
          <w:tcPr>
            <w:tcW w:w="2246" w:type="dxa"/>
            <w:shd w:val="clear" w:color="auto" w:fill="auto"/>
          </w:tcPr>
          <w:p w:rsidR="00F1575B" w:rsidRDefault="00AB5407">
            <w:pPr>
              <w:rPr>
                <w:lang w:eastAsia="en-US"/>
              </w:rPr>
            </w:pPr>
            <w:r>
              <w:rPr>
                <w:rFonts w:eastAsia="Calibri"/>
                <w:lang w:eastAsia="en-US"/>
              </w:rPr>
              <w:t>Организационно-методиче</w:t>
            </w:r>
            <w:r>
              <w:rPr>
                <w:rFonts w:eastAsia="Calibri"/>
                <w:lang w:eastAsia="en-US"/>
              </w:rPr>
              <w:t xml:space="preserve">ское  </w:t>
            </w:r>
          </w:p>
        </w:tc>
        <w:tc>
          <w:tcPr>
            <w:tcW w:w="3461" w:type="dxa"/>
            <w:shd w:val="clear" w:color="auto" w:fill="auto"/>
          </w:tcPr>
          <w:p w:rsidR="00F1575B" w:rsidRDefault="00AB5407">
            <w:pPr>
              <w:rPr>
                <w:lang w:eastAsia="en-US"/>
              </w:rPr>
            </w:pPr>
            <w:r>
              <w:rPr>
                <w:rFonts w:eastAsia="Calibri"/>
                <w:lang w:eastAsia="en-US"/>
              </w:rPr>
              <w:t xml:space="preserve">Повышение  профессиональной компетенции учителей </w:t>
            </w:r>
          </w:p>
        </w:tc>
      </w:tr>
      <w:tr w:rsidR="00F1575B">
        <w:tc>
          <w:tcPr>
            <w:tcW w:w="523" w:type="dxa"/>
            <w:shd w:val="clear" w:color="auto" w:fill="auto"/>
          </w:tcPr>
          <w:p w:rsidR="00F1575B" w:rsidRDefault="00AB5407">
            <w:pPr>
              <w:rPr>
                <w:lang w:eastAsia="en-US"/>
              </w:rPr>
            </w:pPr>
            <w:r>
              <w:rPr>
                <w:rFonts w:eastAsia="Calibri"/>
                <w:lang w:eastAsia="en-US"/>
              </w:rPr>
              <w:t>10</w:t>
            </w:r>
          </w:p>
        </w:tc>
        <w:tc>
          <w:tcPr>
            <w:tcW w:w="4195" w:type="dxa"/>
            <w:shd w:val="clear" w:color="auto" w:fill="auto"/>
          </w:tcPr>
          <w:p w:rsidR="00F1575B" w:rsidRDefault="00AB5407">
            <w:pPr>
              <w:rPr>
                <w:lang w:eastAsia="en-US"/>
              </w:rPr>
            </w:pPr>
            <w:r>
              <w:rPr>
                <w:rFonts w:eastAsia="Calibri"/>
                <w:lang w:eastAsia="en-US"/>
              </w:rPr>
              <w:t xml:space="preserve">Проведение совещаний с классными руководителями 5 классов по организации воспитательной работы в классе в соответствии с Рабочей программой воспитания школы </w:t>
            </w:r>
          </w:p>
        </w:tc>
        <w:tc>
          <w:tcPr>
            <w:tcW w:w="2246" w:type="dxa"/>
            <w:shd w:val="clear" w:color="auto" w:fill="auto"/>
          </w:tcPr>
          <w:p w:rsidR="00F1575B" w:rsidRDefault="00AB5407">
            <w:pPr>
              <w:rPr>
                <w:lang w:eastAsia="en-US"/>
              </w:rPr>
            </w:pPr>
            <w:r>
              <w:rPr>
                <w:rFonts w:eastAsia="Calibri"/>
                <w:lang w:eastAsia="en-US"/>
              </w:rPr>
              <w:t xml:space="preserve">Просвещение </w:t>
            </w:r>
          </w:p>
        </w:tc>
        <w:tc>
          <w:tcPr>
            <w:tcW w:w="3461" w:type="dxa"/>
            <w:shd w:val="clear" w:color="auto" w:fill="auto"/>
          </w:tcPr>
          <w:p w:rsidR="00F1575B" w:rsidRDefault="00AB5407">
            <w:pPr>
              <w:rPr>
                <w:lang w:eastAsia="en-US"/>
              </w:rPr>
            </w:pPr>
            <w:r>
              <w:rPr>
                <w:rFonts w:eastAsia="Calibri"/>
                <w:lang w:eastAsia="en-US"/>
              </w:rPr>
              <w:t xml:space="preserve">Повышение профессиональной компетенции классных руководителей по вопросам организации воспитательной работы в классе </w:t>
            </w:r>
          </w:p>
        </w:tc>
      </w:tr>
      <w:tr w:rsidR="00F1575B">
        <w:tc>
          <w:tcPr>
            <w:tcW w:w="523" w:type="dxa"/>
            <w:shd w:val="clear" w:color="auto" w:fill="auto"/>
          </w:tcPr>
          <w:p w:rsidR="00F1575B" w:rsidRDefault="00AB5407">
            <w:pPr>
              <w:rPr>
                <w:lang w:eastAsia="en-US"/>
              </w:rPr>
            </w:pPr>
            <w:r>
              <w:rPr>
                <w:rFonts w:eastAsia="Calibri"/>
                <w:lang w:eastAsia="en-US"/>
              </w:rPr>
              <w:t>11</w:t>
            </w:r>
          </w:p>
        </w:tc>
        <w:tc>
          <w:tcPr>
            <w:tcW w:w="4195" w:type="dxa"/>
            <w:shd w:val="clear" w:color="auto" w:fill="auto"/>
          </w:tcPr>
          <w:p w:rsidR="00F1575B" w:rsidRDefault="00AB5407">
            <w:pPr>
              <w:rPr>
                <w:lang w:eastAsia="en-US"/>
              </w:rPr>
            </w:pPr>
            <w:r>
              <w:rPr>
                <w:rFonts w:eastAsia="Calibri"/>
                <w:lang w:eastAsia="en-US"/>
              </w:rPr>
              <w:t>Организация и проведение родительских собраний по вопросам организации обучения в условиях введения ФГОС</w:t>
            </w:r>
          </w:p>
        </w:tc>
        <w:tc>
          <w:tcPr>
            <w:tcW w:w="2246" w:type="dxa"/>
            <w:shd w:val="clear" w:color="auto" w:fill="auto"/>
          </w:tcPr>
          <w:p w:rsidR="00F1575B" w:rsidRDefault="00AB5407">
            <w:pPr>
              <w:rPr>
                <w:lang w:eastAsia="en-US"/>
              </w:rPr>
            </w:pPr>
            <w:r>
              <w:rPr>
                <w:rFonts w:eastAsia="Calibri"/>
                <w:lang w:eastAsia="en-US"/>
              </w:rPr>
              <w:t xml:space="preserve">Просвещение </w:t>
            </w:r>
          </w:p>
        </w:tc>
        <w:tc>
          <w:tcPr>
            <w:tcW w:w="3461" w:type="dxa"/>
            <w:shd w:val="clear" w:color="auto" w:fill="auto"/>
          </w:tcPr>
          <w:p w:rsidR="00F1575B" w:rsidRDefault="00AB5407">
            <w:pPr>
              <w:rPr>
                <w:lang w:eastAsia="en-US"/>
              </w:rPr>
            </w:pPr>
            <w:r>
              <w:rPr>
                <w:rFonts w:eastAsia="Calibri"/>
                <w:lang w:eastAsia="en-US"/>
              </w:rPr>
              <w:t>Повышение педаго</w:t>
            </w:r>
            <w:r>
              <w:rPr>
                <w:rFonts w:eastAsia="Calibri"/>
                <w:lang w:eastAsia="en-US"/>
              </w:rPr>
              <w:t xml:space="preserve">гической компетенции родителей </w:t>
            </w:r>
          </w:p>
        </w:tc>
      </w:tr>
      <w:tr w:rsidR="00F1575B">
        <w:tc>
          <w:tcPr>
            <w:tcW w:w="10425" w:type="dxa"/>
            <w:gridSpan w:val="4"/>
            <w:shd w:val="clear" w:color="auto" w:fill="auto"/>
          </w:tcPr>
          <w:p w:rsidR="00F1575B" w:rsidRDefault="00AB5407">
            <w:pPr>
              <w:jc w:val="center"/>
              <w:rPr>
                <w:lang w:eastAsia="en-US"/>
              </w:rPr>
            </w:pPr>
            <w:r>
              <w:rPr>
                <w:rFonts w:eastAsia="Calibri"/>
                <w:lang w:eastAsia="en-US"/>
              </w:rPr>
              <w:t xml:space="preserve">ПЕДАГОГ-ПСИХОЛОГ </w:t>
            </w:r>
          </w:p>
        </w:tc>
      </w:tr>
      <w:tr w:rsidR="00F1575B">
        <w:tc>
          <w:tcPr>
            <w:tcW w:w="523" w:type="dxa"/>
            <w:shd w:val="clear" w:color="auto" w:fill="auto"/>
          </w:tcPr>
          <w:p w:rsidR="00F1575B" w:rsidRDefault="00AB5407">
            <w:pPr>
              <w:rPr>
                <w:lang w:eastAsia="en-US"/>
              </w:rPr>
            </w:pPr>
            <w:r>
              <w:rPr>
                <w:rFonts w:eastAsia="Calibri"/>
                <w:lang w:eastAsia="en-US"/>
              </w:rPr>
              <w:t>1</w:t>
            </w:r>
          </w:p>
        </w:tc>
        <w:tc>
          <w:tcPr>
            <w:tcW w:w="4195" w:type="dxa"/>
            <w:shd w:val="clear" w:color="auto" w:fill="auto"/>
          </w:tcPr>
          <w:p w:rsidR="00F1575B" w:rsidRDefault="00AB5407">
            <w:pPr>
              <w:rPr>
                <w:lang w:eastAsia="en-US"/>
              </w:rPr>
            </w:pPr>
            <w:r>
              <w:rPr>
                <w:rFonts w:eastAsia="Calibri"/>
                <w:lang w:eastAsia="en-US"/>
              </w:rPr>
              <w:t xml:space="preserve">Участие в работе психолого-педагогического консилиума </w:t>
            </w:r>
          </w:p>
        </w:tc>
        <w:tc>
          <w:tcPr>
            <w:tcW w:w="2246" w:type="dxa"/>
            <w:shd w:val="clear" w:color="auto" w:fill="auto"/>
          </w:tcPr>
          <w:p w:rsidR="00F1575B" w:rsidRDefault="00AB5407">
            <w:pPr>
              <w:rPr>
                <w:lang w:eastAsia="en-US"/>
              </w:rPr>
            </w:pPr>
            <w:r>
              <w:rPr>
                <w:rFonts w:eastAsia="Calibri"/>
                <w:lang w:eastAsia="en-US"/>
              </w:rPr>
              <w:t xml:space="preserve">Просвещение </w:t>
            </w:r>
          </w:p>
        </w:tc>
        <w:tc>
          <w:tcPr>
            <w:tcW w:w="3461" w:type="dxa"/>
            <w:shd w:val="clear" w:color="auto" w:fill="auto"/>
          </w:tcPr>
          <w:p w:rsidR="00F1575B" w:rsidRDefault="00AB5407">
            <w:pPr>
              <w:rPr>
                <w:lang w:eastAsia="en-US"/>
              </w:rPr>
            </w:pPr>
            <w:r>
              <w:rPr>
                <w:rFonts w:eastAsia="Calibri"/>
                <w:lang w:eastAsia="en-US"/>
              </w:rPr>
              <w:t xml:space="preserve">Освещение проблем развития интеллектуальных и личностных особенностей учащихся, прогноз трудностей в обучении отдельных групп учащихся </w:t>
            </w:r>
          </w:p>
        </w:tc>
      </w:tr>
      <w:tr w:rsidR="00F1575B">
        <w:tc>
          <w:tcPr>
            <w:tcW w:w="523" w:type="dxa"/>
            <w:shd w:val="clear" w:color="auto" w:fill="auto"/>
          </w:tcPr>
          <w:p w:rsidR="00F1575B" w:rsidRDefault="00AB5407">
            <w:pPr>
              <w:rPr>
                <w:lang w:eastAsia="en-US"/>
              </w:rPr>
            </w:pPr>
            <w:r>
              <w:rPr>
                <w:rFonts w:eastAsia="Calibri"/>
                <w:lang w:eastAsia="en-US"/>
              </w:rPr>
              <w:t>2</w:t>
            </w:r>
          </w:p>
        </w:tc>
        <w:tc>
          <w:tcPr>
            <w:tcW w:w="4195" w:type="dxa"/>
            <w:shd w:val="clear" w:color="auto" w:fill="auto"/>
          </w:tcPr>
          <w:p w:rsidR="00F1575B" w:rsidRDefault="00AB5407">
            <w:pPr>
              <w:rPr>
                <w:lang w:eastAsia="en-US"/>
              </w:rPr>
            </w:pPr>
            <w:r>
              <w:rPr>
                <w:rFonts w:eastAsia="Calibri"/>
                <w:lang w:eastAsia="en-US"/>
              </w:rPr>
              <w:t>Составление рекомендаций для учителей, родителей по профилактике и своевременной коррекции трудностей в обучении и во</w:t>
            </w:r>
            <w:r>
              <w:rPr>
                <w:rFonts w:eastAsia="Calibri"/>
                <w:lang w:eastAsia="en-US"/>
              </w:rPr>
              <w:t xml:space="preserve">спитании детей в период адаптации </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 xml:space="preserve">Оказание помощи родителям и учителям, повышение уровня педагогической компетенции </w:t>
            </w:r>
          </w:p>
        </w:tc>
      </w:tr>
      <w:tr w:rsidR="00F1575B">
        <w:tc>
          <w:tcPr>
            <w:tcW w:w="523" w:type="dxa"/>
            <w:shd w:val="clear" w:color="auto" w:fill="auto"/>
          </w:tcPr>
          <w:p w:rsidR="00F1575B" w:rsidRDefault="00AB5407">
            <w:pPr>
              <w:rPr>
                <w:lang w:eastAsia="en-US"/>
              </w:rPr>
            </w:pPr>
            <w:r>
              <w:rPr>
                <w:rFonts w:eastAsia="Calibri"/>
                <w:lang w:eastAsia="en-US"/>
              </w:rPr>
              <w:t>3</w:t>
            </w:r>
          </w:p>
        </w:tc>
        <w:tc>
          <w:tcPr>
            <w:tcW w:w="4195" w:type="dxa"/>
            <w:shd w:val="clear" w:color="auto" w:fill="auto"/>
          </w:tcPr>
          <w:p w:rsidR="00F1575B" w:rsidRDefault="00AB5407">
            <w:pPr>
              <w:rPr>
                <w:lang w:eastAsia="en-US"/>
              </w:rPr>
            </w:pPr>
            <w:r>
              <w:rPr>
                <w:rFonts w:eastAsia="Calibri"/>
                <w:lang w:eastAsia="en-US"/>
              </w:rPr>
              <w:t xml:space="preserve">Составление рекомендаций для родителей и учеников,  имеющих проблемы в обучении. </w:t>
            </w:r>
          </w:p>
        </w:tc>
        <w:tc>
          <w:tcPr>
            <w:tcW w:w="2246" w:type="dxa"/>
            <w:shd w:val="clear" w:color="auto" w:fill="auto"/>
          </w:tcPr>
          <w:p w:rsidR="00F1575B" w:rsidRDefault="00AB5407">
            <w:pPr>
              <w:rPr>
                <w:lang w:eastAsia="en-US"/>
              </w:rPr>
            </w:pPr>
            <w:r>
              <w:rPr>
                <w:rFonts w:eastAsia="Calibri"/>
                <w:lang w:eastAsia="en-US"/>
              </w:rPr>
              <w:t xml:space="preserve">Коррекционно-развивающее </w:t>
            </w:r>
          </w:p>
        </w:tc>
        <w:tc>
          <w:tcPr>
            <w:tcW w:w="3461" w:type="dxa"/>
            <w:shd w:val="clear" w:color="auto" w:fill="auto"/>
          </w:tcPr>
          <w:p w:rsidR="00F1575B" w:rsidRDefault="00AB5407">
            <w:pPr>
              <w:rPr>
                <w:lang w:eastAsia="en-US"/>
              </w:rPr>
            </w:pPr>
            <w:r>
              <w:rPr>
                <w:rFonts w:eastAsia="Calibri"/>
                <w:lang w:eastAsia="en-US"/>
              </w:rPr>
              <w:t xml:space="preserve">Помощь </w:t>
            </w:r>
            <w:proofErr w:type="gramStart"/>
            <w:r>
              <w:rPr>
                <w:rFonts w:eastAsia="Calibri"/>
                <w:lang w:eastAsia="en-US"/>
              </w:rPr>
              <w:t>обучающимся</w:t>
            </w:r>
            <w:proofErr w:type="gramEnd"/>
            <w:r>
              <w:rPr>
                <w:rFonts w:eastAsia="Calibri"/>
                <w:lang w:eastAsia="en-US"/>
              </w:rPr>
              <w:t xml:space="preserve"> в прохождении адаптационного периода </w:t>
            </w:r>
          </w:p>
        </w:tc>
      </w:tr>
      <w:tr w:rsidR="00F1575B">
        <w:tc>
          <w:tcPr>
            <w:tcW w:w="523" w:type="dxa"/>
            <w:shd w:val="clear" w:color="auto" w:fill="auto"/>
          </w:tcPr>
          <w:p w:rsidR="00F1575B" w:rsidRDefault="00AB5407">
            <w:pPr>
              <w:rPr>
                <w:lang w:eastAsia="en-US"/>
              </w:rPr>
            </w:pPr>
            <w:r>
              <w:rPr>
                <w:rFonts w:eastAsia="Calibri"/>
                <w:lang w:eastAsia="en-US"/>
              </w:rPr>
              <w:t>4</w:t>
            </w:r>
          </w:p>
        </w:tc>
        <w:tc>
          <w:tcPr>
            <w:tcW w:w="4195" w:type="dxa"/>
            <w:shd w:val="clear" w:color="auto" w:fill="auto"/>
          </w:tcPr>
          <w:p w:rsidR="00F1575B" w:rsidRDefault="00AB5407">
            <w:pPr>
              <w:rPr>
                <w:lang w:eastAsia="en-US"/>
              </w:rPr>
            </w:pPr>
            <w:r>
              <w:rPr>
                <w:rFonts w:eastAsia="Calibri"/>
                <w:lang w:eastAsia="en-US"/>
              </w:rPr>
              <w:t xml:space="preserve">Проведение индивидуальных консультаций для родителей обучающихся, имеющих сложности адаптационного периода </w:t>
            </w:r>
          </w:p>
        </w:tc>
        <w:tc>
          <w:tcPr>
            <w:tcW w:w="2246" w:type="dxa"/>
            <w:shd w:val="clear" w:color="auto" w:fill="auto"/>
          </w:tcPr>
          <w:p w:rsidR="00F1575B" w:rsidRDefault="00AB5407">
            <w:pPr>
              <w:rPr>
                <w:lang w:eastAsia="en-US"/>
              </w:rPr>
            </w:pPr>
            <w:r>
              <w:rPr>
                <w:rFonts w:eastAsia="Calibri"/>
                <w:lang w:eastAsia="en-US"/>
              </w:rPr>
              <w:t xml:space="preserve">Консультативное </w:t>
            </w:r>
          </w:p>
        </w:tc>
        <w:tc>
          <w:tcPr>
            <w:tcW w:w="3461" w:type="dxa"/>
            <w:shd w:val="clear" w:color="auto" w:fill="auto"/>
          </w:tcPr>
          <w:p w:rsidR="00F1575B" w:rsidRDefault="00AB5407">
            <w:pPr>
              <w:rPr>
                <w:lang w:eastAsia="en-US"/>
              </w:rPr>
            </w:pPr>
            <w:r>
              <w:rPr>
                <w:rFonts w:eastAsia="Calibri"/>
                <w:lang w:eastAsia="en-US"/>
              </w:rPr>
              <w:t>Оказание помощи в проблемных ситуациях</w:t>
            </w:r>
          </w:p>
        </w:tc>
      </w:tr>
      <w:tr w:rsidR="00F1575B">
        <w:tc>
          <w:tcPr>
            <w:tcW w:w="523" w:type="dxa"/>
            <w:shd w:val="clear" w:color="auto" w:fill="auto"/>
          </w:tcPr>
          <w:p w:rsidR="00F1575B" w:rsidRDefault="00AB5407">
            <w:pPr>
              <w:rPr>
                <w:lang w:eastAsia="en-US"/>
              </w:rPr>
            </w:pPr>
            <w:r>
              <w:rPr>
                <w:rFonts w:eastAsia="Calibri"/>
                <w:lang w:eastAsia="en-US"/>
              </w:rPr>
              <w:t>5</w:t>
            </w:r>
          </w:p>
        </w:tc>
        <w:tc>
          <w:tcPr>
            <w:tcW w:w="4195" w:type="dxa"/>
            <w:shd w:val="clear" w:color="auto" w:fill="auto"/>
          </w:tcPr>
          <w:p w:rsidR="00F1575B" w:rsidRDefault="00AB5407">
            <w:pPr>
              <w:rPr>
                <w:lang w:eastAsia="en-US"/>
              </w:rPr>
            </w:pPr>
            <w:r>
              <w:rPr>
                <w:rFonts w:eastAsia="Calibri"/>
                <w:lang w:eastAsia="en-US"/>
              </w:rPr>
              <w:t>Про</w:t>
            </w:r>
            <w:r>
              <w:rPr>
                <w:rFonts w:eastAsia="Calibri"/>
                <w:lang w:eastAsia="en-US"/>
              </w:rPr>
              <w:t>ведение индивидуальных консультаций для учителей-предметников и классных руководителей по проблемам, возникающим у учеников в адаптационный период, способам их разрешения, по вопросам разработки индивидуальных учебных планов</w:t>
            </w:r>
          </w:p>
        </w:tc>
        <w:tc>
          <w:tcPr>
            <w:tcW w:w="2246" w:type="dxa"/>
            <w:shd w:val="clear" w:color="auto" w:fill="auto"/>
          </w:tcPr>
          <w:p w:rsidR="00F1575B" w:rsidRDefault="00AB5407">
            <w:pPr>
              <w:rPr>
                <w:lang w:eastAsia="en-US"/>
              </w:rPr>
            </w:pPr>
            <w:r>
              <w:rPr>
                <w:rFonts w:eastAsia="Calibri"/>
                <w:lang w:eastAsia="en-US"/>
              </w:rPr>
              <w:t xml:space="preserve">Консультативное </w:t>
            </w:r>
          </w:p>
        </w:tc>
        <w:tc>
          <w:tcPr>
            <w:tcW w:w="3461" w:type="dxa"/>
            <w:shd w:val="clear" w:color="auto" w:fill="auto"/>
          </w:tcPr>
          <w:p w:rsidR="00F1575B" w:rsidRDefault="00AB5407">
            <w:pPr>
              <w:rPr>
                <w:lang w:eastAsia="en-US"/>
              </w:rPr>
            </w:pPr>
            <w:r>
              <w:rPr>
                <w:rFonts w:eastAsia="Calibri"/>
                <w:lang w:eastAsia="en-US"/>
              </w:rPr>
              <w:t>Оказание помощ</w:t>
            </w:r>
            <w:r>
              <w:rPr>
                <w:rFonts w:eastAsia="Calibri"/>
                <w:lang w:eastAsia="en-US"/>
              </w:rPr>
              <w:t xml:space="preserve">и учителям, корректировка их действий </w:t>
            </w:r>
          </w:p>
        </w:tc>
      </w:tr>
      <w:tr w:rsidR="00F1575B">
        <w:tc>
          <w:tcPr>
            <w:tcW w:w="523" w:type="dxa"/>
            <w:shd w:val="clear" w:color="auto" w:fill="auto"/>
          </w:tcPr>
          <w:p w:rsidR="00F1575B" w:rsidRDefault="00AB5407">
            <w:pPr>
              <w:rPr>
                <w:lang w:eastAsia="en-US"/>
              </w:rPr>
            </w:pPr>
            <w:r>
              <w:rPr>
                <w:rFonts w:eastAsia="Calibri"/>
                <w:lang w:eastAsia="en-US"/>
              </w:rPr>
              <w:t>6</w:t>
            </w:r>
          </w:p>
        </w:tc>
        <w:tc>
          <w:tcPr>
            <w:tcW w:w="4195" w:type="dxa"/>
            <w:shd w:val="clear" w:color="auto" w:fill="auto"/>
          </w:tcPr>
          <w:p w:rsidR="00F1575B" w:rsidRDefault="00AB5407">
            <w:pPr>
              <w:rPr>
                <w:lang w:eastAsia="en-US"/>
              </w:rPr>
            </w:pPr>
            <w:r>
              <w:rPr>
                <w:rFonts w:eastAsia="Calibri"/>
                <w:lang w:eastAsia="en-US"/>
              </w:rPr>
              <w:t xml:space="preserve">Исследование уровня </w:t>
            </w:r>
            <w:proofErr w:type="spellStart"/>
            <w:r>
              <w:rPr>
                <w:rFonts w:eastAsia="Calibri"/>
                <w:lang w:eastAsia="en-US"/>
              </w:rPr>
              <w:t>адаптированности</w:t>
            </w:r>
            <w:proofErr w:type="spellEnd"/>
            <w:r>
              <w:rPr>
                <w:rFonts w:eastAsia="Calibri"/>
                <w:lang w:eastAsia="en-US"/>
              </w:rPr>
              <w:t xml:space="preserve"> обучающихся 5-х классов к обучению в основной школе </w:t>
            </w:r>
          </w:p>
        </w:tc>
        <w:tc>
          <w:tcPr>
            <w:tcW w:w="2246" w:type="dxa"/>
            <w:shd w:val="clear" w:color="auto" w:fill="auto"/>
          </w:tcPr>
          <w:p w:rsidR="00F1575B" w:rsidRDefault="00AB5407">
            <w:pPr>
              <w:rPr>
                <w:lang w:eastAsia="en-US"/>
              </w:rPr>
            </w:pPr>
            <w:r>
              <w:rPr>
                <w:rFonts w:eastAsia="Calibri"/>
                <w:lang w:eastAsia="en-US"/>
              </w:rPr>
              <w:t>Диагностика</w:t>
            </w:r>
          </w:p>
        </w:tc>
        <w:tc>
          <w:tcPr>
            <w:tcW w:w="3461" w:type="dxa"/>
            <w:shd w:val="clear" w:color="auto" w:fill="auto"/>
          </w:tcPr>
          <w:p w:rsidR="00F1575B" w:rsidRDefault="00AB5407">
            <w:pPr>
              <w:rPr>
                <w:lang w:eastAsia="en-US"/>
              </w:rPr>
            </w:pPr>
            <w:r>
              <w:rPr>
                <w:rFonts w:eastAsia="Calibri"/>
                <w:lang w:eastAsia="en-US"/>
              </w:rPr>
              <w:t xml:space="preserve">Отслеживание протекания процесса адаптации, своевременное оказание </w:t>
            </w:r>
            <w:r>
              <w:rPr>
                <w:rFonts w:eastAsia="Calibri"/>
                <w:lang w:eastAsia="en-US"/>
              </w:rPr>
              <w:lastRenderedPageBreak/>
              <w:t xml:space="preserve">помощи </w:t>
            </w:r>
            <w:proofErr w:type="gramStart"/>
            <w:r>
              <w:rPr>
                <w:rFonts w:eastAsia="Calibri"/>
                <w:lang w:eastAsia="en-US"/>
              </w:rPr>
              <w:t>обучающимся</w:t>
            </w:r>
            <w:proofErr w:type="gramEnd"/>
            <w:r>
              <w:rPr>
                <w:rFonts w:eastAsia="Calibri"/>
                <w:lang w:eastAsia="en-US"/>
              </w:rPr>
              <w:t xml:space="preserve"> «группы риска» </w:t>
            </w:r>
          </w:p>
        </w:tc>
      </w:tr>
      <w:tr w:rsidR="00F1575B">
        <w:tc>
          <w:tcPr>
            <w:tcW w:w="523" w:type="dxa"/>
            <w:shd w:val="clear" w:color="auto" w:fill="auto"/>
          </w:tcPr>
          <w:p w:rsidR="00F1575B" w:rsidRDefault="00AB5407">
            <w:pPr>
              <w:rPr>
                <w:lang w:eastAsia="en-US"/>
              </w:rPr>
            </w:pPr>
            <w:r>
              <w:rPr>
                <w:rFonts w:eastAsia="Calibri"/>
                <w:lang w:eastAsia="en-US"/>
              </w:rPr>
              <w:lastRenderedPageBreak/>
              <w:t>7</w:t>
            </w:r>
          </w:p>
        </w:tc>
        <w:tc>
          <w:tcPr>
            <w:tcW w:w="4195" w:type="dxa"/>
            <w:shd w:val="clear" w:color="auto" w:fill="auto"/>
          </w:tcPr>
          <w:p w:rsidR="00F1575B" w:rsidRDefault="00AB5407">
            <w:pPr>
              <w:rPr>
                <w:lang w:eastAsia="en-US"/>
              </w:rPr>
            </w:pPr>
            <w:r>
              <w:rPr>
                <w:rFonts w:eastAsia="Calibri"/>
                <w:lang w:eastAsia="en-US"/>
              </w:rPr>
              <w:t>Проведение родительских собраний:</w:t>
            </w:r>
          </w:p>
          <w:p w:rsidR="00F1575B" w:rsidRDefault="00AB5407">
            <w:pPr>
              <w:rPr>
                <w:lang w:eastAsia="en-US"/>
              </w:rPr>
            </w:pPr>
            <w:r>
              <w:rPr>
                <w:rFonts w:eastAsia="Calibri"/>
                <w:lang w:eastAsia="en-US"/>
              </w:rPr>
              <w:t>- «Особенности подросткового возраста»</w:t>
            </w:r>
          </w:p>
          <w:p w:rsidR="00F1575B" w:rsidRDefault="00AB5407">
            <w:pPr>
              <w:rPr>
                <w:lang w:eastAsia="en-US"/>
              </w:rPr>
            </w:pPr>
            <w:r>
              <w:rPr>
                <w:rFonts w:eastAsia="Calibri"/>
                <w:lang w:eastAsia="en-US"/>
              </w:rPr>
              <w:t>- «Трудности адаптационного периода в 5-м классе»</w:t>
            </w:r>
          </w:p>
          <w:p w:rsidR="00F1575B" w:rsidRDefault="00AB5407">
            <w:pPr>
              <w:rPr>
                <w:lang w:eastAsia="en-US"/>
              </w:rPr>
            </w:pPr>
            <w:r>
              <w:rPr>
                <w:rFonts w:eastAsia="Calibri"/>
                <w:lang w:eastAsia="en-US"/>
              </w:rPr>
              <w:t xml:space="preserve">- «Роль родителей в формировании личности </w:t>
            </w:r>
            <w:proofErr w:type="gramStart"/>
            <w:r>
              <w:rPr>
                <w:rFonts w:eastAsia="Calibri"/>
                <w:lang w:eastAsia="en-US"/>
              </w:rPr>
              <w:t>обучающегося</w:t>
            </w:r>
            <w:proofErr w:type="gramEnd"/>
            <w:r>
              <w:rPr>
                <w:rFonts w:eastAsia="Calibri"/>
                <w:lang w:eastAsia="en-US"/>
              </w:rPr>
              <w:t xml:space="preserve">» </w:t>
            </w:r>
          </w:p>
        </w:tc>
        <w:tc>
          <w:tcPr>
            <w:tcW w:w="2246" w:type="dxa"/>
            <w:shd w:val="clear" w:color="auto" w:fill="auto"/>
          </w:tcPr>
          <w:p w:rsidR="00F1575B" w:rsidRDefault="00AB5407">
            <w:pPr>
              <w:rPr>
                <w:lang w:eastAsia="en-US"/>
              </w:rPr>
            </w:pPr>
            <w:r>
              <w:rPr>
                <w:rFonts w:eastAsia="Calibri"/>
                <w:lang w:eastAsia="en-US"/>
              </w:rPr>
              <w:t xml:space="preserve">Просвещение </w:t>
            </w:r>
          </w:p>
        </w:tc>
        <w:tc>
          <w:tcPr>
            <w:tcW w:w="3461" w:type="dxa"/>
            <w:shd w:val="clear" w:color="auto" w:fill="auto"/>
          </w:tcPr>
          <w:p w:rsidR="00F1575B" w:rsidRDefault="00AB5407">
            <w:pPr>
              <w:rPr>
                <w:lang w:eastAsia="en-US"/>
              </w:rPr>
            </w:pPr>
            <w:r>
              <w:rPr>
                <w:rFonts w:eastAsia="Calibri"/>
                <w:lang w:eastAsia="en-US"/>
              </w:rPr>
              <w:t>Освещение проблем развития интеллектуальных и личностных особен</w:t>
            </w:r>
            <w:r>
              <w:rPr>
                <w:rFonts w:eastAsia="Calibri"/>
                <w:lang w:eastAsia="en-US"/>
              </w:rPr>
              <w:t>ностей учащихся, прогноз трудностей в обучении отдельных групп учащихся</w:t>
            </w:r>
          </w:p>
        </w:tc>
      </w:tr>
      <w:tr w:rsidR="00F1575B">
        <w:tc>
          <w:tcPr>
            <w:tcW w:w="10425" w:type="dxa"/>
            <w:gridSpan w:val="4"/>
            <w:shd w:val="clear" w:color="auto" w:fill="auto"/>
          </w:tcPr>
          <w:p w:rsidR="00F1575B" w:rsidRDefault="00AB5407">
            <w:pPr>
              <w:jc w:val="center"/>
              <w:rPr>
                <w:lang w:eastAsia="en-US"/>
              </w:rPr>
            </w:pPr>
            <w:r>
              <w:rPr>
                <w:rFonts w:eastAsia="Calibri"/>
                <w:lang w:eastAsia="en-US"/>
              </w:rPr>
              <w:t xml:space="preserve">КЛАССНЫЕ РУКОВОДИТЕЛИ </w:t>
            </w:r>
          </w:p>
        </w:tc>
      </w:tr>
      <w:tr w:rsidR="00F1575B">
        <w:tc>
          <w:tcPr>
            <w:tcW w:w="523" w:type="dxa"/>
            <w:shd w:val="clear" w:color="auto" w:fill="auto"/>
          </w:tcPr>
          <w:p w:rsidR="00F1575B" w:rsidRDefault="00AB5407">
            <w:pPr>
              <w:rPr>
                <w:lang w:eastAsia="en-US"/>
              </w:rPr>
            </w:pPr>
            <w:r>
              <w:rPr>
                <w:rFonts w:eastAsia="Calibri"/>
                <w:lang w:eastAsia="en-US"/>
              </w:rPr>
              <w:t>1</w:t>
            </w:r>
          </w:p>
        </w:tc>
        <w:tc>
          <w:tcPr>
            <w:tcW w:w="4195" w:type="dxa"/>
            <w:shd w:val="clear" w:color="auto" w:fill="auto"/>
          </w:tcPr>
          <w:p w:rsidR="00F1575B" w:rsidRDefault="00AB5407">
            <w:pPr>
              <w:rPr>
                <w:lang w:eastAsia="en-US"/>
              </w:rPr>
            </w:pPr>
            <w:r>
              <w:rPr>
                <w:rFonts w:eastAsia="Calibri"/>
                <w:lang w:eastAsia="en-US"/>
              </w:rPr>
              <w:t xml:space="preserve">Составление плана воспитательной работы </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 xml:space="preserve">Организация жизни классного коллектива в соответствии с потребностями обучающихся и их </w:t>
            </w:r>
            <w:r>
              <w:rPr>
                <w:rFonts w:eastAsia="Calibri"/>
                <w:lang w:eastAsia="en-US"/>
              </w:rPr>
              <w:t>родителей</w:t>
            </w:r>
          </w:p>
        </w:tc>
      </w:tr>
      <w:tr w:rsidR="00F1575B">
        <w:tc>
          <w:tcPr>
            <w:tcW w:w="523" w:type="dxa"/>
            <w:shd w:val="clear" w:color="auto" w:fill="auto"/>
          </w:tcPr>
          <w:p w:rsidR="00F1575B" w:rsidRDefault="00AB5407">
            <w:pPr>
              <w:rPr>
                <w:lang w:eastAsia="en-US"/>
              </w:rPr>
            </w:pPr>
            <w:r>
              <w:rPr>
                <w:rFonts w:eastAsia="Calibri"/>
                <w:lang w:eastAsia="en-US"/>
              </w:rPr>
              <w:t>2</w:t>
            </w:r>
          </w:p>
        </w:tc>
        <w:tc>
          <w:tcPr>
            <w:tcW w:w="4195" w:type="dxa"/>
            <w:shd w:val="clear" w:color="auto" w:fill="auto"/>
          </w:tcPr>
          <w:p w:rsidR="00F1575B" w:rsidRDefault="00AB5407">
            <w:pPr>
              <w:rPr>
                <w:lang w:eastAsia="en-US"/>
              </w:rPr>
            </w:pPr>
            <w:r>
              <w:rPr>
                <w:rFonts w:eastAsia="Calibri"/>
                <w:lang w:eastAsia="en-US"/>
              </w:rPr>
              <w:t>Проведение запланированных воспитательных мероприятий в классе, в том числе и тематических классных часов с приглашением специалистов (социального педагога, психолога  и т.д.)</w:t>
            </w:r>
          </w:p>
        </w:tc>
        <w:tc>
          <w:tcPr>
            <w:tcW w:w="2246" w:type="dxa"/>
            <w:shd w:val="clear" w:color="auto" w:fill="auto"/>
          </w:tcPr>
          <w:p w:rsidR="00F1575B" w:rsidRDefault="00AB5407">
            <w:pPr>
              <w:rPr>
                <w:lang w:eastAsia="en-US"/>
              </w:rPr>
            </w:pPr>
            <w:r>
              <w:rPr>
                <w:rFonts w:eastAsia="Calibri"/>
                <w:lang w:eastAsia="en-US"/>
              </w:rPr>
              <w:t xml:space="preserve">Просвещение, профилактика </w:t>
            </w:r>
          </w:p>
        </w:tc>
        <w:tc>
          <w:tcPr>
            <w:tcW w:w="3461" w:type="dxa"/>
            <w:shd w:val="clear" w:color="auto" w:fill="auto"/>
          </w:tcPr>
          <w:p w:rsidR="00F1575B" w:rsidRDefault="00AB5407">
            <w:pPr>
              <w:rPr>
                <w:lang w:eastAsia="en-US"/>
              </w:rPr>
            </w:pPr>
            <w:r>
              <w:rPr>
                <w:rFonts w:eastAsia="Calibri"/>
                <w:lang w:eastAsia="en-US"/>
              </w:rPr>
              <w:t>Учет потребностей обучающихся касса и их</w:t>
            </w:r>
            <w:r>
              <w:rPr>
                <w:rFonts w:eastAsia="Calibri"/>
                <w:lang w:eastAsia="en-US"/>
              </w:rPr>
              <w:t xml:space="preserve"> родителей, профилактика возможных проблемных ситуаций </w:t>
            </w:r>
          </w:p>
        </w:tc>
      </w:tr>
      <w:tr w:rsidR="00F1575B">
        <w:tc>
          <w:tcPr>
            <w:tcW w:w="523" w:type="dxa"/>
            <w:shd w:val="clear" w:color="auto" w:fill="auto"/>
          </w:tcPr>
          <w:p w:rsidR="00F1575B" w:rsidRDefault="00AB5407">
            <w:pPr>
              <w:rPr>
                <w:lang w:eastAsia="en-US"/>
              </w:rPr>
            </w:pPr>
            <w:r>
              <w:rPr>
                <w:rFonts w:eastAsia="Calibri"/>
                <w:lang w:eastAsia="en-US"/>
              </w:rPr>
              <w:t>3</w:t>
            </w:r>
          </w:p>
        </w:tc>
        <w:tc>
          <w:tcPr>
            <w:tcW w:w="4195" w:type="dxa"/>
            <w:shd w:val="clear" w:color="auto" w:fill="auto"/>
          </w:tcPr>
          <w:p w:rsidR="00F1575B" w:rsidRDefault="00AB5407">
            <w:pPr>
              <w:rPr>
                <w:lang w:eastAsia="en-US"/>
              </w:rPr>
            </w:pPr>
            <w:r>
              <w:rPr>
                <w:rFonts w:eastAsia="Calibri"/>
                <w:lang w:eastAsia="en-US"/>
              </w:rPr>
              <w:t xml:space="preserve">Изучение состава семей обучающихся </w:t>
            </w:r>
          </w:p>
        </w:tc>
        <w:tc>
          <w:tcPr>
            <w:tcW w:w="2246" w:type="dxa"/>
            <w:shd w:val="clear" w:color="auto" w:fill="auto"/>
          </w:tcPr>
          <w:p w:rsidR="00F1575B" w:rsidRDefault="00AB5407">
            <w:pPr>
              <w:rPr>
                <w:lang w:eastAsia="en-US"/>
              </w:rPr>
            </w:pPr>
            <w:r>
              <w:rPr>
                <w:rFonts w:eastAsia="Calibri"/>
                <w:lang w:eastAsia="en-US"/>
              </w:rPr>
              <w:t xml:space="preserve">Профилактическое </w:t>
            </w:r>
          </w:p>
        </w:tc>
        <w:tc>
          <w:tcPr>
            <w:tcW w:w="3461" w:type="dxa"/>
            <w:shd w:val="clear" w:color="auto" w:fill="auto"/>
          </w:tcPr>
          <w:p w:rsidR="00F1575B" w:rsidRDefault="00AB5407">
            <w:pPr>
              <w:rPr>
                <w:lang w:eastAsia="en-US"/>
              </w:rPr>
            </w:pPr>
            <w:r>
              <w:rPr>
                <w:rFonts w:eastAsia="Calibri"/>
                <w:lang w:eastAsia="en-US"/>
              </w:rPr>
              <w:t xml:space="preserve">Своевременное выявление </w:t>
            </w:r>
            <w:proofErr w:type="spellStart"/>
            <w:r>
              <w:rPr>
                <w:rFonts w:eastAsia="Calibri"/>
                <w:lang w:eastAsia="en-US"/>
              </w:rPr>
              <w:t>дезадаптированных</w:t>
            </w:r>
            <w:proofErr w:type="spellEnd"/>
            <w:r>
              <w:rPr>
                <w:rFonts w:eastAsia="Calibri"/>
                <w:lang w:eastAsia="en-US"/>
              </w:rPr>
              <w:t xml:space="preserve"> семей и детей из таких семей </w:t>
            </w:r>
          </w:p>
        </w:tc>
      </w:tr>
      <w:tr w:rsidR="00F1575B">
        <w:tc>
          <w:tcPr>
            <w:tcW w:w="523" w:type="dxa"/>
            <w:shd w:val="clear" w:color="auto" w:fill="auto"/>
          </w:tcPr>
          <w:p w:rsidR="00F1575B" w:rsidRDefault="00AB5407">
            <w:pPr>
              <w:rPr>
                <w:lang w:eastAsia="en-US"/>
              </w:rPr>
            </w:pPr>
            <w:r>
              <w:rPr>
                <w:rFonts w:eastAsia="Calibri"/>
                <w:lang w:eastAsia="en-US"/>
              </w:rPr>
              <w:t>4</w:t>
            </w:r>
          </w:p>
        </w:tc>
        <w:tc>
          <w:tcPr>
            <w:tcW w:w="4195" w:type="dxa"/>
            <w:shd w:val="clear" w:color="auto" w:fill="auto"/>
          </w:tcPr>
          <w:p w:rsidR="00F1575B" w:rsidRDefault="00AB5407">
            <w:pPr>
              <w:rPr>
                <w:lang w:eastAsia="en-US"/>
              </w:rPr>
            </w:pPr>
            <w:proofErr w:type="gramStart"/>
            <w:r>
              <w:rPr>
                <w:rFonts w:eastAsia="Calibri"/>
                <w:lang w:eastAsia="en-US"/>
              </w:rPr>
              <w:t xml:space="preserve">Проведение индивидуальных </w:t>
            </w:r>
            <w:proofErr w:type="spellStart"/>
            <w:r>
              <w:rPr>
                <w:rFonts w:eastAsia="Calibri"/>
                <w:lang w:eastAsia="en-US"/>
              </w:rPr>
              <w:t>кнсультаций</w:t>
            </w:r>
            <w:proofErr w:type="spellEnd"/>
            <w:r>
              <w:rPr>
                <w:rFonts w:eastAsia="Calibri"/>
                <w:lang w:eastAsia="en-US"/>
              </w:rPr>
              <w:t xml:space="preserve"> для родителей по вопросам обуч</w:t>
            </w:r>
            <w:r>
              <w:rPr>
                <w:rFonts w:eastAsia="Calibri"/>
                <w:lang w:eastAsia="en-US"/>
              </w:rPr>
              <w:t xml:space="preserve">ения и воспитания обучающихся </w:t>
            </w:r>
            <w:proofErr w:type="gramEnd"/>
          </w:p>
        </w:tc>
        <w:tc>
          <w:tcPr>
            <w:tcW w:w="2246" w:type="dxa"/>
            <w:shd w:val="clear" w:color="auto" w:fill="auto"/>
          </w:tcPr>
          <w:p w:rsidR="00F1575B" w:rsidRDefault="00AB5407">
            <w:pPr>
              <w:rPr>
                <w:lang w:eastAsia="en-US"/>
              </w:rPr>
            </w:pPr>
            <w:r>
              <w:rPr>
                <w:rFonts w:eastAsia="Calibri"/>
                <w:lang w:eastAsia="en-US"/>
              </w:rPr>
              <w:t xml:space="preserve">Просвещение </w:t>
            </w:r>
          </w:p>
        </w:tc>
        <w:tc>
          <w:tcPr>
            <w:tcW w:w="3461" w:type="dxa"/>
            <w:shd w:val="clear" w:color="auto" w:fill="auto"/>
          </w:tcPr>
          <w:p w:rsidR="00F1575B" w:rsidRDefault="00AB5407">
            <w:pPr>
              <w:rPr>
                <w:lang w:eastAsia="en-US"/>
              </w:rPr>
            </w:pPr>
            <w:r>
              <w:rPr>
                <w:rFonts w:eastAsia="Calibri"/>
                <w:lang w:eastAsia="en-US"/>
              </w:rPr>
              <w:t xml:space="preserve">Повышение уровня компетентности родителей в вопросах обучения и воспитания детей </w:t>
            </w:r>
          </w:p>
        </w:tc>
      </w:tr>
      <w:tr w:rsidR="00F1575B">
        <w:tc>
          <w:tcPr>
            <w:tcW w:w="523" w:type="dxa"/>
            <w:shd w:val="clear" w:color="auto" w:fill="auto"/>
          </w:tcPr>
          <w:p w:rsidR="00F1575B" w:rsidRDefault="00AB5407">
            <w:pPr>
              <w:rPr>
                <w:lang w:eastAsia="en-US"/>
              </w:rPr>
            </w:pPr>
            <w:r>
              <w:rPr>
                <w:rFonts w:eastAsia="Calibri"/>
                <w:lang w:eastAsia="en-US"/>
              </w:rPr>
              <w:t>5</w:t>
            </w:r>
          </w:p>
        </w:tc>
        <w:tc>
          <w:tcPr>
            <w:tcW w:w="4195" w:type="dxa"/>
            <w:shd w:val="clear" w:color="auto" w:fill="auto"/>
          </w:tcPr>
          <w:p w:rsidR="00F1575B" w:rsidRDefault="00AB5407">
            <w:pPr>
              <w:rPr>
                <w:lang w:eastAsia="en-US"/>
              </w:rPr>
            </w:pPr>
            <w:r>
              <w:rPr>
                <w:rFonts w:eastAsia="Calibri"/>
                <w:lang w:eastAsia="en-US"/>
              </w:rPr>
              <w:t>Работа по реализации внутреннего мониторинга образовательных достижений обучающихся (формирование портфеля достижений)</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w:t>
            </w:r>
          </w:p>
        </w:tc>
        <w:tc>
          <w:tcPr>
            <w:tcW w:w="3461" w:type="dxa"/>
            <w:shd w:val="clear" w:color="auto" w:fill="auto"/>
          </w:tcPr>
          <w:p w:rsidR="00F1575B" w:rsidRDefault="00AB5407">
            <w:pPr>
              <w:rPr>
                <w:lang w:eastAsia="en-US"/>
              </w:rPr>
            </w:pPr>
            <w:r>
              <w:rPr>
                <w:rFonts w:eastAsia="Calibri"/>
                <w:lang w:eastAsia="en-US"/>
              </w:rPr>
              <w:t>Реализация контроля системы достижений освоения ООП</w:t>
            </w:r>
          </w:p>
        </w:tc>
      </w:tr>
      <w:tr w:rsidR="00F1575B">
        <w:tc>
          <w:tcPr>
            <w:tcW w:w="10425" w:type="dxa"/>
            <w:gridSpan w:val="4"/>
            <w:shd w:val="clear" w:color="auto" w:fill="auto"/>
          </w:tcPr>
          <w:p w:rsidR="00F1575B" w:rsidRDefault="00AB5407">
            <w:pPr>
              <w:jc w:val="center"/>
              <w:rPr>
                <w:lang w:eastAsia="en-US"/>
              </w:rPr>
            </w:pPr>
            <w:r>
              <w:rPr>
                <w:rFonts w:eastAsia="Calibri"/>
                <w:lang w:eastAsia="en-US"/>
              </w:rPr>
              <w:t xml:space="preserve">УЧИТЕЛЯ-ПРЕДМЕТНИКИ </w:t>
            </w:r>
          </w:p>
        </w:tc>
      </w:tr>
      <w:tr w:rsidR="00F1575B">
        <w:tc>
          <w:tcPr>
            <w:tcW w:w="523" w:type="dxa"/>
            <w:shd w:val="clear" w:color="auto" w:fill="auto"/>
          </w:tcPr>
          <w:p w:rsidR="00F1575B" w:rsidRDefault="00AB5407">
            <w:pPr>
              <w:rPr>
                <w:lang w:eastAsia="en-US"/>
              </w:rPr>
            </w:pPr>
            <w:r>
              <w:rPr>
                <w:rFonts w:eastAsia="Calibri"/>
                <w:lang w:eastAsia="en-US"/>
              </w:rPr>
              <w:t>1</w:t>
            </w:r>
          </w:p>
        </w:tc>
        <w:tc>
          <w:tcPr>
            <w:tcW w:w="4195" w:type="dxa"/>
            <w:shd w:val="clear" w:color="auto" w:fill="auto"/>
          </w:tcPr>
          <w:p w:rsidR="00F1575B" w:rsidRDefault="00AB5407">
            <w:pPr>
              <w:rPr>
                <w:lang w:eastAsia="en-US"/>
              </w:rPr>
            </w:pPr>
            <w:r>
              <w:rPr>
                <w:rFonts w:eastAsia="Calibri"/>
                <w:lang w:eastAsia="en-US"/>
              </w:rPr>
              <w:t xml:space="preserve">Проведение индивидуальных консультаций для родителей, обучающихся 5-х классов, имеющих сложности и проблемы в обучении </w:t>
            </w:r>
          </w:p>
        </w:tc>
        <w:tc>
          <w:tcPr>
            <w:tcW w:w="2246" w:type="dxa"/>
            <w:shd w:val="clear" w:color="auto" w:fill="auto"/>
          </w:tcPr>
          <w:p w:rsidR="00F1575B" w:rsidRDefault="00AB5407">
            <w:pPr>
              <w:rPr>
                <w:lang w:eastAsia="en-US"/>
              </w:rPr>
            </w:pPr>
            <w:r>
              <w:rPr>
                <w:rFonts w:eastAsia="Calibri"/>
                <w:lang w:eastAsia="en-US"/>
              </w:rPr>
              <w:t xml:space="preserve">Профилактика </w:t>
            </w:r>
          </w:p>
        </w:tc>
        <w:tc>
          <w:tcPr>
            <w:tcW w:w="3461" w:type="dxa"/>
            <w:shd w:val="clear" w:color="auto" w:fill="auto"/>
          </w:tcPr>
          <w:p w:rsidR="00F1575B" w:rsidRDefault="00AB5407">
            <w:pPr>
              <w:rPr>
                <w:lang w:eastAsia="en-US"/>
              </w:rPr>
            </w:pPr>
            <w:r>
              <w:rPr>
                <w:rFonts w:eastAsia="Calibri"/>
                <w:lang w:eastAsia="en-US"/>
              </w:rPr>
              <w:t xml:space="preserve">Оказание помощи родителям в конфликтных и проблемных ситуациях, связанных с обучением детей </w:t>
            </w:r>
          </w:p>
        </w:tc>
      </w:tr>
      <w:tr w:rsidR="00F1575B">
        <w:tc>
          <w:tcPr>
            <w:tcW w:w="523" w:type="dxa"/>
            <w:shd w:val="clear" w:color="auto" w:fill="auto"/>
          </w:tcPr>
          <w:p w:rsidR="00F1575B" w:rsidRDefault="00AB5407">
            <w:pPr>
              <w:rPr>
                <w:lang w:eastAsia="en-US"/>
              </w:rPr>
            </w:pPr>
            <w:r>
              <w:rPr>
                <w:rFonts w:eastAsia="Calibri"/>
                <w:lang w:eastAsia="en-US"/>
              </w:rPr>
              <w:t>2</w:t>
            </w:r>
          </w:p>
        </w:tc>
        <w:tc>
          <w:tcPr>
            <w:tcW w:w="4195" w:type="dxa"/>
            <w:shd w:val="clear" w:color="auto" w:fill="auto"/>
          </w:tcPr>
          <w:p w:rsidR="00F1575B" w:rsidRDefault="00AB5407">
            <w:pPr>
              <w:rPr>
                <w:lang w:eastAsia="en-US"/>
              </w:rPr>
            </w:pPr>
            <w:r>
              <w:rPr>
                <w:rFonts w:eastAsia="Calibri"/>
                <w:lang w:eastAsia="en-US"/>
              </w:rPr>
              <w:t xml:space="preserve">Реализация </w:t>
            </w:r>
            <w:proofErr w:type="spellStart"/>
            <w:r>
              <w:rPr>
                <w:rFonts w:eastAsia="Calibri"/>
                <w:lang w:eastAsia="en-US"/>
              </w:rPr>
              <w:t>внутришкольного</w:t>
            </w:r>
            <w:proofErr w:type="spellEnd"/>
            <w:r>
              <w:rPr>
                <w:rFonts w:eastAsia="Calibri"/>
                <w:lang w:eastAsia="en-US"/>
              </w:rPr>
              <w:t xml:space="preserve"> мониторинга образовательных достижений </w:t>
            </w:r>
          </w:p>
        </w:tc>
        <w:tc>
          <w:tcPr>
            <w:tcW w:w="2246" w:type="dxa"/>
            <w:shd w:val="clear" w:color="auto" w:fill="auto"/>
          </w:tcPr>
          <w:p w:rsidR="00F1575B" w:rsidRDefault="00AB5407">
            <w:pPr>
              <w:rPr>
                <w:lang w:eastAsia="en-US"/>
              </w:rPr>
            </w:pPr>
            <w:r>
              <w:rPr>
                <w:rFonts w:eastAsia="Calibri"/>
                <w:lang w:eastAsia="en-US"/>
              </w:rPr>
              <w:t>Диагностика</w:t>
            </w:r>
          </w:p>
        </w:tc>
        <w:tc>
          <w:tcPr>
            <w:tcW w:w="3461" w:type="dxa"/>
            <w:shd w:val="clear" w:color="auto" w:fill="auto"/>
          </w:tcPr>
          <w:p w:rsidR="00F1575B" w:rsidRDefault="00AB5407">
            <w:pPr>
              <w:rPr>
                <w:lang w:eastAsia="en-US"/>
              </w:rPr>
            </w:pPr>
            <w:r>
              <w:rPr>
                <w:rFonts w:eastAsia="Calibri"/>
                <w:lang w:eastAsia="en-US"/>
              </w:rPr>
              <w:t xml:space="preserve">Оценка степени эффективности  введения ФГОС </w:t>
            </w:r>
          </w:p>
        </w:tc>
      </w:tr>
      <w:tr w:rsidR="00F1575B">
        <w:tc>
          <w:tcPr>
            <w:tcW w:w="523" w:type="dxa"/>
            <w:shd w:val="clear" w:color="auto" w:fill="auto"/>
          </w:tcPr>
          <w:p w:rsidR="00F1575B" w:rsidRDefault="00AB5407">
            <w:pPr>
              <w:rPr>
                <w:lang w:eastAsia="en-US"/>
              </w:rPr>
            </w:pPr>
            <w:r>
              <w:rPr>
                <w:rFonts w:eastAsia="Calibri"/>
                <w:lang w:eastAsia="en-US"/>
              </w:rPr>
              <w:t>3</w:t>
            </w:r>
          </w:p>
        </w:tc>
        <w:tc>
          <w:tcPr>
            <w:tcW w:w="4195" w:type="dxa"/>
            <w:shd w:val="clear" w:color="auto" w:fill="auto"/>
          </w:tcPr>
          <w:p w:rsidR="00F1575B" w:rsidRDefault="00AB5407">
            <w:pPr>
              <w:rPr>
                <w:lang w:eastAsia="en-US"/>
              </w:rPr>
            </w:pPr>
            <w:r>
              <w:rPr>
                <w:rFonts w:eastAsia="Calibri"/>
                <w:lang w:eastAsia="en-US"/>
              </w:rPr>
              <w:t>Разработка индивидуальных учебных</w:t>
            </w:r>
            <w:r>
              <w:rPr>
                <w:rFonts w:eastAsia="Calibri"/>
                <w:lang w:eastAsia="en-US"/>
              </w:rPr>
              <w:t xml:space="preserve"> планов для различных категорий  учеников в соответствии с индивидуальными интеллектуальными способностями</w:t>
            </w:r>
          </w:p>
        </w:tc>
        <w:tc>
          <w:tcPr>
            <w:tcW w:w="2246" w:type="dxa"/>
            <w:shd w:val="clear" w:color="auto" w:fill="auto"/>
          </w:tcPr>
          <w:p w:rsidR="00F1575B" w:rsidRDefault="00AB5407">
            <w:pPr>
              <w:rPr>
                <w:lang w:eastAsia="en-US"/>
              </w:rPr>
            </w:pPr>
            <w:r>
              <w:rPr>
                <w:rFonts w:eastAsia="Calibri"/>
                <w:lang w:eastAsia="en-US"/>
              </w:rPr>
              <w:t xml:space="preserve">Организационно-методическое, диагностическое </w:t>
            </w:r>
          </w:p>
        </w:tc>
        <w:tc>
          <w:tcPr>
            <w:tcW w:w="3461" w:type="dxa"/>
            <w:shd w:val="clear" w:color="auto" w:fill="auto"/>
          </w:tcPr>
          <w:p w:rsidR="00F1575B" w:rsidRDefault="00AB5407">
            <w:pPr>
              <w:rPr>
                <w:lang w:eastAsia="en-US"/>
              </w:rPr>
            </w:pPr>
            <w:r>
              <w:rPr>
                <w:rFonts w:eastAsia="Calibri"/>
                <w:lang w:eastAsia="en-US"/>
              </w:rPr>
              <w:t xml:space="preserve">Предупреждение появление проблем в обучении у различных групп обучающихся </w:t>
            </w:r>
          </w:p>
        </w:tc>
      </w:tr>
      <w:tr w:rsidR="00F1575B">
        <w:tc>
          <w:tcPr>
            <w:tcW w:w="523" w:type="dxa"/>
            <w:shd w:val="clear" w:color="auto" w:fill="auto"/>
          </w:tcPr>
          <w:p w:rsidR="00F1575B" w:rsidRDefault="00AB5407">
            <w:pPr>
              <w:rPr>
                <w:lang w:eastAsia="en-US"/>
              </w:rPr>
            </w:pPr>
            <w:r>
              <w:rPr>
                <w:rFonts w:eastAsia="Calibri"/>
                <w:lang w:eastAsia="en-US"/>
              </w:rPr>
              <w:t>4</w:t>
            </w:r>
          </w:p>
        </w:tc>
        <w:tc>
          <w:tcPr>
            <w:tcW w:w="4195" w:type="dxa"/>
            <w:shd w:val="clear" w:color="auto" w:fill="auto"/>
          </w:tcPr>
          <w:p w:rsidR="00F1575B" w:rsidRDefault="00AB5407">
            <w:pPr>
              <w:rPr>
                <w:lang w:eastAsia="en-US"/>
              </w:rPr>
            </w:pPr>
            <w:proofErr w:type="gramStart"/>
            <w:r>
              <w:rPr>
                <w:rFonts w:eastAsia="Calibri"/>
                <w:lang w:eastAsia="en-US"/>
              </w:rPr>
              <w:t>Проведение индивидуальных</w:t>
            </w:r>
            <w:r>
              <w:rPr>
                <w:rFonts w:eastAsia="Calibri"/>
                <w:lang w:eastAsia="en-US"/>
              </w:rPr>
              <w:t xml:space="preserve"> консультаций для обучающихся, имеющих трудности в обучении</w:t>
            </w:r>
            <w:proofErr w:type="gramEnd"/>
          </w:p>
        </w:tc>
        <w:tc>
          <w:tcPr>
            <w:tcW w:w="2246" w:type="dxa"/>
            <w:shd w:val="clear" w:color="auto" w:fill="auto"/>
          </w:tcPr>
          <w:p w:rsidR="00F1575B" w:rsidRDefault="00AB5407">
            <w:pPr>
              <w:rPr>
                <w:lang w:eastAsia="en-US"/>
              </w:rPr>
            </w:pPr>
            <w:proofErr w:type="gramStart"/>
            <w:r>
              <w:rPr>
                <w:rFonts w:eastAsia="Calibri"/>
                <w:lang w:eastAsia="en-US"/>
              </w:rPr>
              <w:t>Консультативное</w:t>
            </w:r>
            <w:proofErr w:type="gramEnd"/>
            <w:r>
              <w:rPr>
                <w:rFonts w:eastAsia="Calibri"/>
                <w:lang w:eastAsia="en-US"/>
              </w:rPr>
              <w:t xml:space="preserve">, профилактика </w:t>
            </w:r>
          </w:p>
        </w:tc>
        <w:tc>
          <w:tcPr>
            <w:tcW w:w="3461" w:type="dxa"/>
            <w:shd w:val="clear" w:color="auto" w:fill="auto"/>
          </w:tcPr>
          <w:p w:rsidR="00F1575B" w:rsidRDefault="00AB5407">
            <w:pPr>
              <w:rPr>
                <w:lang w:eastAsia="en-US"/>
              </w:rPr>
            </w:pPr>
            <w:r>
              <w:rPr>
                <w:rFonts w:eastAsia="Calibri"/>
                <w:lang w:eastAsia="en-US"/>
              </w:rPr>
              <w:t xml:space="preserve">Оказание помощи </w:t>
            </w:r>
            <w:proofErr w:type="gramStart"/>
            <w:r>
              <w:rPr>
                <w:rFonts w:eastAsia="Calibri"/>
                <w:lang w:eastAsia="en-US"/>
              </w:rPr>
              <w:t>обучающимся</w:t>
            </w:r>
            <w:proofErr w:type="gramEnd"/>
            <w:r>
              <w:rPr>
                <w:rFonts w:eastAsia="Calibri"/>
                <w:lang w:eastAsia="en-US"/>
              </w:rPr>
              <w:t xml:space="preserve"> в обучении </w:t>
            </w:r>
          </w:p>
        </w:tc>
      </w:tr>
      <w:tr w:rsidR="00F1575B">
        <w:tc>
          <w:tcPr>
            <w:tcW w:w="10425" w:type="dxa"/>
            <w:gridSpan w:val="4"/>
            <w:shd w:val="clear" w:color="auto" w:fill="auto"/>
          </w:tcPr>
          <w:p w:rsidR="00F1575B" w:rsidRDefault="00AB5407">
            <w:pPr>
              <w:jc w:val="center"/>
              <w:rPr>
                <w:lang w:eastAsia="en-US"/>
              </w:rPr>
            </w:pPr>
            <w:r>
              <w:rPr>
                <w:rFonts w:eastAsia="Calibri"/>
                <w:lang w:eastAsia="en-US"/>
              </w:rPr>
              <w:t xml:space="preserve">ЗАМЕСТИТЕЛЬ ДИРЕКТОРА ПО ВОСПИТАТЕЛЬНОЙ РАБОТЕ </w:t>
            </w:r>
          </w:p>
        </w:tc>
      </w:tr>
      <w:tr w:rsidR="00F1575B">
        <w:tc>
          <w:tcPr>
            <w:tcW w:w="523" w:type="dxa"/>
            <w:shd w:val="clear" w:color="auto" w:fill="auto"/>
          </w:tcPr>
          <w:p w:rsidR="00F1575B" w:rsidRDefault="00AB5407">
            <w:pPr>
              <w:rPr>
                <w:lang w:eastAsia="en-US"/>
              </w:rPr>
            </w:pPr>
            <w:r>
              <w:rPr>
                <w:rFonts w:eastAsia="Calibri"/>
                <w:lang w:eastAsia="en-US"/>
              </w:rPr>
              <w:t>1</w:t>
            </w:r>
          </w:p>
        </w:tc>
        <w:tc>
          <w:tcPr>
            <w:tcW w:w="4195" w:type="dxa"/>
            <w:shd w:val="clear" w:color="auto" w:fill="auto"/>
          </w:tcPr>
          <w:p w:rsidR="00F1575B" w:rsidRDefault="00AB5407">
            <w:pPr>
              <w:rPr>
                <w:lang w:eastAsia="en-US"/>
              </w:rPr>
            </w:pPr>
            <w:r>
              <w:rPr>
                <w:rFonts w:eastAsia="Calibri"/>
                <w:lang w:eastAsia="en-US"/>
              </w:rPr>
              <w:t xml:space="preserve">Выявление и контроль за </w:t>
            </w:r>
            <w:proofErr w:type="gramStart"/>
            <w:r>
              <w:rPr>
                <w:rFonts w:eastAsia="Calibri"/>
                <w:lang w:eastAsia="en-US"/>
              </w:rPr>
              <w:t>обучающимися</w:t>
            </w:r>
            <w:proofErr w:type="gramEnd"/>
            <w:r>
              <w:rPr>
                <w:rFonts w:eastAsia="Calibri"/>
                <w:lang w:eastAsia="en-US"/>
              </w:rPr>
              <w:t xml:space="preserve"> из </w:t>
            </w:r>
            <w:proofErr w:type="spellStart"/>
            <w:r>
              <w:rPr>
                <w:rFonts w:eastAsia="Calibri"/>
                <w:lang w:eastAsia="en-US"/>
              </w:rPr>
              <w:t>дезадаптированных</w:t>
            </w:r>
            <w:proofErr w:type="spellEnd"/>
            <w:r>
              <w:rPr>
                <w:rFonts w:eastAsia="Calibri"/>
                <w:lang w:eastAsia="en-US"/>
              </w:rPr>
              <w:t xml:space="preserve"> семей </w:t>
            </w:r>
            <w:r>
              <w:rPr>
                <w:rFonts w:eastAsia="Calibri"/>
                <w:lang w:eastAsia="en-US"/>
              </w:rPr>
              <w:t>(посещаемость, выполнение требований учителя и т.д.)</w:t>
            </w:r>
          </w:p>
        </w:tc>
        <w:tc>
          <w:tcPr>
            <w:tcW w:w="2246" w:type="dxa"/>
            <w:shd w:val="clear" w:color="auto" w:fill="auto"/>
          </w:tcPr>
          <w:p w:rsidR="00F1575B" w:rsidRDefault="00AB5407">
            <w:pPr>
              <w:rPr>
                <w:lang w:eastAsia="en-US"/>
              </w:rPr>
            </w:pPr>
            <w:r>
              <w:rPr>
                <w:rFonts w:eastAsia="Calibri"/>
                <w:lang w:eastAsia="en-US"/>
              </w:rPr>
              <w:t xml:space="preserve">Профилактика </w:t>
            </w:r>
          </w:p>
        </w:tc>
        <w:tc>
          <w:tcPr>
            <w:tcW w:w="3461" w:type="dxa"/>
            <w:shd w:val="clear" w:color="auto" w:fill="auto"/>
          </w:tcPr>
          <w:p w:rsidR="00F1575B" w:rsidRDefault="00AB5407">
            <w:pPr>
              <w:rPr>
                <w:lang w:eastAsia="en-US"/>
              </w:rPr>
            </w:pPr>
            <w:r>
              <w:rPr>
                <w:rFonts w:eastAsia="Calibri"/>
                <w:lang w:eastAsia="en-US"/>
              </w:rPr>
              <w:t>Предупреждение возникновения конфликтных и проблемных ситуаций у учеников «группы риска»</w:t>
            </w:r>
          </w:p>
        </w:tc>
      </w:tr>
      <w:tr w:rsidR="00F1575B">
        <w:tc>
          <w:tcPr>
            <w:tcW w:w="523" w:type="dxa"/>
            <w:shd w:val="clear" w:color="auto" w:fill="auto"/>
          </w:tcPr>
          <w:p w:rsidR="00F1575B" w:rsidRDefault="00AB5407">
            <w:pPr>
              <w:rPr>
                <w:lang w:eastAsia="en-US"/>
              </w:rPr>
            </w:pPr>
            <w:r>
              <w:rPr>
                <w:rFonts w:eastAsia="Calibri"/>
                <w:lang w:eastAsia="en-US"/>
              </w:rPr>
              <w:t>2</w:t>
            </w:r>
          </w:p>
        </w:tc>
        <w:tc>
          <w:tcPr>
            <w:tcW w:w="4195" w:type="dxa"/>
            <w:shd w:val="clear" w:color="auto" w:fill="auto"/>
          </w:tcPr>
          <w:p w:rsidR="00F1575B" w:rsidRDefault="00AB5407">
            <w:pPr>
              <w:rPr>
                <w:lang w:eastAsia="en-US"/>
              </w:rPr>
            </w:pPr>
            <w:r>
              <w:rPr>
                <w:rFonts w:eastAsia="Calibri"/>
                <w:lang w:eastAsia="en-US"/>
              </w:rPr>
              <w:t xml:space="preserve">Выявление и контроль за </w:t>
            </w:r>
            <w:proofErr w:type="gramStart"/>
            <w:r>
              <w:rPr>
                <w:rFonts w:eastAsia="Calibri"/>
                <w:lang w:eastAsia="en-US"/>
              </w:rPr>
              <w:t>обучающимися</w:t>
            </w:r>
            <w:proofErr w:type="gramEnd"/>
            <w:r>
              <w:rPr>
                <w:rFonts w:eastAsia="Calibri"/>
                <w:lang w:eastAsia="en-US"/>
              </w:rPr>
              <w:t>, имеющими те или иные проблемы в развитии поведенческой и эм</w:t>
            </w:r>
            <w:r>
              <w:rPr>
                <w:rFonts w:eastAsia="Calibri"/>
                <w:lang w:eastAsia="en-US"/>
              </w:rPr>
              <w:t xml:space="preserve">оциональной сферы </w:t>
            </w:r>
          </w:p>
        </w:tc>
        <w:tc>
          <w:tcPr>
            <w:tcW w:w="2246" w:type="dxa"/>
            <w:shd w:val="clear" w:color="auto" w:fill="auto"/>
          </w:tcPr>
          <w:p w:rsidR="00F1575B" w:rsidRDefault="00AB5407">
            <w:pPr>
              <w:rPr>
                <w:lang w:eastAsia="en-US"/>
              </w:rPr>
            </w:pPr>
            <w:r>
              <w:rPr>
                <w:rFonts w:eastAsia="Calibri"/>
                <w:lang w:eastAsia="en-US"/>
              </w:rPr>
              <w:t xml:space="preserve">Профилактика </w:t>
            </w:r>
          </w:p>
        </w:tc>
        <w:tc>
          <w:tcPr>
            <w:tcW w:w="3461" w:type="dxa"/>
            <w:shd w:val="clear" w:color="auto" w:fill="auto"/>
          </w:tcPr>
          <w:p w:rsidR="00F1575B" w:rsidRDefault="00AB5407">
            <w:pPr>
              <w:rPr>
                <w:lang w:eastAsia="en-US"/>
              </w:rPr>
            </w:pPr>
            <w:proofErr w:type="gramStart"/>
            <w:r>
              <w:rPr>
                <w:rFonts w:eastAsia="Calibri"/>
                <w:lang w:eastAsia="en-US"/>
              </w:rPr>
              <w:t xml:space="preserve">Предупреждение возникновения конфликтных и проблемных ситуаций у обучающихся «группы риска» </w:t>
            </w:r>
            <w:proofErr w:type="gramEnd"/>
          </w:p>
        </w:tc>
      </w:tr>
      <w:tr w:rsidR="00F1575B">
        <w:tc>
          <w:tcPr>
            <w:tcW w:w="523" w:type="dxa"/>
            <w:shd w:val="clear" w:color="auto" w:fill="auto"/>
          </w:tcPr>
          <w:p w:rsidR="00F1575B" w:rsidRDefault="00AB5407">
            <w:pPr>
              <w:rPr>
                <w:lang w:eastAsia="en-US"/>
              </w:rPr>
            </w:pPr>
            <w:r>
              <w:rPr>
                <w:rFonts w:eastAsia="Calibri"/>
                <w:lang w:eastAsia="en-US"/>
              </w:rPr>
              <w:lastRenderedPageBreak/>
              <w:t>3</w:t>
            </w:r>
          </w:p>
        </w:tc>
        <w:tc>
          <w:tcPr>
            <w:tcW w:w="4195" w:type="dxa"/>
            <w:shd w:val="clear" w:color="auto" w:fill="auto"/>
          </w:tcPr>
          <w:p w:rsidR="00F1575B" w:rsidRDefault="00AB5407">
            <w:pPr>
              <w:rPr>
                <w:lang w:eastAsia="en-US"/>
              </w:rPr>
            </w:pPr>
            <w:r>
              <w:rPr>
                <w:rFonts w:eastAsia="Calibri"/>
                <w:lang w:eastAsia="en-US"/>
              </w:rPr>
              <w:t xml:space="preserve">Осуществление контроля за вовлеченностью </w:t>
            </w:r>
            <w:proofErr w:type="gramStart"/>
            <w:r>
              <w:rPr>
                <w:rFonts w:eastAsia="Calibri"/>
                <w:lang w:eastAsia="en-US"/>
              </w:rPr>
              <w:t>обучающихся</w:t>
            </w:r>
            <w:proofErr w:type="gramEnd"/>
            <w:r>
              <w:rPr>
                <w:rFonts w:eastAsia="Calibri"/>
                <w:lang w:eastAsia="en-US"/>
              </w:rPr>
              <w:t xml:space="preserve"> «группы риска» во внешкольную </w:t>
            </w:r>
            <w:proofErr w:type="spellStart"/>
            <w:r>
              <w:rPr>
                <w:rFonts w:eastAsia="Calibri"/>
                <w:lang w:eastAsia="en-US"/>
              </w:rPr>
              <w:t>досуговую</w:t>
            </w:r>
            <w:proofErr w:type="spellEnd"/>
            <w:r>
              <w:rPr>
                <w:rFonts w:eastAsia="Calibri"/>
                <w:lang w:eastAsia="en-US"/>
              </w:rPr>
              <w:t xml:space="preserve"> деятельность и внеурочную деятельность </w:t>
            </w:r>
          </w:p>
        </w:tc>
        <w:tc>
          <w:tcPr>
            <w:tcW w:w="2246" w:type="dxa"/>
            <w:shd w:val="clear" w:color="auto" w:fill="auto"/>
          </w:tcPr>
          <w:p w:rsidR="00F1575B" w:rsidRDefault="00AB5407">
            <w:pPr>
              <w:rPr>
                <w:lang w:eastAsia="en-US"/>
              </w:rPr>
            </w:pPr>
            <w:r>
              <w:rPr>
                <w:rFonts w:eastAsia="Calibri"/>
                <w:lang w:eastAsia="en-US"/>
              </w:rPr>
              <w:t xml:space="preserve">Профилактика </w:t>
            </w:r>
          </w:p>
        </w:tc>
        <w:tc>
          <w:tcPr>
            <w:tcW w:w="3461" w:type="dxa"/>
            <w:shd w:val="clear" w:color="auto" w:fill="auto"/>
          </w:tcPr>
          <w:p w:rsidR="00F1575B" w:rsidRDefault="00AB5407">
            <w:pPr>
              <w:rPr>
                <w:lang w:eastAsia="en-US"/>
              </w:rPr>
            </w:pPr>
            <w:r>
              <w:rPr>
                <w:rFonts w:eastAsia="Calibri"/>
                <w:lang w:eastAsia="en-US"/>
              </w:rPr>
              <w:t xml:space="preserve">Обеспечение 100 % занятости </w:t>
            </w:r>
            <w:proofErr w:type="gramStart"/>
            <w:r>
              <w:rPr>
                <w:rFonts w:eastAsia="Calibri"/>
                <w:lang w:eastAsia="en-US"/>
              </w:rPr>
              <w:t>обучающихся</w:t>
            </w:r>
            <w:proofErr w:type="gramEnd"/>
            <w:r>
              <w:rPr>
                <w:rFonts w:eastAsia="Calibri"/>
                <w:lang w:eastAsia="en-US"/>
              </w:rPr>
              <w:t xml:space="preserve"> «группы риска» </w:t>
            </w:r>
          </w:p>
        </w:tc>
      </w:tr>
      <w:tr w:rsidR="00F1575B">
        <w:tc>
          <w:tcPr>
            <w:tcW w:w="523" w:type="dxa"/>
            <w:shd w:val="clear" w:color="auto" w:fill="auto"/>
          </w:tcPr>
          <w:p w:rsidR="00F1575B" w:rsidRDefault="00AB5407">
            <w:pPr>
              <w:rPr>
                <w:lang w:eastAsia="en-US"/>
              </w:rPr>
            </w:pPr>
            <w:r>
              <w:rPr>
                <w:rFonts w:eastAsia="Calibri"/>
                <w:lang w:eastAsia="en-US"/>
              </w:rPr>
              <w:t>4</w:t>
            </w:r>
          </w:p>
        </w:tc>
        <w:tc>
          <w:tcPr>
            <w:tcW w:w="4195" w:type="dxa"/>
            <w:shd w:val="clear" w:color="auto" w:fill="auto"/>
          </w:tcPr>
          <w:p w:rsidR="00F1575B" w:rsidRDefault="00AB5407">
            <w:pPr>
              <w:rPr>
                <w:lang w:eastAsia="en-US"/>
              </w:rPr>
            </w:pPr>
            <w:r>
              <w:rPr>
                <w:rFonts w:eastAsia="Calibri"/>
                <w:lang w:eastAsia="en-US"/>
              </w:rPr>
              <w:t>Выступление на классных часах по проблемам воспита</w:t>
            </w:r>
            <w:r>
              <w:rPr>
                <w:rFonts w:eastAsia="Calibri"/>
                <w:lang w:eastAsia="en-US"/>
              </w:rPr>
              <w:t xml:space="preserve">ния и организации жизни детей </w:t>
            </w:r>
          </w:p>
        </w:tc>
        <w:tc>
          <w:tcPr>
            <w:tcW w:w="2246" w:type="dxa"/>
            <w:shd w:val="clear" w:color="auto" w:fill="auto"/>
          </w:tcPr>
          <w:p w:rsidR="00F1575B" w:rsidRDefault="00AB5407">
            <w:pPr>
              <w:rPr>
                <w:lang w:eastAsia="en-US"/>
              </w:rPr>
            </w:pPr>
            <w:r>
              <w:rPr>
                <w:rFonts w:eastAsia="Calibri"/>
                <w:lang w:eastAsia="en-US"/>
              </w:rPr>
              <w:t xml:space="preserve">Просвещение, профилактика </w:t>
            </w:r>
          </w:p>
        </w:tc>
        <w:tc>
          <w:tcPr>
            <w:tcW w:w="3461" w:type="dxa"/>
            <w:shd w:val="clear" w:color="auto" w:fill="auto"/>
          </w:tcPr>
          <w:p w:rsidR="00F1575B" w:rsidRDefault="00AB5407">
            <w:pPr>
              <w:rPr>
                <w:lang w:eastAsia="en-US"/>
              </w:rPr>
            </w:pPr>
            <w:r>
              <w:rPr>
                <w:rFonts w:eastAsia="Calibri"/>
                <w:lang w:eastAsia="en-US"/>
              </w:rPr>
              <w:t xml:space="preserve">Повышение уровня компетентности родителей в вопросах воспитания и организации жизни детей </w:t>
            </w:r>
          </w:p>
        </w:tc>
      </w:tr>
      <w:tr w:rsidR="00F1575B">
        <w:tc>
          <w:tcPr>
            <w:tcW w:w="523" w:type="dxa"/>
            <w:shd w:val="clear" w:color="auto" w:fill="auto"/>
          </w:tcPr>
          <w:p w:rsidR="00F1575B" w:rsidRDefault="00AB5407">
            <w:pPr>
              <w:rPr>
                <w:lang w:eastAsia="en-US"/>
              </w:rPr>
            </w:pPr>
            <w:r>
              <w:rPr>
                <w:rFonts w:eastAsia="Calibri"/>
                <w:lang w:eastAsia="en-US"/>
              </w:rPr>
              <w:t>5</w:t>
            </w:r>
          </w:p>
        </w:tc>
        <w:tc>
          <w:tcPr>
            <w:tcW w:w="4195" w:type="dxa"/>
            <w:shd w:val="clear" w:color="auto" w:fill="auto"/>
          </w:tcPr>
          <w:p w:rsidR="00F1575B" w:rsidRDefault="00AB5407">
            <w:pPr>
              <w:rPr>
                <w:lang w:eastAsia="en-US"/>
              </w:rPr>
            </w:pPr>
            <w:r>
              <w:rPr>
                <w:rFonts w:eastAsia="Calibri"/>
                <w:lang w:eastAsia="en-US"/>
              </w:rPr>
              <w:t xml:space="preserve">Проведение индивидуальных консультаций для родителей детей, имеющих проблемы в развитии эмоциональной и </w:t>
            </w:r>
            <w:r>
              <w:rPr>
                <w:rFonts w:eastAsia="Calibri"/>
                <w:lang w:eastAsia="en-US"/>
              </w:rPr>
              <w:t xml:space="preserve">поведенческой сферы </w:t>
            </w:r>
          </w:p>
        </w:tc>
        <w:tc>
          <w:tcPr>
            <w:tcW w:w="2246" w:type="dxa"/>
            <w:shd w:val="clear" w:color="auto" w:fill="auto"/>
          </w:tcPr>
          <w:p w:rsidR="00F1575B" w:rsidRDefault="00AB5407">
            <w:pPr>
              <w:rPr>
                <w:lang w:eastAsia="en-US"/>
              </w:rPr>
            </w:pPr>
            <w:r>
              <w:rPr>
                <w:rFonts w:eastAsia="Calibri"/>
                <w:lang w:eastAsia="en-US"/>
              </w:rPr>
              <w:t xml:space="preserve">Консультативное </w:t>
            </w:r>
          </w:p>
        </w:tc>
        <w:tc>
          <w:tcPr>
            <w:tcW w:w="3461" w:type="dxa"/>
            <w:shd w:val="clear" w:color="auto" w:fill="auto"/>
          </w:tcPr>
          <w:p w:rsidR="00F1575B" w:rsidRDefault="00AB5407">
            <w:pPr>
              <w:rPr>
                <w:lang w:eastAsia="en-US"/>
              </w:rPr>
            </w:pPr>
            <w:r>
              <w:rPr>
                <w:rFonts w:eastAsia="Calibri"/>
                <w:lang w:eastAsia="en-US"/>
              </w:rPr>
              <w:t xml:space="preserve">Повышение уровня компетентности родителей в вопросах решения конфликтных ситуаций со своими детьми </w:t>
            </w:r>
          </w:p>
        </w:tc>
      </w:tr>
    </w:tbl>
    <w:p w:rsidR="00F1575B" w:rsidRDefault="00F1575B">
      <w:pPr>
        <w:pStyle w:val="Default"/>
        <w:ind w:firstLine="709"/>
        <w:jc w:val="both"/>
        <w:rPr>
          <w:rFonts w:ascii="Times New Roman" w:hAnsi="Times New Roman" w:cs="Times New Roman"/>
          <w:color w:val="auto"/>
        </w:rPr>
      </w:pP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Школа при отсутствии необходимых условий может осуществлять деятельность службы комплексного психолого-социально-педагогического сопровождения и </w:t>
      </w:r>
      <w:proofErr w:type="gramStart"/>
      <w:r>
        <w:rPr>
          <w:rFonts w:ascii="Times New Roman" w:hAnsi="Times New Roman" w:cs="Times New Roman"/>
          <w:color w:val="auto"/>
        </w:rPr>
        <w:t>поддержки</w:t>
      </w:r>
      <w:proofErr w:type="gramEnd"/>
      <w:r>
        <w:rPr>
          <w:rFonts w:ascii="Times New Roman" w:hAnsi="Times New Roman" w:cs="Times New Roman"/>
          <w:color w:val="auto"/>
        </w:rPr>
        <w:t xml:space="preserve"> обучающихся с трудностями в обучении и социализации на основе сетевого взаимодействия с различными ор</w:t>
      </w:r>
      <w:r>
        <w:rPr>
          <w:rFonts w:ascii="Times New Roman" w:hAnsi="Times New Roman" w:cs="Times New Roman"/>
          <w:color w:val="auto"/>
        </w:rPr>
        <w:t xml:space="preserve">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F1575B" w:rsidRDefault="00AB5407">
      <w:pPr>
        <w:pStyle w:val="Default"/>
        <w:ind w:firstLine="709"/>
        <w:jc w:val="both"/>
        <w:rPr>
          <w:rFonts w:ascii="Times New Roman" w:hAnsi="Times New Roman" w:cs="Times New Roman"/>
          <w:color w:val="auto"/>
        </w:rPr>
      </w:pPr>
      <w:r>
        <w:rPr>
          <w:rFonts w:ascii="Times New Roman" w:hAnsi="Times New Roman" w:cs="Times New Roman"/>
          <w:color w:val="auto"/>
        </w:rPr>
        <w:t>Организация сетевого взаимодействия образовате</w:t>
      </w:r>
      <w:r>
        <w:rPr>
          <w:rFonts w:ascii="Times New Roman" w:hAnsi="Times New Roman" w:cs="Times New Roman"/>
          <w:color w:val="auto"/>
        </w:rPr>
        <w:t>льных и иных организаций является одним из основных механизмов реализации программы коррекционной работы на уровне ООО. Образовательные организации, участвующие в реализации программы коррекционной работы в рамках сетевого взаимодействия, должны иметь соот</w:t>
      </w:r>
      <w:r>
        <w:rPr>
          <w:rFonts w:ascii="Times New Roman" w:hAnsi="Times New Roman" w:cs="Times New Roman"/>
          <w:color w:val="auto"/>
        </w:rPr>
        <w:t xml:space="preserve">ветствующие лицензии на право осуществления образовательной деятельности. Порядок и условия взаимодействия школы и образовательных организаций при совместной реализации программы коррекционной работы определяется договором. </w:t>
      </w:r>
    </w:p>
    <w:p w:rsidR="00F1575B" w:rsidRDefault="00AB5407">
      <w:pPr>
        <w:pStyle w:val="Default"/>
        <w:ind w:firstLine="709"/>
        <w:jc w:val="both"/>
        <w:rPr>
          <w:rFonts w:ascii="Times New Roman" w:hAnsi="Times New Roman" w:cs="Times New Roman"/>
          <w:b/>
          <w:color w:val="auto"/>
        </w:rPr>
      </w:pPr>
      <w:r>
        <w:rPr>
          <w:rFonts w:ascii="Times New Roman" w:hAnsi="Times New Roman" w:cs="Times New Roman"/>
          <w:b/>
          <w:color w:val="auto"/>
        </w:rPr>
        <w:t>2.4.3. Условия реализации прогр</w:t>
      </w:r>
      <w:r>
        <w:rPr>
          <w:rFonts w:ascii="Times New Roman" w:hAnsi="Times New Roman" w:cs="Times New Roman"/>
          <w:b/>
          <w:color w:val="auto"/>
        </w:rPr>
        <w:t>аммы коррекционной работы</w:t>
      </w:r>
    </w:p>
    <w:p w:rsidR="00F1575B" w:rsidRDefault="00AB5407">
      <w:pPr>
        <w:pStyle w:val="Default"/>
        <w:ind w:firstLine="709"/>
        <w:jc w:val="both"/>
        <w:rPr>
          <w:rFonts w:ascii="Times New Roman" w:hAnsi="Times New Roman" w:cs="Times New Roman"/>
          <w:i/>
          <w:color w:val="auto"/>
        </w:rPr>
      </w:pPr>
      <w:r>
        <w:rPr>
          <w:rFonts w:ascii="Times New Roman" w:hAnsi="Times New Roman" w:cs="Times New Roman"/>
          <w:i/>
          <w:color w:val="auto"/>
        </w:rPr>
        <w:t>Психолого-педагогическое обеспечение:</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обеспечение дифференцированных условий (оптимальный режим учебных нагрузок);</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обеспечение психолого-педагогических условий (коррекционно-развивающая направленность учебно-воспитательного процес</w:t>
      </w:r>
      <w:r>
        <w:rPr>
          <w:rFonts w:ascii="Times New Roman" w:hAnsi="Times New Roman" w:cs="Times New Roman"/>
          <w:color w:val="auto"/>
        </w:rPr>
        <w:t>са);</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учет индивидуальных особенностей и особых образовательных, социально-коммуникативных потребностей обучающихся;</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 xml:space="preserve">соблюдение комфортного </w:t>
      </w:r>
      <w:proofErr w:type="spellStart"/>
      <w:r>
        <w:rPr>
          <w:rFonts w:ascii="Times New Roman" w:hAnsi="Times New Roman" w:cs="Times New Roman"/>
          <w:color w:val="auto"/>
        </w:rPr>
        <w:t>психоэмоционального</w:t>
      </w:r>
      <w:proofErr w:type="spellEnd"/>
      <w:r>
        <w:rPr>
          <w:rFonts w:ascii="Times New Roman" w:hAnsi="Times New Roman" w:cs="Times New Roman"/>
          <w:color w:val="auto"/>
        </w:rPr>
        <w:t xml:space="preserve"> режима;</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использование современных педагогических технологий, в том числе информационных, для опти</w:t>
      </w:r>
      <w:r>
        <w:rPr>
          <w:rFonts w:ascii="Times New Roman" w:hAnsi="Times New Roman" w:cs="Times New Roman"/>
          <w:color w:val="auto"/>
        </w:rPr>
        <w:t>мизации образовательного процесса, повышения его эффективности, доступности;</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w:t>
      </w:r>
      <w:r>
        <w:rPr>
          <w:rFonts w:ascii="Times New Roman" w:hAnsi="Times New Roman" w:cs="Times New Roman"/>
          <w:color w:val="auto"/>
        </w:rPr>
        <w:t>ого опыта, социальных контактов с другими людьми;</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w:t>
      </w:r>
      <w:r>
        <w:rPr>
          <w:rFonts w:ascii="Times New Roman" w:hAnsi="Times New Roman" w:cs="Times New Roman"/>
          <w:color w:val="auto"/>
        </w:rPr>
        <w:t>ного, социального, коммуникативного пространства;</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использование специальных методов, прием</w:t>
      </w:r>
      <w:r>
        <w:rPr>
          <w:rFonts w:ascii="Times New Roman" w:hAnsi="Times New Roman" w:cs="Times New Roman"/>
          <w:color w:val="auto"/>
        </w:rPr>
        <w:t>ов, средств обучения;</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 xml:space="preserve">обеспечение участия всех обучающихся школы в проведении воспитательных, культурно-развлекательных, спортивно-оздоровительных и иных </w:t>
      </w:r>
      <w:proofErr w:type="spellStart"/>
      <w:r>
        <w:rPr>
          <w:rFonts w:ascii="Times New Roman" w:hAnsi="Times New Roman" w:cs="Times New Roman"/>
          <w:color w:val="auto"/>
        </w:rPr>
        <w:t>досуговых</w:t>
      </w:r>
      <w:proofErr w:type="spellEnd"/>
      <w:r>
        <w:rPr>
          <w:rFonts w:ascii="Times New Roman" w:hAnsi="Times New Roman" w:cs="Times New Roman"/>
          <w:color w:val="auto"/>
        </w:rPr>
        <w:t xml:space="preserve"> мероприятий;</w:t>
      </w:r>
    </w:p>
    <w:p w:rsidR="00F1575B" w:rsidRDefault="00AB5407">
      <w:pPr>
        <w:pStyle w:val="Default"/>
        <w:numPr>
          <w:ilvl w:val="0"/>
          <w:numId w:val="17"/>
        </w:numPr>
        <w:ind w:firstLine="709"/>
        <w:jc w:val="both"/>
        <w:rPr>
          <w:rFonts w:ascii="Times New Roman" w:hAnsi="Times New Roman" w:cs="Times New Roman"/>
          <w:color w:val="auto"/>
        </w:rPr>
      </w:pPr>
      <w:r>
        <w:rPr>
          <w:rFonts w:ascii="Times New Roman" w:hAnsi="Times New Roman" w:cs="Times New Roman"/>
          <w:color w:val="auto"/>
        </w:rPr>
        <w:t xml:space="preserve">обеспечение </w:t>
      </w:r>
      <w:proofErr w:type="spellStart"/>
      <w:r>
        <w:rPr>
          <w:rFonts w:ascii="Times New Roman" w:hAnsi="Times New Roman" w:cs="Times New Roman"/>
          <w:color w:val="auto"/>
        </w:rPr>
        <w:t>здоровьесберегающих</w:t>
      </w:r>
      <w:proofErr w:type="spellEnd"/>
      <w:r>
        <w:rPr>
          <w:rFonts w:ascii="Times New Roman" w:hAnsi="Times New Roman" w:cs="Times New Roman"/>
          <w:color w:val="auto"/>
        </w:rPr>
        <w:t xml:space="preserve"> условий (оздоровительный и охранительный режим,</w:t>
      </w:r>
      <w:r>
        <w:rPr>
          <w:rFonts w:ascii="Times New Roman" w:hAnsi="Times New Roman" w:cs="Times New Roman"/>
          <w:color w:val="auto"/>
        </w:rPr>
        <w:t xml:space="preserve">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F1575B" w:rsidRDefault="00AB5407">
      <w:pPr>
        <w:pStyle w:val="Default"/>
        <w:ind w:left="1069"/>
        <w:jc w:val="both"/>
        <w:rPr>
          <w:rFonts w:ascii="Times New Roman" w:hAnsi="Times New Roman" w:cs="Times New Roman"/>
          <w:color w:val="auto"/>
        </w:rPr>
      </w:pPr>
      <w:r>
        <w:rPr>
          <w:rFonts w:ascii="Times New Roman" w:hAnsi="Times New Roman" w:cs="Times New Roman"/>
          <w:i/>
          <w:color w:val="auto"/>
        </w:rPr>
        <w:t>Программно-методическое обеспечение</w:t>
      </w:r>
    </w:p>
    <w:p w:rsidR="00F1575B" w:rsidRDefault="00AB5407">
      <w:pPr>
        <w:pStyle w:val="Default"/>
        <w:ind w:left="360" w:firstLine="709"/>
        <w:jc w:val="both"/>
        <w:rPr>
          <w:rFonts w:ascii="Times New Roman" w:hAnsi="Times New Roman" w:cs="Times New Roman"/>
          <w:color w:val="auto"/>
        </w:rPr>
      </w:pPr>
      <w:proofErr w:type="gramStart"/>
      <w:r>
        <w:rPr>
          <w:rFonts w:ascii="Times New Roman" w:hAnsi="Times New Roman" w:cs="Times New Roman"/>
          <w:color w:val="auto"/>
        </w:rPr>
        <w:lastRenderedPageBreak/>
        <w:t>В процессе реализации программы коррекцио</w:t>
      </w:r>
      <w:r>
        <w:rPr>
          <w:rFonts w:ascii="Times New Roman" w:hAnsi="Times New Roman" w:cs="Times New Roman"/>
          <w:color w:val="auto"/>
        </w:rPr>
        <w:t>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Pr>
          <w:rFonts w:ascii="Times New Roman" w:hAnsi="Times New Roman" w:cs="Times New Roman"/>
          <w:color w:val="auto"/>
        </w:rPr>
        <w:t xml:space="preserve"> социального педагога, учителя-логопеда и др. При необходимости используются программы коррекционных курсов, предусмотренных для обучающихся с ограниченными возможностями здоровья.</w:t>
      </w:r>
      <w:proofErr w:type="gramEnd"/>
    </w:p>
    <w:p w:rsidR="00F1575B" w:rsidRDefault="00AB5407">
      <w:pPr>
        <w:ind w:left="284" w:firstLine="709"/>
        <w:jc w:val="both"/>
      </w:pPr>
      <w:r>
        <w:rPr>
          <w:i/>
        </w:rPr>
        <w:t>Кадровое обеспечение</w:t>
      </w:r>
    </w:p>
    <w:p w:rsidR="00F1575B" w:rsidRDefault="00AB5407">
      <w:pPr>
        <w:ind w:left="284" w:firstLine="709"/>
        <w:jc w:val="both"/>
      </w:pPr>
      <w:r>
        <w:t>Коррекционно-развивающая работа в школе осуществляется</w:t>
      </w:r>
      <w: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школы для каждой занимаемой должности соответс</w:t>
      </w:r>
      <w:r>
        <w:t>твует квалификационным характеристикам по соответствующей должности. Специалисты и педагоги школы регулярно проходят курсы повышения квалификации для работников, занимающихся решением вопросов образования школьников с трудностями в обучении и социализации.</w:t>
      </w:r>
      <w:r>
        <w:t xml:space="preserve"> Педагогические работники школы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w:t>
      </w:r>
      <w:r>
        <w:t>ках и технологиях организации образовательного и воспитательного процесса.</w:t>
      </w:r>
    </w:p>
    <w:p w:rsidR="00F1575B" w:rsidRDefault="00AB5407">
      <w:pPr>
        <w:pStyle w:val="141"/>
        <w:shd w:val="clear" w:color="auto" w:fill="auto"/>
        <w:spacing w:line="240" w:lineRule="auto"/>
        <w:ind w:firstLine="709"/>
        <w:jc w:val="center"/>
        <w:rPr>
          <w:rStyle w:val="145"/>
          <w:b/>
          <w:i w:val="0"/>
          <w:iCs w:val="0"/>
          <w:sz w:val="24"/>
          <w:szCs w:val="24"/>
        </w:rPr>
      </w:pPr>
      <w:r>
        <w:rPr>
          <w:rStyle w:val="145"/>
          <w:b/>
          <w:i w:val="0"/>
          <w:iCs w:val="0"/>
          <w:sz w:val="24"/>
          <w:szCs w:val="24"/>
        </w:rPr>
        <w:t>Специалисты школы, сопровождающие обучающихся с трудностями в обучении и социализации, детей с ОВЗ</w:t>
      </w:r>
    </w:p>
    <w:p w:rsidR="00F1575B" w:rsidRDefault="00F1575B">
      <w:pPr>
        <w:pStyle w:val="141"/>
        <w:shd w:val="clear" w:color="auto" w:fill="auto"/>
        <w:spacing w:line="240" w:lineRule="auto"/>
        <w:ind w:firstLine="709"/>
        <w:jc w:val="center"/>
        <w:rPr>
          <w:rStyle w:val="145"/>
          <w:b/>
          <w:i w:val="0"/>
          <w:iCs w:val="0"/>
          <w:sz w:val="24"/>
          <w:szCs w:val="24"/>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70"/>
        <w:gridCol w:w="2345"/>
        <w:gridCol w:w="3231"/>
        <w:gridCol w:w="3402"/>
      </w:tblGrid>
      <w:tr w:rsidR="00F1575B">
        <w:trPr>
          <w:trHeight w:val="481"/>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Должность</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ФИО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Квалификация</w:t>
            </w:r>
          </w:p>
        </w:tc>
      </w:tr>
      <w:tr w:rsidR="00F1575B">
        <w:trPr>
          <w:trHeight w:val="481"/>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1</w:t>
            </w:r>
          </w:p>
          <w:p w:rsidR="00F1575B" w:rsidRDefault="00F1575B">
            <w:pPr>
              <w:pStyle w:val="141"/>
              <w:spacing w:line="240" w:lineRule="auto"/>
              <w:ind w:firstLine="0"/>
              <w:jc w:val="center"/>
              <w:rPr>
                <w:i w:val="0"/>
                <w:sz w:val="24"/>
                <w:szCs w:val="24"/>
              </w:rPr>
            </w:pP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Педагог-психолог</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rPr>
                <w:i w:val="0"/>
                <w:sz w:val="24"/>
                <w:szCs w:val="24"/>
              </w:rPr>
            </w:pPr>
            <w:proofErr w:type="spellStart"/>
            <w:r>
              <w:rPr>
                <w:i w:val="0"/>
                <w:sz w:val="24"/>
                <w:szCs w:val="24"/>
              </w:rPr>
              <w:t>Чурзина</w:t>
            </w:r>
            <w:proofErr w:type="spellEnd"/>
            <w:r>
              <w:rPr>
                <w:i w:val="0"/>
                <w:sz w:val="24"/>
                <w:szCs w:val="24"/>
              </w:rPr>
              <w:t xml:space="preserve"> Елена Владимировна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Соответствие</w:t>
            </w:r>
          </w:p>
        </w:tc>
      </w:tr>
      <w:tr w:rsidR="00F1575B">
        <w:trPr>
          <w:trHeight w:val="507"/>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2</w:t>
            </w:r>
          </w:p>
          <w:p w:rsidR="00F1575B" w:rsidRDefault="00F1575B">
            <w:pPr>
              <w:pStyle w:val="141"/>
              <w:spacing w:line="240" w:lineRule="auto"/>
              <w:ind w:firstLine="0"/>
              <w:jc w:val="center"/>
              <w:rPr>
                <w:i w:val="0"/>
                <w:sz w:val="24"/>
                <w:szCs w:val="24"/>
              </w:rPr>
            </w:pP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Социальный педагог</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rPr>
                <w:i w:val="0"/>
                <w:sz w:val="24"/>
                <w:szCs w:val="24"/>
              </w:rPr>
            </w:pPr>
            <w:r>
              <w:rPr>
                <w:i w:val="0"/>
                <w:sz w:val="24"/>
                <w:szCs w:val="24"/>
              </w:rPr>
              <w:t>Власова Наталья Валерьевна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Соответствие</w:t>
            </w:r>
          </w:p>
        </w:tc>
      </w:tr>
      <w:tr w:rsidR="00F1575B">
        <w:trPr>
          <w:trHeight w:val="507"/>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3</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Учитель-дефектолог</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rPr>
                <w:i w:val="0"/>
                <w:sz w:val="24"/>
                <w:szCs w:val="24"/>
              </w:rPr>
            </w:pPr>
            <w:r>
              <w:rPr>
                <w:i w:val="0"/>
                <w:sz w:val="24"/>
                <w:szCs w:val="24"/>
              </w:rPr>
              <w:t>Смирнова Вероника Алексеевна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Соответствие</w:t>
            </w:r>
          </w:p>
        </w:tc>
      </w:tr>
      <w:tr w:rsidR="00F1575B">
        <w:trPr>
          <w:trHeight w:val="507"/>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4</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Учитель-логопед</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rPr>
                <w:i w:val="0"/>
                <w:sz w:val="24"/>
                <w:szCs w:val="24"/>
              </w:rPr>
            </w:pPr>
            <w:proofErr w:type="spellStart"/>
            <w:r>
              <w:rPr>
                <w:i w:val="0"/>
                <w:sz w:val="24"/>
                <w:szCs w:val="24"/>
              </w:rPr>
              <w:t>Катенева</w:t>
            </w:r>
            <w:proofErr w:type="spellEnd"/>
            <w:r>
              <w:rPr>
                <w:i w:val="0"/>
                <w:sz w:val="24"/>
                <w:szCs w:val="24"/>
              </w:rPr>
              <w:t xml:space="preserve"> Наталья Александровна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Соответствие</w:t>
            </w:r>
          </w:p>
        </w:tc>
      </w:tr>
      <w:tr w:rsidR="00F1575B">
        <w:trPr>
          <w:trHeight w:val="507"/>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5</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Заместитель директора по УВР</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rPr>
                <w:i w:val="0"/>
                <w:sz w:val="24"/>
                <w:szCs w:val="24"/>
              </w:rPr>
            </w:pPr>
            <w:proofErr w:type="spellStart"/>
            <w:r>
              <w:rPr>
                <w:i w:val="0"/>
                <w:sz w:val="24"/>
                <w:szCs w:val="24"/>
              </w:rPr>
              <w:t>Хохлачева</w:t>
            </w:r>
            <w:proofErr w:type="spellEnd"/>
            <w:r>
              <w:rPr>
                <w:i w:val="0"/>
                <w:sz w:val="24"/>
                <w:szCs w:val="24"/>
              </w:rPr>
              <w:t xml:space="preserve"> Марина </w:t>
            </w:r>
            <w:r>
              <w:rPr>
                <w:i w:val="0"/>
                <w:sz w:val="24"/>
                <w:szCs w:val="24"/>
              </w:rPr>
              <w:t>Николаевна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Соответствие</w:t>
            </w:r>
          </w:p>
        </w:tc>
      </w:tr>
      <w:tr w:rsidR="00F1575B">
        <w:trPr>
          <w:trHeight w:val="507"/>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6</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Заместитель директора по ВР</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rPr>
                <w:i w:val="0"/>
                <w:sz w:val="24"/>
                <w:szCs w:val="24"/>
              </w:rPr>
            </w:pPr>
            <w:r>
              <w:rPr>
                <w:i w:val="0"/>
                <w:sz w:val="24"/>
                <w:szCs w:val="24"/>
              </w:rPr>
              <w:t>Мирошниченко Алёна Николаевна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141"/>
              <w:spacing w:line="240" w:lineRule="auto"/>
              <w:ind w:firstLine="0"/>
              <w:jc w:val="center"/>
              <w:rPr>
                <w:i w:val="0"/>
                <w:sz w:val="24"/>
                <w:szCs w:val="24"/>
              </w:rPr>
            </w:pPr>
            <w:r>
              <w:rPr>
                <w:i w:val="0"/>
                <w:sz w:val="24"/>
                <w:szCs w:val="24"/>
              </w:rPr>
              <w:t>Соответствие</w:t>
            </w:r>
          </w:p>
        </w:tc>
      </w:tr>
    </w:tbl>
    <w:p w:rsidR="00F1575B" w:rsidRDefault="00F1575B">
      <w:pPr>
        <w:jc w:val="both"/>
        <w:rPr>
          <w:i/>
        </w:rPr>
      </w:pPr>
    </w:p>
    <w:p w:rsidR="00F1575B" w:rsidRDefault="00AB5407">
      <w:pPr>
        <w:ind w:left="284" w:firstLine="709"/>
        <w:jc w:val="both"/>
      </w:pPr>
      <w:r>
        <w:rPr>
          <w:i/>
        </w:rPr>
        <w:t>Материально-техническое обеспечение</w:t>
      </w:r>
    </w:p>
    <w:p w:rsidR="00F1575B" w:rsidRDefault="00AB5407">
      <w:pPr>
        <w:ind w:left="284" w:firstLine="709"/>
        <w:jc w:val="both"/>
      </w:pPr>
      <w:r>
        <w:t xml:space="preserve">Материально-техническое обеспечение заключается в создании надлежащей материально-технической базы, позволяющей </w:t>
      </w:r>
      <w:r>
        <w:t>обеспечить адаптивную и коррекционно-развивающую среду школы.</w:t>
      </w:r>
    </w:p>
    <w:p w:rsidR="00F1575B" w:rsidRDefault="00AB5407">
      <w:pPr>
        <w:ind w:left="284" w:firstLine="709"/>
        <w:jc w:val="both"/>
      </w:pPr>
      <w:r>
        <w:rPr>
          <w:i/>
        </w:rPr>
        <w:t>Информационное обеспечение</w:t>
      </w:r>
    </w:p>
    <w:p w:rsidR="00F1575B" w:rsidRDefault="00AB5407">
      <w:pPr>
        <w:ind w:left="284" w:firstLine="709"/>
        <w:jc w:val="both"/>
      </w:pPr>
      <w:r>
        <w:t>Для реализации ПКР в школе создана информационная образовательная среда,  развиты дистанционные формы обучения с использованием современных информационно-коммуникацион</w:t>
      </w:r>
      <w:r>
        <w:t>ных технологий. Также создана  система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w:t>
      </w:r>
      <w:r>
        <w:t xml:space="preserve">равлениям и видам деятельности, наглядных пособий, </w:t>
      </w:r>
      <w:proofErr w:type="spellStart"/>
      <w:r>
        <w:t>мультимедийных</w:t>
      </w:r>
      <w:proofErr w:type="spellEnd"/>
      <w:r>
        <w:t>, аудио- и видеоматериалов.</w:t>
      </w:r>
    </w:p>
    <w:p w:rsidR="00F1575B" w:rsidRDefault="00AB5407">
      <w:pPr>
        <w:tabs>
          <w:tab w:val="left" w:pos="993"/>
        </w:tabs>
        <w:ind w:firstLine="709"/>
        <w:jc w:val="both"/>
      </w:pPr>
      <w:r>
        <w:t xml:space="preserve">Результатом реализации указанных требований явилось создание комфортной развивающей образовательной среды: </w:t>
      </w:r>
    </w:p>
    <w:p w:rsidR="00F1575B" w:rsidRDefault="00AB5407">
      <w:pPr>
        <w:pStyle w:val="aff3"/>
        <w:numPr>
          <w:ilvl w:val="0"/>
          <w:numId w:val="18"/>
        </w:numPr>
        <w:tabs>
          <w:tab w:val="left" w:pos="993"/>
        </w:tabs>
        <w:ind w:left="0" w:firstLine="709"/>
        <w:jc w:val="both"/>
      </w:pPr>
      <w:r>
        <w:t>преемственной по отношению к начальному общему образова</w:t>
      </w:r>
      <w:r>
        <w:t xml:space="preserve">нию и учитывающей особенности организации основного общего образования, а также специфику психофизического развития </w:t>
      </w:r>
      <w:proofErr w:type="gramStart"/>
      <w:r>
        <w:t>обучающихся</w:t>
      </w:r>
      <w:proofErr w:type="gramEnd"/>
      <w:r>
        <w:t xml:space="preserve"> с трудностями обучения и социализации на данном уровне общего образования;</w:t>
      </w:r>
    </w:p>
    <w:p w:rsidR="00F1575B" w:rsidRDefault="00AB5407">
      <w:pPr>
        <w:pStyle w:val="aff3"/>
        <w:numPr>
          <w:ilvl w:val="0"/>
          <w:numId w:val="18"/>
        </w:numPr>
        <w:tabs>
          <w:tab w:val="left" w:pos="993"/>
        </w:tabs>
        <w:ind w:left="0" w:firstLine="709"/>
        <w:jc w:val="both"/>
      </w:pPr>
      <w:proofErr w:type="gramStart"/>
      <w:r>
        <w:t>обеспечивающей</w:t>
      </w:r>
      <w:proofErr w:type="gramEnd"/>
      <w:r>
        <w:t xml:space="preserve"> воспитание, обучение, социальную адапт</w:t>
      </w:r>
      <w:r>
        <w:t>ацию и интеграцию;</w:t>
      </w:r>
    </w:p>
    <w:p w:rsidR="00F1575B" w:rsidRDefault="00AB5407">
      <w:pPr>
        <w:pStyle w:val="aff3"/>
        <w:numPr>
          <w:ilvl w:val="0"/>
          <w:numId w:val="18"/>
        </w:numPr>
        <w:tabs>
          <w:tab w:val="left" w:pos="993"/>
        </w:tabs>
        <w:ind w:left="0" w:firstLine="709"/>
        <w:jc w:val="both"/>
      </w:pPr>
      <w: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F1575B" w:rsidRDefault="00AB5407">
      <w:pPr>
        <w:pStyle w:val="aff3"/>
        <w:numPr>
          <w:ilvl w:val="0"/>
          <w:numId w:val="18"/>
        </w:numPr>
        <w:tabs>
          <w:tab w:val="left" w:pos="993"/>
        </w:tabs>
        <w:ind w:left="0" w:firstLine="709"/>
        <w:jc w:val="both"/>
      </w:pPr>
      <w:r>
        <w:lastRenderedPageBreak/>
        <w:t xml:space="preserve">способствующей достижению результатов освоения ООП </w:t>
      </w:r>
      <w:proofErr w:type="gramStart"/>
      <w:r>
        <w:t>ООО</w:t>
      </w:r>
      <w:proofErr w:type="gramEnd"/>
      <w:r>
        <w:t xml:space="preserve"> обучающимися в соответствии с требованиями, установленными Стандартом. </w:t>
      </w:r>
    </w:p>
    <w:p w:rsidR="00F1575B" w:rsidRDefault="00F1575B">
      <w:pPr>
        <w:pStyle w:val="aff3"/>
        <w:ind w:left="0" w:firstLine="709"/>
        <w:jc w:val="both"/>
        <w:rPr>
          <w:b/>
        </w:rPr>
      </w:pPr>
    </w:p>
    <w:p w:rsidR="00F1575B" w:rsidRDefault="00AB5407">
      <w:pPr>
        <w:pStyle w:val="aff3"/>
        <w:ind w:left="0" w:firstLine="709"/>
        <w:jc w:val="both"/>
      </w:pPr>
      <w:r>
        <w:rPr>
          <w:b/>
        </w:rPr>
        <w:t>2.4.4. Планируемые результаты коррекционной работы и подходы к их оценке с целью корректировки индивидуального плана диагностиче</w:t>
      </w:r>
      <w:r>
        <w:rPr>
          <w:b/>
        </w:rPr>
        <w:t>ских и коррекционных мероприятий</w:t>
      </w:r>
    </w:p>
    <w:p w:rsidR="00F1575B" w:rsidRDefault="00AB5407">
      <w:pPr>
        <w:pStyle w:val="aff3"/>
        <w:ind w:left="0" w:firstLine="709"/>
        <w:jc w:val="both"/>
      </w:pPr>
      <w:r>
        <w:t>Программа коррекционной работы предусматривает выполнение требований к результатам, определенным ФГОС ООО. Планируемые результаты ПКР имеют дифференцированный характер и могут определяться индивидуальными программами развит</w:t>
      </w:r>
      <w:r>
        <w:t xml:space="preserve">ия </w:t>
      </w:r>
      <w:proofErr w:type="gramStart"/>
      <w:r>
        <w:t>обучающихся</w:t>
      </w:r>
      <w:proofErr w:type="gramEnd"/>
      <w:r>
        <w:t xml:space="preserve">. В зависимости от формы организации коррекционно-развивающей работы в школе планируются разные группы результатов (личностные, </w:t>
      </w:r>
      <w:proofErr w:type="spellStart"/>
      <w:r>
        <w:t>метапредметные</w:t>
      </w:r>
      <w:proofErr w:type="spellEnd"/>
      <w:r>
        <w:t xml:space="preserve">, предметные). </w:t>
      </w:r>
    </w:p>
    <w:p w:rsidR="00F1575B" w:rsidRDefault="00AB5407">
      <w:pPr>
        <w:pStyle w:val="aff3"/>
        <w:ind w:left="0" w:firstLine="709"/>
        <w:jc w:val="both"/>
      </w:pPr>
      <w:r>
        <w:rPr>
          <w:i/>
        </w:rPr>
        <w:t>Личностные результаты</w:t>
      </w:r>
      <w:r>
        <w:t xml:space="preserve"> – индивидуальное продвижение обучающегося в личностном развити</w:t>
      </w:r>
      <w:r>
        <w:t xml:space="preserve">и (расширение круга социальных контактов, стремление к собственной результативности и  др.). </w:t>
      </w:r>
    </w:p>
    <w:p w:rsidR="00F1575B" w:rsidRDefault="00AB5407">
      <w:pPr>
        <w:pStyle w:val="aff3"/>
        <w:ind w:left="0" w:firstLine="709"/>
        <w:jc w:val="both"/>
      </w:pPr>
      <w:proofErr w:type="spellStart"/>
      <w:r>
        <w:rPr>
          <w:i/>
        </w:rPr>
        <w:t>Метапредметные</w:t>
      </w:r>
      <w:proofErr w:type="spellEnd"/>
      <w:r>
        <w:rPr>
          <w:i/>
        </w:rPr>
        <w:t xml:space="preserve"> результаты</w:t>
      </w:r>
      <w:r>
        <w:t xml:space="preserve"> – овладение </w:t>
      </w:r>
      <w:proofErr w:type="spellStart"/>
      <w:r>
        <w:t>общеучебными</w:t>
      </w:r>
      <w:proofErr w:type="spellEnd"/>
      <w:r>
        <w:t xml:space="preserve"> умениями с учетом индивидуальных особенностей; совершенствование умственных действий, направленных на анализ и </w:t>
      </w:r>
      <w:r>
        <w:t xml:space="preserve">управление своей деятельностью; </w:t>
      </w:r>
      <w:proofErr w:type="spellStart"/>
      <w:r>
        <w:t>сформированность</w:t>
      </w:r>
      <w:proofErr w:type="spellEnd"/>
      <w:r>
        <w:t xml:space="preserve"> коммуникативных действий, направленных на сотрудничество и конструктивное общение.</w:t>
      </w:r>
    </w:p>
    <w:p w:rsidR="00F1575B" w:rsidRDefault="00AB5407">
      <w:pPr>
        <w:pStyle w:val="aff3"/>
        <w:ind w:left="0" w:firstLine="709"/>
        <w:jc w:val="both"/>
      </w:pPr>
      <w:r>
        <w:rPr>
          <w:i/>
        </w:rPr>
        <w:t>Предметные результаты</w:t>
      </w:r>
      <w:r>
        <w:t xml:space="preserve"> (овладение содержанием ООП ООО, конкретных предметных областей) определяются совместно с учителем с уч</w:t>
      </w:r>
      <w:r>
        <w:t>етом индивидуальных особенностей разных категорий школьников с трудностями в обучении и социализации.</w:t>
      </w:r>
    </w:p>
    <w:p w:rsidR="00F1575B" w:rsidRDefault="00AB5407">
      <w:pPr>
        <w:pStyle w:val="aff3"/>
        <w:ind w:left="0" w:firstLine="709"/>
        <w:jc w:val="both"/>
      </w:pPr>
      <w:r>
        <w:t xml:space="preserve">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w:t>
      </w:r>
      <w:proofErr w:type="spellStart"/>
      <w:r>
        <w:t>портфолио</w:t>
      </w:r>
      <w:proofErr w:type="spellEnd"/>
      <w:r>
        <w:t xml:space="preserve"> его достижений). </w:t>
      </w:r>
    </w:p>
    <w:p w:rsidR="00F1575B" w:rsidRDefault="00AB5407">
      <w:pPr>
        <w:pStyle w:val="aff3"/>
        <w:ind w:left="0" w:firstLine="709"/>
        <w:jc w:val="both"/>
      </w:pPr>
      <w:r>
        <w:t xml:space="preserve">Мониторинг освоения ПКР проводится на </w:t>
      </w:r>
      <w:proofErr w:type="spellStart"/>
      <w:r>
        <w:t>ПСПк</w:t>
      </w:r>
      <w:proofErr w:type="spellEnd"/>
      <w:r>
        <w:t xml:space="preserve"> в ходе анализа результатов ди</w:t>
      </w:r>
      <w:r>
        <w:t xml:space="preserve">агностической работы специалистов. Оценка образовательных достижений освоения ПКР осуществляется экспертной </w:t>
      </w:r>
      <w:proofErr w:type="gramStart"/>
      <w:r>
        <w:t>группой</w:t>
      </w:r>
      <w:proofErr w:type="gramEnd"/>
      <w:r>
        <w:t xml:space="preserve"> и  выражаются в уровневой шкале </w:t>
      </w:r>
    </w:p>
    <w:p w:rsidR="00F1575B" w:rsidRDefault="00AB5407">
      <w:pPr>
        <w:pStyle w:val="aff3"/>
        <w:numPr>
          <w:ilvl w:val="0"/>
          <w:numId w:val="19"/>
        </w:numPr>
        <w:ind w:left="720" w:firstLine="709"/>
        <w:jc w:val="both"/>
      </w:pPr>
      <w:r>
        <w:t>3 балла – значительная динамика,</w:t>
      </w:r>
    </w:p>
    <w:p w:rsidR="00F1575B" w:rsidRDefault="00AB5407">
      <w:pPr>
        <w:pStyle w:val="aff3"/>
        <w:numPr>
          <w:ilvl w:val="0"/>
          <w:numId w:val="19"/>
        </w:numPr>
        <w:ind w:left="720" w:firstLine="709"/>
        <w:jc w:val="both"/>
      </w:pPr>
      <w:r>
        <w:t>2 балла – удовлетворительная динамика,</w:t>
      </w:r>
    </w:p>
    <w:p w:rsidR="00F1575B" w:rsidRDefault="00AB5407">
      <w:pPr>
        <w:pStyle w:val="aff3"/>
        <w:numPr>
          <w:ilvl w:val="0"/>
          <w:numId w:val="19"/>
        </w:numPr>
        <w:ind w:left="720" w:firstLine="709"/>
        <w:jc w:val="both"/>
      </w:pPr>
      <w:r>
        <w:t>1 балл – незначительная динамика,</w:t>
      </w:r>
    </w:p>
    <w:p w:rsidR="00F1575B" w:rsidRDefault="00AB5407">
      <w:pPr>
        <w:pStyle w:val="aff3"/>
        <w:numPr>
          <w:ilvl w:val="0"/>
          <w:numId w:val="19"/>
        </w:numPr>
        <w:ind w:left="720" w:firstLine="709"/>
        <w:jc w:val="both"/>
      </w:pPr>
      <w:r>
        <w:t>0</w:t>
      </w:r>
      <w:r>
        <w:t xml:space="preserve"> баллов – отсутствие динамики.</w:t>
      </w:r>
    </w:p>
    <w:p w:rsidR="00F1575B" w:rsidRDefault="00AB5407">
      <w:pPr>
        <w:ind w:firstLine="709"/>
        <w:jc w:val="both"/>
      </w:pPr>
      <w:r>
        <w:t>Реализация Программы должна способствовать достижению следующих результатов:</w:t>
      </w:r>
    </w:p>
    <w:p w:rsidR="00F1575B" w:rsidRDefault="00AB5407">
      <w:pPr>
        <w:pStyle w:val="aff3"/>
        <w:numPr>
          <w:ilvl w:val="0"/>
          <w:numId w:val="21"/>
        </w:numPr>
        <w:tabs>
          <w:tab w:val="left" w:pos="993"/>
        </w:tabs>
        <w:ind w:left="0" w:firstLine="709"/>
        <w:jc w:val="both"/>
      </w:pPr>
      <w:r>
        <w:t>раннее выявление недостатков в развитии и особых образовательных потребностей обучающихся с ограниченными возможностями здоровья;</w:t>
      </w:r>
    </w:p>
    <w:p w:rsidR="00F1575B" w:rsidRDefault="00AB5407">
      <w:pPr>
        <w:pStyle w:val="aff3"/>
        <w:numPr>
          <w:ilvl w:val="0"/>
          <w:numId w:val="21"/>
        </w:numPr>
        <w:tabs>
          <w:tab w:val="left" w:pos="993"/>
        </w:tabs>
        <w:ind w:left="0" w:firstLine="709"/>
        <w:jc w:val="both"/>
      </w:pPr>
      <w:r>
        <w:t>создание комфортно</w:t>
      </w:r>
      <w:r>
        <w:t>й образовательной среды в школе, обеспечивающей воспитание, обучение,</w:t>
      </w:r>
    </w:p>
    <w:p w:rsidR="00F1575B" w:rsidRDefault="00AB5407">
      <w:pPr>
        <w:pStyle w:val="aff3"/>
        <w:numPr>
          <w:ilvl w:val="0"/>
          <w:numId w:val="21"/>
        </w:numPr>
        <w:tabs>
          <w:tab w:val="left" w:pos="993"/>
        </w:tabs>
        <w:ind w:left="0" w:firstLine="709"/>
        <w:jc w:val="both"/>
      </w:pPr>
      <w:r>
        <w:t>социальную адаптацию и интеграцию учащихся с ограниченными возможностями здоровья;</w:t>
      </w:r>
    </w:p>
    <w:p w:rsidR="00F1575B" w:rsidRDefault="00AB5407">
      <w:pPr>
        <w:pStyle w:val="aff3"/>
        <w:numPr>
          <w:ilvl w:val="0"/>
          <w:numId w:val="21"/>
        </w:numPr>
        <w:tabs>
          <w:tab w:val="left" w:pos="993"/>
        </w:tabs>
        <w:ind w:left="0" w:firstLine="709"/>
        <w:jc w:val="both"/>
      </w:pPr>
      <w:r>
        <w:t>освоение основной образовательной программы учащимися с ограниченными возможностями здоровья в соответс</w:t>
      </w:r>
      <w:r>
        <w:t>твии с требованиями, установленными ФГОС;</w:t>
      </w:r>
    </w:p>
    <w:p w:rsidR="00F1575B" w:rsidRDefault="00AB5407">
      <w:pPr>
        <w:pStyle w:val="aff3"/>
        <w:numPr>
          <w:ilvl w:val="0"/>
          <w:numId w:val="21"/>
        </w:numPr>
        <w:tabs>
          <w:tab w:val="left" w:pos="993"/>
        </w:tabs>
        <w:ind w:left="0" w:firstLine="709"/>
        <w:jc w:val="both"/>
      </w:pPr>
      <w:proofErr w:type="spellStart"/>
      <w:r>
        <w:t>сформированность</w:t>
      </w:r>
      <w:proofErr w:type="spellEnd"/>
      <w:r>
        <w:t xml:space="preserve"> социальной компетентности учащихся с ограниченными возможностями здоровья, расширение адаптивных способностей личности для самореализации в обществе, определяющих развитие коммуникативной компетенц</w:t>
      </w:r>
      <w:r>
        <w:t>ии, форм и навыков конструктивного личностного общения в группе сверстников;</w:t>
      </w:r>
    </w:p>
    <w:p w:rsidR="00F1575B" w:rsidRDefault="00AB5407">
      <w:pPr>
        <w:pStyle w:val="aff3"/>
        <w:numPr>
          <w:ilvl w:val="0"/>
          <w:numId w:val="21"/>
        </w:numPr>
        <w:tabs>
          <w:tab w:val="left" w:pos="993"/>
        </w:tabs>
        <w:ind w:left="0" w:firstLine="709"/>
        <w:jc w:val="both"/>
      </w:pPr>
      <w:r>
        <w:t xml:space="preserve">повышение активности учащихся с ограниченными возможностями здоровья при взаимодействии с участниками образовательных отношений, развитие когнитивной и эмоционально-личностной </w:t>
      </w:r>
      <w:r>
        <w:t>сфер учащихся;</w:t>
      </w:r>
    </w:p>
    <w:p w:rsidR="00F1575B" w:rsidRDefault="00AB5407">
      <w:pPr>
        <w:pStyle w:val="aff3"/>
        <w:numPr>
          <w:ilvl w:val="0"/>
          <w:numId w:val="21"/>
        </w:numPr>
        <w:tabs>
          <w:tab w:val="left" w:pos="993"/>
        </w:tabs>
        <w:ind w:left="0" w:firstLine="709"/>
        <w:jc w:val="both"/>
      </w:pPr>
      <w:r>
        <w:t>готовность к решению доступных проблем в различных сферах деятельности, готовность к самоопределению, готовность продолжать дальнейшее образование;</w:t>
      </w:r>
    </w:p>
    <w:p w:rsidR="00F1575B" w:rsidRDefault="00AB5407">
      <w:pPr>
        <w:pStyle w:val="aff3"/>
        <w:numPr>
          <w:ilvl w:val="0"/>
          <w:numId w:val="21"/>
        </w:numPr>
        <w:tabs>
          <w:tab w:val="left" w:pos="993"/>
        </w:tabs>
        <w:ind w:left="0" w:firstLine="709"/>
        <w:jc w:val="both"/>
      </w:pPr>
      <w:proofErr w:type="spellStart"/>
      <w:r>
        <w:t>сформированность</w:t>
      </w:r>
      <w:proofErr w:type="spellEnd"/>
      <w:r>
        <w:t xml:space="preserve"> педагогической компетентности при организации образовательной деятельности с</w:t>
      </w:r>
      <w:r>
        <w:t xml:space="preserve"> учащимися с ограниченными возможностями;</w:t>
      </w:r>
    </w:p>
    <w:p w:rsidR="00F1575B" w:rsidRDefault="00AB5407">
      <w:pPr>
        <w:pStyle w:val="aff3"/>
        <w:numPr>
          <w:ilvl w:val="0"/>
          <w:numId w:val="21"/>
        </w:numPr>
        <w:tabs>
          <w:tab w:val="left" w:pos="993"/>
        </w:tabs>
        <w:ind w:left="0" w:firstLine="709"/>
        <w:jc w:val="both"/>
      </w:pPr>
      <w:proofErr w:type="spellStart"/>
      <w:r>
        <w:t>сформированность</w:t>
      </w:r>
      <w:proofErr w:type="spellEnd"/>
      <w:r>
        <w:t xml:space="preserve"> педагогической культуры родителей и учащихся с ограниченными возможностями здоровья.</w:t>
      </w:r>
    </w:p>
    <w:p w:rsidR="00F1575B" w:rsidRDefault="00AB5407">
      <w:pPr>
        <w:ind w:firstLine="709"/>
        <w:jc w:val="both"/>
      </w:pPr>
      <w:r>
        <w:t>Возможные риски при реализации Программы коррекционной работы:</w:t>
      </w:r>
    </w:p>
    <w:p w:rsidR="00F1575B" w:rsidRDefault="00AB5407">
      <w:pPr>
        <w:pStyle w:val="aff3"/>
        <w:numPr>
          <w:ilvl w:val="0"/>
          <w:numId w:val="21"/>
        </w:numPr>
        <w:tabs>
          <w:tab w:val="left" w:pos="993"/>
        </w:tabs>
        <w:ind w:left="0" w:firstLine="709"/>
        <w:jc w:val="both"/>
      </w:pPr>
      <w:r>
        <w:t>отсутствие узких специалистов в школе (логопед, д</w:t>
      </w:r>
      <w:r>
        <w:t>ефектолог)</w:t>
      </w:r>
    </w:p>
    <w:p w:rsidR="00F1575B" w:rsidRDefault="00AB5407">
      <w:pPr>
        <w:pStyle w:val="aff3"/>
        <w:numPr>
          <w:ilvl w:val="0"/>
          <w:numId w:val="21"/>
        </w:numPr>
        <w:tabs>
          <w:tab w:val="left" w:pos="993"/>
        </w:tabs>
        <w:ind w:left="0" w:firstLine="709"/>
        <w:jc w:val="both"/>
      </w:pPr>
      <w:r>
        <w:t>обучающиеся с ограниченными возможностями здоровья воспитываются в неблагополучной семье.</w:t>
      </w:r>
      <w:r>
        <w:tab/>
      </w:r>
    </w:p>
    <w:p w:rsidR="00F1575B" w:rsidRDefault="00F1575B">
      <w:pPr>
        <w:pStyle w:val="aff3"/>
        <w:tabs>
          <w:tab w:val="left" w:pos="993"/>
        </w:tabs>
        <w:ind w:left="709"/>
        <w:jc w:val="both"/>
      </w:pPr>
    </w:p>
    <w:p w:rsidR="00F1575B" w:rsidRDefault="00AB5407">
      <w:pPr>
        <w:pStyle w:val="aff3"/>
        <w:tabs>
          <w:tab w:val="left" w:pos="993"/>
        </w:tabs>
        <w:ind w:left="0" w:firstLine="709"/>
        <w:jc w:val="both"/>
      </w:pPr>
      <w:r>
        <w:t>В качестве показателей результативности и эффективности коррекционной работы используются:</w:t>
      </w:r>
    </w:p>
    <w:p w:rsidR="00F1575B" w:rsidRDefault="00AB5407">
      <w:pPr>
        <w:pStyle w:val="aff3"/>
        <w:tabs>
          <w:tab w:val="left" w:pos="993"/>
        </w:tabs>
        <w:ind w:left="0" w:firstLine="709"/>
        <w:jc w:val="both"/>
      </w:pPr>
      <w:r>
        <w:t>1) динамика индивидуальных достижений учащихся с ОВЗ по освоен</w:t>
      </w:r>
      <w:r>
        <w:t>ию программ учебных предметов, курсов:</w:t>
      </w:r>
    </w:p>
    <w:p w:rsidR="00F1575B" w:rsidRDefault="00AB5407">
      <w:pPr>
        <w:pStyle w:val="aff3"/>
        <w:tabs>
          <w:tab w:val="left" w:pos="993"/>
        </w:tabs>
        <w:ind w:left="0" w:firstLine="709"/>
        <w:jc w:val="both"/>
      </w:pPr>
      <w:r>
        <w:t xml:space="preserve">- повышение уровня общего развития </w:t>
      </w:r>
      <w:proofErr w:type="gramStart"/>
      <w:r>
        <w:t>обучающихся</w:t>
      </w:r>
      <w:proofErr w:type="gramEnd"/>
      <w:r>
        <w:t>;</w:t>
      </w:r>
    </w:p>
    <w:p w:rsidR="00F1575B" w:rsidRDefault="00AB5407">
      <w:pPr>
        <w:pStyle w:val="aff3"/>
        <w:tabs>
          <w:tab w:val="left" w:pos="993"/>
        </w:tabs>
        <w:ind w:left="0" w:firstLine="709"/>
        <w:jc w:val="both"/>
      </w:pPr>
      <w:r>
        <w:t>- восполнение пробелов предшествующего развития и обучения;</w:t>
      </w:r>
    </w:p>
    <w:p w:rsidR="00F1575B" w:rsidRDefault="00AB5407">
      <w:pPr>
        <w:pStyle w:val="aff3"/>
        <w:tabs>
          <w:tab w:val="left" w:pos="993"/>
        </w:tabs>
        <w:ind w:left="0" w:firstLine="709"/>
        <w:jc w:val="both"/>
      </w:pPr>
      <w:r>
        <w:t xml:space="preserve">- формирование недостаточно освоенных учебных умений и навыков; </w:t>
      </w:r>
    </w:p>
    <w:p w:rsidR="00F1575B" w:rsidRDefault="00AB5407">
      <w:pPr>
        <w:pStyle w:val="aff3"/>
        <w:tabs>
          <w:tab w:val="left" w:pos="993"/>
        </w:tabs>
        <w:ind w:left="0" w:firstLine="709"/>
        <w:jc w:val="both"/>
      </w:pPr>
      <w:r>
        <w:t>- коррекция отклонений в развитии познавател</w:t>
      </w:r>
      <w:r>
        <w:t xml:space="preserve">ьной сферы и речи; </w:t>
      </w:r>
    </w:p>
    <w:p w:rsidR="00F1575B" w:rsidRDefault="00AB5407">
      <w:pPr>
        <w:pStyle w:val="aff3"/>
        <w:tabs>
          <w:tab w:val="left" w:pos="993"/>
        </w:tabs>
        <w:ind w:left="0" w:firstLine="709"/>
        <w:jc w:val="both"/>
      </w:pPr>
      <w:r>
        <w:t>- направленная подготовка к восприятию нового учебного материала.</w:t>
      </w:r>
    </w:p>
    <w:p w:rsidR="00F1575B" w:rsidRDefault="00AB5407">
      <w:pPr>
        <w:pStyle w:val="aff3"/>
        <w:tabs>
          <w:tab w:val="left" w:pos="993"/>
        </w:tabs>
        <w:ind w:left="0" w:firstLine="709"/>
        <w:jc w:val="both"/>
      </w:pPr>
      <w:r>
        <w:t>2)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w:t>
      </w:r>
      <w:r>
        <w:t>рекционную работу, и наличие соответствующих материально-технических условий);</w:t>
      </w:r>
    </w:p>
    <w:p w:rsidR="00F1575B" w:rsidRDefault="00AB5407">
      <w:pPr>
        <w:pStyle w:val="aff3"/>
        <w:tabs>
          <w:tab w:val="left" w:pos="993"/>
        </w:tabs>
        <w:ind w:left="0" w:firstLine="709"/>
        <w:jc w:val="both"/>
      </w:pPr>
      <w:proofErr w:type="gramStart"/>
      <w:r>
        <w:t>3) увеличение доли педагогических работников школы, прошедших специальную подготовку и обладающих необходимой квалификацией для организации работы с обучающимися с ограниченными</w:t>
      </w:r>
      <w:r>
        <w:t xml:space="preserve"> возможностями здоровья;</w:t>
      </w:r>
      <w:proofErr w:type="gramEnd"/>
    </w:p>
    <w:p w:rsidR="00F1575B" w:rsidRDefault="00AB5407">
      <w:pPr>
        <w:pStyle w:val="aff3"/>
        <w:tabs>
          <w:tab w:val="left" w:pos="993"/>
        </w:tabs>
        <w:ind w:left="0" w:firstLine="709"/>
        <w:jc w:val="both"/>
      </w:pPr>
      <w:r>
        <w:t>4) сравнительная характеристика данных медико-психологической и педагогической диагностики учащихся с ОВЗ на разных этапах обучения;</w:t>
      </w:r>
    </w:p>
    <w:p w:rsidR="00F1575B" w:rsidRDefault="00AB5407">
      <w:pPr>
        <w:pStyle w:val="aff3"/>
        <w:tabs>
          <w:tab w:val="left" w:pos="993"/>
        </w:tabs>
        <w:ind w:left="0" w:firstLine="709"/>
        <w:jc w:val="both"/>
      </w:pPr>
      <w:r>
        <w:t xml:space="preserve">5) количество специалистов, привлекаемых к индивидуальной и групповой работе с детьми с ОВЗ; </w:t>
      </w:r>
    </w:p>
    <w:p w:rsidR="00F1575B" w:rsidRDefault="00AB5407">
      <w:pPr>
        <w:pStyle w:val="aff3"/>
        <w:tabs>
          <w:tab w:val="left" w:pos="993"/>
        </w:tabs>
        <w:ind w:left="0" w:firstLine="709"/>
        <w:jc w:val="both"/>
      </w:pPr>
      <w:r>
        <w:t>6) д</w:t>
      </w:r>
      <w:r>
        <w:t xml:space="preserve">ругие соответствующие показатели. </w:t>
      </w:r>
    </w:p>
    <w:p w:rsidR="00F1575B" w:rsidRDefault="00AB5407">
      <w:pPr>
        <w:pStyle w:val="aff3"/>
        <w:tabs>
          <w:tab w:val="left" w:pos="993"/>
        </w:tabs>
        <w:ind w:left="0" w:firstLine="709"/>
        <w:jc w:val="both"/>
        <w:rPr>
          <w:b/>
          <w:i/>
        </w:rPr>
      </w:pPr>
      <w:r>
        <w:rPr>
          <w:b/>
          <w:i/>
        </w:rPr>
        <w:t>Подходы к оценке достижения планируемых результатов</w:t>
      </w:r>
    </w:p>
    <w:p w:rsidR="00F1575B" w:rsidRDefault="00AB5407">
      <w:pPr>
        <w:pStyle w:val="aff3"/>
        <w:tabs>
          <w:tab w:val="left" w:pos="993"/>
        </w:tabs>
        <w:ind w:left="0" w:firstLine="709"/>
        <w:jc w:val="both"/>
      </w:pPr>
      <w:r>
        <w:t>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ОВЗ, п</w:t>
      </w:r>
      <w:r>
        <w:t>озволяет оценить результаты освоения программы коррекционной работы обучающимися.</w:t>
      </w:r>
    </w:p>
    <w:p w:rsidR="00F1575B" w:rsidRDefault="00AB5407">
      <w:pPr>
        <w:pStyle w:val="aff3"/>
        <w:tabs>
          <w:tab w:val="left" w:pos="993"/>
        </w:tabs>
        <w:ind w:left="0" w:firstLine="709"/>
        <w:jc w:val="both"/>
      </w:pPr>
      <w:r>
        <w:t xml:space="preserve">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w:t>
      </w:r>
      <w:r>
        <w:t>обучающихся, а также моделирования экспериментально-психологических ситуаций.</w:t>
      </w:r>
    </w:p>
    <w:p w:rsidR="00F1575B" w:rsidRDefault="00AB5407">
      <w:pPr>
        <w:pStyle w:val="aff3"/>
        <w:tabs>
          <w:tab w:val="left" w:pos="993"/>
        </w:tabs>
        <w:ind w:left="0" w:firstLine="709"/>
        <w:jc w:val="both"/>
      </w:pPr>
      <w:r>
        <w:t xml:space="preserve">При оценке уровня произвольной регуляции следует обращать внимание на </w:t>
      </w:r>
      <w:proofErr w:type="spellStart"/>
      <w:r>
        <w:t>сформированность</w:t>
      </w:r>
      <w:proofErr w:type="spellEnd"/>
      <w:r>
        <w:t xml:space="preserve"> таких показателей, как: способность к осознанному планированию своей деятельности, выдвижен</w:t>
      </w:r>
      <w:r>
        <w:t>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w:t>
      </w:r>
    </w:p>
    <w:p w:rsidR="00F1575B" w:rsidRDefault="00AB5407">
      <w:pPr>
        <w:pStyle w:val="aff3"/>
        <w:tabs>
          <w:tab w:val="left" w:pos="993"/>
        </w:tabs>
        <w:ind w:left="0" w:firstLine="709"/>
        <w:jc w:val="both"/>
      </w:pPr>
      <w:r>
        <w:t>Также необходим</w:t>
      </w:r>
      <w:r>
        <w:t>о оценивать степень самостоятельности при выполнении задания, эффективность оказываемой взрослым дозированной помощи.</w:t>
      </w:r>
    </w:p>
    <w:p w:rsidR="00F1575B" w:rsidRDefault="00AB5407">
      <w:pPr>
        <w:pStyle w:val="aff3"/>
        <w:tabs>
          <w:tab w:val="left" w:pos="993"/>
        </w:tabs>
        <w:ind w:left="0" w:firstLine="709"/>
        <w:jc w:val="both"/>
      </w:pPr>
      <w:proofErr w:type="gramStart"/>
      <w:r>
        <w:t>При оценке эмоциональной сферы подростков необходимо учитывать ее общую неустойчивость и высокий уровень ситуативной тревожности, характер</w:t>
      </w:r>
      <w:r>
        <w:t>ный для обучающихся данного возраста.</w:t>
      </w:r>
      <w:proofErr w:type="gramEnd"/>
      <w:r>
        <w:t xml:space="preserve"> Показателями особенностей развития эмоциональной сферы выступают общее эмоциональное состояние и настроение, склонность к аффективному поведению, </w:t>
      </w:r>
      <w:proofErr w:type="spellStart"/>
      <w:r>
        <w:t>стрессоустойчивость</w:t>
      </w:r>
      <w:proofErr w:type="spellEnd"/>
      <w:r>
        <w:t xml:space="preserve">, уровень </w:t>
      </w:r>
      <w:proofErr w:type="spellStart"/>
      <w:r>
        <w:t>эмпатии</w:t>
      </w:r>
      <w:proofErr w:type="spellEnd"/>
      <w:r>
        <w:t>, выраженность агрессивности и лично</w:t>
      </w:r>
      <w:r>
        <w:t>стной тревожности.</w:t>
      </w:r>
    </w:p>
    <w:p w:rsidR="00F1575B" w:rsidRDefault="00AB5407">
      <w:pPr>
        <w:pStyle w:val="aff3"/>
        <w:tabs>
          <w:tab w:val="left" w:pos="993"/>
        </w:tabs>
        <w:ind w:left="0" w:firstLine="709"/>
        <w:jc w:val="both"/>
      </w:pPr>
      <w: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w:t>
      </w:r>
      <w:r>
        <w:t xml:space="preserve">ь притязаний и уровень субъективного контроля. </w:t>
      </w:r>
    </w:p>
    <w:p w:rsidR="00F1575B" w:rsidRDefault="00AB5407">
      <w:pPr>
        <w:pStyle w:val="aff3"/>
        <w:tabs>
          <w:tab w:val="left" w:pos="993"/>
        </w:tabs>
        <w:ind w:left="0" w:firstLine="709"/>
        <w:jc w:val="both"/>
      </w:pPr>
      <w:r>
        <w:t xml:space="preserve">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w:t>
      </w:r>
      <w:r>
        <w:t>также тип мышления.</w:t>
      </w:r>
    </w:p>
    <w:p w:rsidR="00F1575B" w:rsidRDefault="00AB5407">
      <w:pPr>
        <w:pStyle w:val="aff3"/>
        <w:tabs>
          <w:tab w:val="left" w:pos="993"/>
        </w:tabs>
        <w:ind w:left="0" w:firstLine="709"/>
        <w:jc w:val="both"/>
      </w:pPr>
      <w: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w:t>
      </w:r>
      <w:r>
        <w:t>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F1575B" w:rsidRDefault="00AB5407">
      <w:pPr>
        <w:pStyle w:val="aff3"/>
        <w:tabs>
          <w:tab w:val="left" w:pos="993"/>
        </w:tabs>
        <w:ind w:left="0" w:firstLine="709"/>
        <w:jc w:val="both"/>
        <w:rPr>
          <w:b/>
          <w:i/>
        </w:rPr>
      </w:pPr>
      <w:r>
        <w:rPr>
          <w:b/>
          <w:i/>
        </w:rPr>
        <w:t>Формы и методы оценивания результатов</w:t>
      </w:r>
    </w:p>
    <w:p w:rsidR="00F1575B" w:rsidRDefault="00AB5407">
      <w:pPr>
        <w:pStyle w:val="aff3"/>
        <w:tabs>
          <w:tab w:val="left" w:pos="993"/>
        </w:tabs>
        <w:ind w:left="0" w:firstLine="709"/>
        <w:jc w:val="both"/>
      </w:pPr>
      <w:r>
        <w:t>Результаты выполнения программы каждым ребенком отслеживаю</w:t>
      </w:r>
      <w:r>
        <w:t>тся и оцениваются с помощью промежуточного (I полугодие) и итогового (конец учебного года) тестирования.</w:t>
      </w:r>
    </w:p>
    <w:p w:rsidR="00F1575B" w:rsidRDefault="00AB5407">
      <w:pPr>
        <w:pStyle w:val="aff3"/>
        <w:tabs>
          <w:tab w:val="left" w:pos="993"/>
        </w:tabs>
        <w:ind w:left="0" w:firstLine="709"/>
        <w:jc w:val="both"/>
      </w:pPr>
      <w:r>
        <w:t>Результаты тестирования фиксируются в журнале.</w:t>
      </w:r>
    </w:p>
    <w:p w:rsidR="00F1575B" w:rsidRDefault="00AB5407">
      <w:pPr>
        <w:pStyle w:val="aff3"/>
        <w:tabs>
          <w:tab w:val="left" w:pos="993"/>
        </w:tabs>
        <w:ind w:left="0" w:firstLine="709"/>
        <w:jc w:val="both"/>
      </w:pPr>
      <w:r>
        <w:t>Инструментарий оценки:</w:t>
      </w:r>
    </w:p>
    <w:p w:rsidR="00F1575B" w:rsidRDefault="00AB5407">
      <w:pPr>
        <w:pStyle w:val="aff3"/>
        <w:tabs>
          <w:tab w:val="left" w:pos="993"/>
        </w:tabs>
        <w:ind w:left="0" w:firstLine="709"/>
        <w:jc w:val="both"/>
      </w:pPr>
      <w:r>
        <w:lastRenderedPageBreak/>
        <w:t xml:space="preserve">1. Диагностика уровня тревожности. </w:t>
      </w:r>
    </w:p>
    <w:p w:rsidR="00F1575B" w:rsidRDefault="00AB5407">
      <w:pPr>
        <w:pStyle w:val="aff3"/>
        <w:tabs>
          <w:tab w:val="left" w:pos="993"/>
        </w:tabs>
        <w:ind w:left="0" w:firstLine="709"/>
        <w:jc w:val="both"/>
      </w:pPr>
      <w:r>
        <w:t>2. Диагностика межличностных отношений.</w:t>
      </w:r>
    </w:p>
    <w:p w:rsidR="00F1575B" w:rsidRDefault="00AB5407">
      <w:pPr>
        <w:pStyle w:val="aff3"/>
        <w:tabs>
          <w:tab w:val="left" w:pos="993"/>
        </w:tabs>
        <w:ind w:left="0" w:firstLine="709"/>
        <w:jc w:val="both"/>
      </w:pPr>
      <w:r>
        <w:t>3. Ди</w:t>
      </w:r>
      <w:r>
        <w:t>агностика слухового восприятия (при необходимости).</w:t>
      </w:r>
    </w:p>
    <w:p w:rsidR="00F1575B" w:rsidRDefault="00AB5407">
      <w:pPr>
        <w:pStyle w:val="aff3"/>
        <w:tabs>
          <w:tab w:val="left" w:pos="993"/>
        </w:tabs>
        <w:ind w:left="0" w:firstLine="709"/>
        <w:jc w:val="both"/>
      </w:pPr>
      <w:r>
        <w:t>4. Диагностика концентрации внимания (при необходимости).</w:t>
      </w:r>
    </w:p>
    <w:p w:rsidR="00F1575B" w:rsidRDefault="00AB5407">
      <w:pPr>
        <w:pStyle w:val="aff3"/>
        <w:tabs>
          <w:tab w:val="left" w:pos="993"/>
        </w:tabs>
        <w:ind w:left="0" w:firstLine="709"/>
        <w:jc w:val="both"/>
      </w:pPr>
      <w:r>
        <w:t>5. Диагностика слуховой памяти (при необходимости).</w:t>
      </w:r>
    </w:p>
    <w:p w:rsidR="00F1575B" w:rsidRDefault="00AB5407">
      <w:pPr>
        <w:pStyle w:val="aff3"/>
        <w:tabs>
          <w:tab w:val="left" w:pos="993"/>
        </w:tabs>
        <w:ind w:left="0" w:firstLine="709"/>
        <w:jc w:val="both"/>
      </w:pPr>
      <w:r>
        <w:t>6. Диагностика зрительной памяти (при необходимости).</w:t>
      </w:r>
    </w:p>
    <w:p w:rsidR="00F1575B" w:rsidRDefault="00AB5407">
      <w:pPr>
        <w:pStyle w:val="aff3"/>
        <w:tabs>
          <w:tab w:val="left" w:pos="993"/>
        </w:tabs>
        <w:ind w:left="0" w:firstLine="709"/>
        <w:jc w:val="both"/>
      </w:pPr>
      <w:r>
        <w:t>7. Диагностика умственного развития (при</w:t>
      </w:r>
      <w:r>
        <w:t xml:space="preserve"> необходимости).</w:t>
      </w:r>
    </w:p>
    <w:p w:rsidR="00F1575B" w:rsidRDefault="00AB5407">
      <w:pPr>
        <w:pStyle w:val="aff3"/>
        <w:tabs>
          <w:tab w:val="left" w:pos="993"/>
        </w:tabs>
        <w:ind w:left="0" w:firstLine="709"/>
        <w:jc w:val="both"/>
      </w:pPr>
      <w:r>
        <w:t>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p>
    <w:p w:rsidR="00F1575B" w:rsidRDefault="00AB5407">
      <w:pPr>
        <w:pStyle w:val="aff3"/>
        <w:tabs>
          <w:tab w:val="left" w:pos="993"/>
        </w:tabs>
        <w:ind w:left="0" w:firstLine="709"/>
        <w:jc w:val="both"/>
      </w:pPr>
      <w:r>
        <w:t>Мониторинг динамики развития детей, их успешности в освоении основной об</w:t>
      </w:r>
      <w:r>
        <w:t>разовательной программы основного общего образования, корректировку коррекционных мероприятий осуществляет школьный психолого-социально-педагогический консилиум.</w:t>
      </w:r>
    </w:p>
    <w:p w:rsidR="00F1575B" w:rsidRDefault="00AB5407">
      <w:pPr>
        <w:pStyle w:val="aff3"/>
        <w:tabs>
          <w:tab w:val="left" w:pos="993"/>
        </w:tabs>
        <w:ind w:left="0" w:firstLine="709"/>
        <w:jc w:val="both"/>
      </w:pPr>
      <w:r>
        <w:t>Мониторинговая деятельность предполагает:</w:t>
      </w:r>
    </w:p>
    <w:p w:rsidR="00F1575B" w:rsidRDefault="00AB5407">
      <w:pPr>
        <w:pStyle w:val="aff3"/>
        <w:numPr>
          <w:ilvl w:val="0"/>
          <w:numId w:val="21"/>
        </w:numPr>
        <w:tabs>
          <w:tab w:val="left" w:pos="993"/>
        </w:tabs>
        <w:ind w:left="0" w:firstLine="709"/>
        <w:jc w:val="both"/>
      </w:pPr>
      <w:r>
        <w:t>отслеживание динамики развития учащихся с ОВЗ и эффе</w:t>
      </w:r>
      <w:r>
        <w:t>ктивности индивидуальных коррекционно-развивающих программ;</w:t>
      </w:r>
    </w:p>
    <w:p w:rsidR="00F1575B" w:rsidRDefault="00AB5407">
      <w:pPr>
        <w:pStyle w:val="aff3"/>
        <w:numPr>
          <w:ilvl w:val="0"/>
          <w:numId w:val="21"/>
        </w:numPr>
        <w:tabs>
          <w:tab w:val="left" w:pos="993"/>
        </w:tabs>
        <w:ind w:left="0" w:firstLine="709"/>
        <w:jc w:val="both"/>
      </w:pPr>
      <w:r>
        <w:t>перспективное планирование коррекционно-развивающей работы.</w:t>
      </w:r>
    </w:p>
    <w:p w:rsidR="00F1575B" w:rsidRDefault="00AB5407">
      <w:pPr>
        <w:pStyle w:val="aff3"/>
        <w:tabs>
          <w:tab w:val="left" w:pos="993"/>
        </w:tabs>
        <w:ind w:left="0" w:firstLine="709"/>
        <w:jc w:val="both"/>
      </w:pPr>
      <w:proofErr w:type="spellStart"/>
      <w:r>
        <w:t>Психолого-медико-педагогический</w:t>
      </w:r>
      <w:proofErr w:type="spellEnd"/>
      <w:r>
        <w:t xml:space="preserve"> консилиум анализирует выполнение индивидуального плана коррекционно-развивающей работы с конкретными уча</w:t>
      </w:r>
      <w:r>
        <w:t xml:space="preserve">щимися, даёт рекомендации для следующего этапа обучения. </w:t>
      </w:r>
    </w:p>
    <w:p w:rsidR="00F1575B" w:rsidRDefault="00AB5407">
      <w:pPr>
        <w:pStyle w:val="aff3"/>
        <w:tabs>
          <w:tab w:val="left" w:pos="993"/>
        </w:tabs>
        <w:ind w:left="0" w:firstLine="709"/>
        <w:jc w:val="both"/>
      </w:pPr>
      <w:r>
        <w:t>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w:t>
      </w:r>
      <w:r>
        <w:t>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w:t>
      </w:r>
    </w:p>
    <w:p w:rsidR="00F1575B" w:rsidRDefault="00F1575B">
      <w:pPr>
        <w:jc w:val="both"/>
      </w:pPr>
    </w:p>
    <w:p w:rsidR="00F1575B" w:rsidRDefault="00AB5407">
      <w:pPr>
        <w:jc w:val="center"/>
        <w:rPr>
          <w:b/>
        </w:rPr>
      </w:pPr>
      <w:r>
        <w:rPr>
          <w:b/>
        </w:rPr>
        <w:t xml:space="preserve">3. </w:t>
      </w:r>
      <w:r>
        <w:rPr>
          <w:b/>
        </w:rPr>
        <w:t>ОРГАНИЗАЦИОННЫЙ РАЗДЕЛ ПРОГРАММЫ ОСНОВНОГО ОБЩЕГО ОБРАЗОВАНИЯ</w:t>
      </w:r>
    </w:p>
    <w:p w:rsidR="00F1575B" w:rsidRDefault="00F1575B">
      <w:pPr>
        <w:pStyle w:val="TOC2"/>
      </w:pPr>
      <w:hyperlink w:anchor="_Toc105502816">
        <w:r>
          <w:rPr>
            <w:webHidden/>
          </w:rPr>
          <w:fldChar w:fldCharType="begin"/>
        </w:r>
        <w:r w:rsidR="00AB5407">
          <w:rPr>
            <w:webHidden/>
          </w:rPr>
          <w:instrText>PAGEREF _Toc105502816 \h</w:instrText>
        </w:r>
        <w:r>
          <w:rPr>
            <w:webHidden/>
          </w:rPr>
        </w:r>
        <w:r>
          <w:rPr>
            <w:webHidden/>
          </w:rPr>
          <w:fldChar w:fldCharType="separate"/>
        </w:r>
        <w:r w:rsidR="00AB5407">
          <w:rPr>
            <w:rStyle w:val="-"/>
            <w:b/>
            <w:color w:val="auto"/>
            <w:u w:val="none"/>
          </w:rPr>
          <w:t xml:space="preserve">3.1.  УЧЕБНЫЙ ПЛАН ПРОГРАММЫ </w:t>
        </w:r>
        <w:r>
          <w:rPr>
            <w:webHidden/>
          </w:rPr>
          <w:fldChar w:fldCharType="end"/>
        </w:r>
      </w:hyperlink>
    </w:p>
    <w:p w:rsidR="00F1575B" w:rsidRDefault="00F1575B">
      <w:pPr>
        <w:rPr>
          <w:b/>
        </w:rPr>
      </w:pPr>
    </w:p>
    <w:p w:rsidR="00F1575B" w:rsidRDefault="00AB5407">
      <w:pPr>
        <w:jc w:val="center"/>
        <w:outlineLvl w:val="0"/>
        <w:rPr>
          <w:b/>
          <w:sz w:val="28"/>
          <w:szCs w:val="28"/>
        </w:rPr>
      </w:pPr>
      <w:r>
        <w:rPr>
          <w:b/>
          <w:sz w:val="28"/>
          <w:szCs w:val="28"/>
        </w:rPr>
        <w:t>ПОЯСНИТЕЛЬНАЯ ЗАПИСКА</w:t>
      </w:r>
    </w:p>
    <w:p w:rsidR="00F1575B" w:rsidRDefault="00AB5407">
      <w:pPr>
        <w:jc w:val="both"/>
        <w:rPr>
          <w:color w:val="000000"/>
          <w:sz w:val="28"/>
          <w:szCs w:val="28"/>
        </w:rPr>
      </w:pPr>
      <w:r>
        <w:rPr>
          <w:color w:val="000000"/>
          <w:sz w:val="28"/>
          <w:szCs w:val="28"/>
        </w:rPr>
        <w:t>Учебный план осн</w:t>
      </w:r>
      <w:r>
        <w:rPr>
          <w:color w:val="000000"/>
          <w:sz w:val="28"/>
          <w:szCs w:val="28"/>
        </w:rPr>
        <w:t>овной образовательной программы основного общего образования (далее – учебный план) обеспечивает реализацию требований ФГОС - 2021 ООО и ФОП ООО, определяет общие рамки отбора учебного материала, формирования перечня результатов образования и организации о</w:t>
      </w:r>
      <w:r>
        <w:rPr>
          <w:color w:val="000000"/>
          <w:sz w:val="28"/>
          <w:szCs w:val="28"/>
        </w:rPr>
        <w:t>бразовательной деятельности.</w:t>
      </w:r>
      <w:r>
        <w:rPr>
          <w:sz w:val="28"/>
          <w:szCs w:val="28"/>
        </w:rPr>
        <w:br/>
      </w:r>
      <w:r>
        <w:rPr>
          <w:color w:val="000000"/>
          <w:sz w:val="28"/>
          <w:szCs w:val="28"/>
        </w:rPr>
        <w:t>Учебный план:</w:t>
      </w:r>
    </w:p>
    <w:p w:rsidR="00F1575B" w:rsidRDefault="00AB5407">
      <w:pPr>
        <w:numPr>
          <w:ilvl w:val="0"/>
          <w:numId w:val="32"/>
        </w:numPr>
        <w:spacing w:beforeAutospacing="1"/>
        <w:ind w:left="780" w:right="180"/>
        <w:contextualSpacing/>
        <w:jc w:val="both"/>
        <w:rPr>
          <w:color w:val="000000"/>
          <w:sz w:val="28"/>
          <w:szCs w:val="28"/>
        </w:rPr>
      </w:pPr>
      <w:r>
        <w:rPr>
          <w:color w:val="000000"/>
          <w:sz w:val="28"/>
          <w:szCs w:val="28"/>
        </w:rPr>
        <w:t>фиксирует максимальный объем учебной нагрузки обучающихся;</w:t>
      </w:r>
    </w:p>
    <w:p w:rsidR="00F1575B" w:rsidRDefault="00AB5407">
      <w:pPr>
        <w:numPr>
          <w:ilvl w:val="0"/>
          <w:numId w:val="32"/>
        </w:numPr>
        <w:ind w:left="780" w:right="180"/>
        <w:contextualSpacing/>
        <w:jc w:val="both"/>
        <w:rPr>
          <w:color w:val="000000"/>
          <w:sz w:val="28"/>
          <w:szCs w:val="28"/>
        </w:rPr>
      </w:pPr>
      <w:r>
        <w:rPr>
          <w:color w:val="000000"/>
          <w:sz w:val="28"/>
          <w:szCs w:val="28"/>
        </w:rPr>
        <w:t>определяет и регламентирует перечень учебных предметов, курсов и время, отводимое на их освоение и организацию;</w:t>
      </w:r>
    </w:p>
    <w:p w:rsidR="00F1575B" w:rsidRDefault="00AB5407">
      <w:pPr>
        <w:numPr>
          <w:ilvl w:val="0"/>
          <w:numId w:val="32"/>
        </w:numPr>
        <w:spacing w:afterAutospacing="1"/>
        <w:ind w:left="780" w:right="180"/>
        <w:jc w:val="both"/>
        <w:rPr>
          <w:color w:val="000000"/>
          <w:sz w:val="28"/>
          <w:szCs w:val="28"/>
        </w:rPr>
      </w:pPr>
      <w:r>
        <w:rPr>
          <w:color w:val="000000"/>
          <w:sz w:val="28"/>
          <w:szCs w:val="28"/>
        </w:rPr>
        <w:t>распределяет учебные предметы, курсы, моду</w:t>
      </w:r>
      <w:r>
        <w:rPr>
          <w:color w:val="000000"/>
          <w:sz w:val="28"/>
          <w:szCs w:val="28"/>
        </w:rPr>
        <w:t>ли по классам и учебным годам.</w:t>
      </w:r>
    </w:p>
    <w:p w:rsidR="00F1575B" w:rsidRDefault="00AB5407">
      <w:pPr>
        <w:jc w:val="both"/>
        <w:rPr>
          <w:color w:val="000000"/>
          <w:sz w:val="28"/>
          <w:szCs w:val="28"/>
        </w:rPr>
      </w:pPr>
      <w:r>
        <w:rPr>
          <w:color w:val="000000"/>
          <w:sz w:val="28"/>
          <w:szCs w:val="28"/>
        </w:rPr>
        <w:t>Учебный план состоит из двух частей: обязательной части и части, формируемой участниками образовательных отношений.</w:t>
      </w:r>
    </w:p>
    <w:p w:rsidR="00F1575B" w:rsidRDefault="00AB5407">
      <w:pPr>
        <w:jc w:val="both"/>
        <w:rPr>
          <w:color w:val="000000"/>
          <w:sz w:val="28"/>
          <w:szCs w:val="28"/>
        </w:rPr>
      </w:pPr>
      <w:r>
        <w:rPr>
          <w:color w:val="000000"/>
          <w:sz w:val="28"/>
          <w:szCs w:val="28"/>
        </w:rPr>
        <w:t>Обязательная часть учебного плана определяет состав учебных предметов, обязательных для всех имеющих по данно</w:t>
      </w:r>
      <w:r>
        <w:rPr>
          <w:color w:val="000000"/>
          <w:sz w:val="28"/>
          <w:szCs w:val="28"/>
        </w:rPr>
        <w:t>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1575B" w:rsidRDefault="00AB5407">
      <w:pPr>
        <w:jc w:val="both"/>
        <w:rPr>
          <w:color w:val="000000"/>
          <w:sz w:val="28"/>
          <w:szCs w:val="28"/>
        </w:rPr>
      </w:pPr>
      <w:proofErr w:type="gramStart"/>
      <w:r>
        <w:rPr>
          <w:color w:val="000000"/>
          <w:sz w:val="28"/>
          <w:szCs w:val="28"/>
        </w:rPr>
        <w:t>Часть учебного плана, формируемая участниками о</w:t>
      </w:r>
      <w:r>
        <w:rPr>
          <w:color w:val="000000"/>
          <w:sz w:val="28"/>
          <w:szCs w:val="28"/>
        </w:rPr>
        <w:t>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w:t>
      </w:r>
      <w:r>
        <w:rPr>
          <w:color w:val="000000"/>
          <w:sz w:val="28"/>
          <w:szCs w:val="28"/>
        </w:rPr>
        <w:t xml:space="preserve">ие учебных предметов, с целью удовлетворения различных интересов </w:t>
      </w:r>
      <w:r>
        <w:rPr>
          <w:color w:val="000000"/>
          <w:sz w:val="28"/>
          <w:szCs w:val="28"/>
        </w:rPr>
        <w:lastRenderedPageBreak/>
        <w:t>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roofErr w:type="gramEnd"/>
    </w:p>
    <w:p w:rsidR="00F1575B" w:rsidRDefault="00AB5407">
      <w:pPr>
        <w:jc w:val="both"/>
        <w:rPr>
          <w:color w:val="000000"/>
          <w:sz w:val="28"/>
          <w:szCs w:val="28"/>
        </w:rPr>
      </w:pPr>
      <w:r>
        <w:rPr>
          <w:color w:val="000000"/>
          <w:sz w:val="28"/>
          <w:szCs w:val="28"/>
        </w:rPr>
        <w:t>Время, отводимое на дан</w:t>
      </w:r>
      <w:r>
        <w:rPr>
          <w:color w:val="000000"/>
          <w:sz w:val="28"/>
          <w:szCs w:val="28"/>
        </w:rPr>
        <w:t xml:space="preserve">ную часть федерального учебного плана, в МБОУ СОШ №9 им. А.Я.Ломакина использовано </w:t>
      </w:r>
      <w:proofErr w:type="gramStart"/>
      <w:r>
        <w:rPr>
          <w:color w:val="000000"/>
          <w:sz w:val="28"/>
          <w:szCs w:val="28"/>
        </w:rPr>
        <w:t>на</w:t>
      </w:r>
      <w:proofErr w:type="gramEnd"/>
      <w:r>
        <w:rPr>
          <w:color w:val="000000"/>
          <w:sz w:val="28"/>
          <w:szCs w:val="28"/>
        </w:rPr>
        <w:t>:</w:t>
      </w:r>
    </w:p>
    <w:p w:rsidR="00F1575B" w:rsidRDefault="00AB5407">
      <w:pPr>
        <w:numPr>
          <w:ilvl w:val="0"/>
          <w:numId w:val="33"/>
        </w:numPr>
        <w:spacing w:beforeAutospacing="1"/>
        <w:ind w:left="780" w:right="180"/>
        <w:contextualSpacing/>
        <w:jc w:val="both"/>
        <w:rPr>
          <w:color w:val="000000"/>
          <w:sz w:val="28"/>
          <w:szCs w:val="28"/>
        </w:rPr>
      </w:pPr>
      <w:r>
        <w:rPr>
          <w:color w:val="000000"/>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F1575B" w:rsidRDefault="00AB5407">
      <w:pPr>
        <w:numPr>
          <w:ilvl w:val="0"/>
          <w:numId w:val="33"/>
        </w:numPr>
        <w:ind w:left="780" w:right="180"/>
        <w:contextualSpacing/>
        <w:jc w:val="both"/>
        <w:rPr>
          <w:color w:val="000000"/>
          <w:sz w:val="28"/>
          <w:szCs w:val="28"/>
        </w:rPr>
      </w:pPr>
      <w:r>
        <w:rPr>
          <w:color w:val="000000"/>
          <w:sz w:val="28"/>
          <w:szCs w:val="28"/>
        </w:rPr>
        <w:t>введение специально разработанны</w:t>
      </w:r>
      <w:r>
        <w:rPr>
          <w:color w:val="000000"/>
          <w:sz w:val="28"/>
          <w:szCs w:val="28"/>
        </w:rPr>
        <w:t>х учебных курсов, обеспечивающих интересы и потребности участников образовательных отношений, в том числе этнокультурные;</w:t>
      </w:r>
    </w:p>
    <w:p w:rsidR="00F1575B" w:rsidRDefault="00AB5407">
      <w:pPr>
        <w:numPr>
          <w:ilvl w:val="0"/>
          <w:numId w:val="33"/>
        </w:numPr>
        <w:spacing w:afterAutospacing="1"/>
        <w:ind w:left="780" w:right="180"/>
        <w:jc w:val="both"/>
        <w:rPr>
          <w:color w:val="000000"/>
          <w:sz w:val="28"/>
          <w:szCs w:val="28"/>
        </w:rPr>
      </w:pPr>
      <w:r>
        <w:rPr>
          <w:color w:val="000000"/>
          <w:sz w:val="28"/>
          <w:szCs w:val="28"/>
        </w:rPr>
        <w:t xml:space="preserve">другие виды учебной, воспитательной, спортивной и иной деятельности </w:t>
      </w:r>
      <w:proofErr w:type="gramStart"/>
      <w:r>
        <w:rPr>
          <w:color w:val="000000"/>
          <w:sz w:val="28"/>
          <w:szCs w:val="28"/>
        </w:rPr>
        <w:t>обучающихся</w:t>
      </w:r>
      <w:proofErr w:type="gramEnd"/>
      <w:r>
        <w:rPr>
          <w:color w:val="000000"/>
          <w:sz w:val="28"/>
          <w:szCs w:val="28"/>
        </w:rPr>
        <w:t>.</w:t>
      </w:r>
    </w:p>
    <w:p w:rsidR="00F1575B" w:rsidRDefault="00AB5407">
      <w:pPr>
        <w:jc w:val="both"/>
        <w:rPr>
          <w:color w:val="000000"/>
          <w:sz w:val="28"/>
          <w:szCs w:val="28"/>
        </w:rPr>
      </w:pPr>
      <w:r>
        <w:rPr>
          <w:color w:val="000000"/>
          <w:sz w:val="28"/>
          <w:szCs w:val="28"/>
        </w:rPr>
        <w:t xml:space="preserve">В интересах </w:t>
      </w:r>
      <w:proofErr w:type="gramStart"/>
      <w:r>
        <w:rPr>
          <w:color w:val="000000"/>
          <w:sz w:val="28"/>
          <w:szCs w:val="28"/>
        </w:rPr>
        <w:t>детей</w:t>
      </w:r>
      <w:proofErr w:type="gramEnd"/>
      <w:r>
        <w:rPr>
          <w:color w:val="000000"/>
          <w:sz w:val="28"/>
          <w:szCs w:val="28"/>
        </w:rPr>
        <w:t xml:space="preserve"> с участием обучающихся и их семей </w:t>
      </w:r>
      <w:r>
        <w:rPr>
          <w:color w:val="000000"/>
          <w:sz w:val="28"/>
          <w:szCs w:val="28"/>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w:t>
      </w:r>
      <w:r>
        <w:rPr>
          <w:color w:val="000000"/>
          <w:sz w:val="28"/>
          <w:szCs w:val="28"/>
        </w:rPr>
        <w:t xml:space="preserve">сопровождается </w:t>
      </w:r>
      <w:proofErr w:type="spellStart"/>
      <w:r>
        <w:rPr>
          <w:color w:val="000000"/>
          <w:sz w:val="28"/>
          <w:szCs w:val="28"/>
        </w:rPr>
        <w:t>тьюторской</w:t>
      </w:r>
      <w:proofErr w:type="spellEnd"/>
      <w:r>
        <w:rPr>
          <w:color w:val="000000"/>
          <w:sz w:val="28"/>
          <w:szCs w:val="28"/>
        </w:rPr>
        <w:t xml:space="preserve"> поддержкой.</w:t>
      </w:r>
    </w:p>
    <w:p w:rsidR="00F1575B" w:rsidRDefault="00AB5407">
      <w:pPr>
        <w:jc w:val="both"/>
        <w:rPr>
          <w:color w:val="000000"/>
          <w:sz w:val="28"/>
          <w:szCs w:val="28"/>
        </w:rPr>
      </w:pPr>
      <w:r>
        <w:rPr>
          <w:color w:val="000000"/>
          <w:sz w:val="28"/>
          <w:szCs w:val="28"/>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F1575B" w:rsidRDefault="00AB5407">
      <w:pPr>
        <w:jc w:val="both"/>
        <w:rPr>
          <w:color w:val="000000"/>
          <w:sz w:val="28"/>
          <w:szCs w:val="28"/>
        </w:rPr>
      </w:pPr>
      <w:r>
        <w:rPr>
          <w:color w:val="000000"/>
          <w:sz w:val="28"/>
          <w:szCs w:val="28"/>
        </w:rPr>
        <w:t xml:space="preserve">В </w:t>
      </w:r>
      <w:r>
        <w:rPr>
          <w:color w:val="000000"/>
          <w:sz w:val="28"/>
          <w:szCs w:val="28"/>
        </w:rPr>
        <w:t xml:space="preserve">МБОУ СОШ №9 им. А.Я.Ломакина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w:t>
      </w:r>
      <w:proofErr w:type="spellStart"/>
      <w:r>
        <w:rPr>
          <w:color w:val="000000"/>
          <w:sz w:val="28"/>
          <w:szCs w:val="28"/>
        </w:rPr>
        <w:t>СанПиН</w:t>
      </w:r>
      <w:proofErr w:type="spellEnd"/>
      <w:r>
        <w:rPr>
          <w:color w:val="000000"/>
          <w:sz w:val="28"/>
          <w:szCs w:val="28"/>
        </w:rPr>
        <w:t xml:space="preserve"> 1.2.3685-21. Объем максимально допустимой образ</w:t>
      </w:r>
      <w:r>
        <w:rPr>
          <w:color w:val="000000"/>
          <w:sz w:val="28"/>
          <w:szCs w:val="28"/>
        </w:rPr>
        <w:t>овательной нагрузки в течение дня в 5–6-х классах не превышает шести уроков, в 7–9-х классах – семи уроков.</w:t>
      </w:r>
    </w:p>
    <w:p w:rsidR="00F1575B" w:rsidRDefault="00AB5407">
      <w:pPr>
        <w:jc w:val="both"/>
        <w:rPr>
          <w:color w:val="000000"/>
          <w:sz w:val="28"/>
          <w:szCs w:val="28"/>
        </w:rPr>
      </w:pPr>
      <w:proofErr w:type="gramStart"/>
      <w:r>
        <w:rPr>
          <w:color w:val="000000"/>
          <w:sz w:val="28"/>
          <w:szCs w:val="28"/>
        </w:rPr>
        <w:t>Количество часов, отведенных на освоение обучающимися учебных предметов, курсов, модулей из обязательной части и части, формируемой участниками обра</w:t>
      </w:r>
      <w:r>
        <w:rPr>
          <w:color w:val="000000"/>
          <w:sz w:val="28"/>
          <w:szCs w:val="28"/>
        </w:rPr>
        <w:t>зовательных отношений, в совокупности не превышает величину недельной образовательной нагрузки:</w:t>
      </w:r>
      <w:proofErr w:type="gramEnd"/>
    </w:p>
    <w:p w:rsidR="00F1575B" w:rsidRDefault="00AB5407">
      <w:pPr>
        <w:numPr>
          <w:ilvl w:val="0"/>
          <w:numId w:val="34"/>
        </w:numPr>
        <w:spacing w:beforeAutospacing="1"/>
        <w:ind w:left="780" w:right="180"/>
        <w:contextualSpacing/>
        <w:jc w:val="both"/>
        <w:rPr>
          <w:color w:val="000000"/>
          <w:sz w:val="28"/>
          <w:szCs w:val="28"/>
        </w:rPr>
      </w:pPr>
      <w:r>
        <w:rPr>
          <w:color w:val="000000"/>
          <w:sz w:val="28"/>
          <w:szCs w:val="28"/>
        </w:rPr>
        <w:t>в 5-х классах – 29 часов в неделю;</w:t>
      </w:r>
    </w:p>
    <w:p w:rsidR="00F1575B" w:rsidRDefault="00AB5407">
      <w:pPr>
        <w:numPr>
          <w:ilvl w:val="0"/>
          <w:numId w:val="34"/>
        </w:numPr>
        <w:ind w:left="780" w:right="180"/>
        <w:contextualSpacing/>
        <w:jc w:val="both"/>
        <w:rPr>
          <w:color w:val="000000"/>
          <w:sz w:val="28"/>
          <w:szCs w:val="28"/>
        </w:rPr>
      </w:pPr>
      <w:r>
        <w:rPr>
          <w:color w:val="000000"/>
          <w:sz w:val="28"/>
          <w:szCs w:val="28"/>
        </w:rPr>
        <w:t xml:space="preserve">6-х </w:t>
      </w:r>
      <w:proofErr w:type="gramStart"/>
      <w:r>
        <w:rPr>
          <w:color w:val="000000"/>
          <w:sz w:val="28"/>
          <w:szCs w:val="28"/>
        </w:rPr>
        <w:t>классах</w:t>
      </w:r>
      <w:proofErr w:type="gramEnd"/>
      <w:r>
        <w:rPr>
          <w:color w:val="000000"/>
          <w:sz w:val="28"/>
          <w:szCs w:val="28"/>
        </w:rPr>
        <w:t xml:space="preserve"> – 30 часов в неделю;</w:t>
      </w:r>
    </w:p>
    <w:p w:rsidR="00F1575B" w:rsidRDefault="00AB5407">
      <w:pPr>
        <w:numPr>
          <w:ilvl w:val="0"/>
          <w:numId w:val="34"/>
        </w:numPr>
        <w:ind w:left="780" w:right="180"/>
        <w:contextualSpacing/>
        <w:jc w:val="both"/>
        <w:rPr>
          <w:color w:val="000000"/>
          <w:sz w:val="28"/>
          <w:szCs w:val="28"/>
        </w:rPr>
      </w:pPr>
      <w:r>
        <w:rPr>
          <w:color w:val="000000"/>
          <w:sz w:val="28"/>
          <w:szCs w:val="28"/>
        </w:rPr>
        <w:t xml:space="preserve">7-х </w:t>
      </w:r>
      <w:proofErr w:type="gramStart"/>
      <w:r>
        <w:rPr>
          <w:color w:val="000000"/>
          <w:sz w:val="28"/>
          <w:szCs w:val="28"/>
        </w:rPr>
        <w:t>классах</w:t>
      </w:r>
      <w:proofErr w:type="gramEnd"/>
      <w:r>
        <w:rPr>
          <w:color w:val="000000"/>
          <w:sz w:val="28"/>
          <w:szCs w:val="28"/>
        </w:rPr>
        <w:t xml:space="preserve"> – 32 часа в неделю;</w:t>
      </w:r>
    </w:p>
    <w:p w:rsidR="00F1575B" w:rsidRDefault="00AB5407">
      <w:pPr>
        <w:numPr>
          <w:ilvl w:val="0"/>
          <w:numId w:val="34"/>
        </w:numPr>
        <w:spacing w:afterAutospacing="1"/>
        <w:ind w:left="780" w:right="180"/>
        <w:jc w:val="both"/>
        <w:rPr>
          <w:color w:val="000000"/>
          <w:sz w:val="28"/>
          <w:szCs w:val="28"/>
        </w:rPr>
      </w:pPr>
      <w:r>
        <w:rPr>
          <w:color w:val="000000"/>
          <w:sz w:val="28"/>
          <w:szCs w:val="28"/>
        </w:rPr>
        <w:t xml:space="preserve">8–9-х </w:t>
      </w:r>
      <w:proofErr w:type="gramStart"/>
      <w:r>
        <w:rPr>
          <w:color w:val="000000"/>
          <w:sz w:val="28"/>
          <w:szCs w:val="28"/>
        </w:rPr>
        <w:t>классах</w:t>
      </w:r>
      <w:proofErr w:type="gramEnd"/>
      <w:r>
        <w:rPr>
          <w:color w:val="000000"/>
          <w:sz w:val="28"/>
          <w:szCs w:val="28"/>
        </w:rPr>
        <w:t xml:space="preserve"> – 33 часа в неделю.</w:t>
      </w:r>
    </w:p>
    <w:p w:rsidR="00F1575B" w:rsidRDefault="00AB5407">
      <w:pPr>
        <w:jc w:val="both"/>
        <w:rPr>
          <w:color w:val="000000"/>
          <w:sz w:val="28"/>
          <w:szCs w:val="28"/>
        </w:rPr>
      </w:pPr>
      <w:r>
        <w:rPr>
          <w:color w:val="000000"/>
          <w:sz w:val="28"/>
          <w:szCs w:val="28"/>
        </w:rPr>
        <w:t>Общее количество часов уче</w:t>
      </w:r>
      <w:r>
        <w:rPr>
          <w:color w:val="000000"/>
          <w:sz w:val="28"/>
          <w:szCs w:val="28"/>
        </w:rPr>
        <w:t>бных занятий за пять лет составляет 5338 часов.</w:t>
      </w:r>
    </w:p>
    <w:p w:rsidR="00F1575B" w:rsidRDefault="00AB5407">
      <w:pPr>
        <w:jc w:val="both"/>
        <w:rPr>
          <w:color w:val="000000"/>
          <w:sz w:val="28"/>
          <w:szCs w:val="28"/>
        </w:rPr>
      </w:pPr>
      <w:r>
        <w:rPr>
          <w:color w:val="000000"/>
          <w:sz w:val="28"/>
          <w:szCs w:val="28"/>
        </w:rPr>
        <w:t xml:space="preserve">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w:t>
      </w:r>
      <w:proofErr w:type="spellStart"/>
      <w:r>
        <w:rPr>
          <w:color w:val="000000"/>
          <w:sz w:val="28"/>
          <w:szCs w:val="28"/>
        </w:rPr>
        <w:t>Минпросвещения</w:t>
      </w:r>
      <w:proofErr w:type="spellEnd"/>
      <w:r>
        <w:rPr>
          <w:color w:val="000000"/>
          <w:sz w:val="28"/>
          <w:szCs w:val="28"/>
        </w:rPr>
        <w:t> от 18.05.2023 № 370.</w:t>
      </w:r>
    </w:p>
    <w:p w:rsidR="00F1575B" w:rsidRDefault="00AB5407">
      <w:pPr>
        <w:jc w:val="both"/>
        <w:rPr>
          <w:color w:val="000000"/>
          <w:sz w:val="28"/>
          <w:szCs w:val="28"/>
        </w:rPr>
      </w:pPr>
      <w:r>
        <w:rPr>
          <w:color w:val="000000"/>
          <w:sz w:val="28"/>
          <w:szCs w:val="28"/>
        </w:rPr>
        <w:t>Обучени</w:t>
      </w:r>
      <w:r>
        <w:rPr>
          <w:color w:val="000000"/>
          <w:sz w:val="28"/>
          <w:szCs w:val="28"/>
        </w:rPr>
        <w:t xml:space="preserve">е в МБОУ СОШ №9 </w:t>
      </w:r>
      <w:proofErr w:type="spellStart"/>
      <w:r>
        <w:rPr>
          <w:color w:val="000000"/>
          <w:sz w:val="28"/>
          <w:szCs w:val="28"/>
        </w:rPr>
        <w:t>им.А.Я.Ломакина</w:t>
      </w:r>
      <w:proofErr w:type="spellEnd"/>
      <w:r>
        <w:rPr>
          <w:color w:val="000000"/>
          <w:sz w:val="28"/>
          <w:szCs w:val="28"/>
        </w:rPr>
        <w:t xml:space="preserve">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w:t>
      </w:r>
      <w:r>
        <w:rPr>
          <w:color w:val="000000"/>
          <w:sz w:val="28"/>
          <w:szCs w:val="28"/>
        </w:rPr>
        <w:t>выразили желания изучать указанные учебные предметы.</w:t>
      </w:r>
    </w:p>
    <w:p w:rsidR="00F1575B" w:rsidRDefault="00AB5407">
      <w:pPr>
        <w:jc w:val="both"/>
        <w:rPr>
          <w:color w:val="000000"/>
          <w:sz w:val="28"/>
          <w:szCs w:val="28"/>
        </w:rPr>
      </w:pPr>
      <w:r>
        <w:rPr>
          <w:color w:val="000000"/>
          <w:sz w:val="28"/>
          <w:szCs w:val="28"/>
        </w:rPr>
        <w:t xml:space="preserve">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w:t>
      </w:r>
      <w:r>
        <w:rPr>
          <w:color w:val="000000"/>
          <w:sz w:val="28"/>
          <w:szCs w:val="28"/>
        </w:rPr>
        <w:t>изучать учебный предмет.</w:t>
      </w:r>
    </w:p>
    <w:p w:rsidR="00F1575B" w:rsidRDefault="00AB5407">
      <w:pPr>
        <w:jc w:val="both"/>
        <w:rPr>
          <w:color w:val="000000"/>
          <w:sz w:val="28"/>
          <w:szCs w:val="28"/>
        </w:rPr>
      </w:pPr>
      <w:r>
        <w:rPr>
          <w:color w:val="000000"/>
          <w:sz w:val="28"/>
          <w:szCs w:val="28"/>
        </w:rPr>
        <w:lastRenderedPageBreak/>
        <w:t>В рамках учебного предмета «Математика» предусмотрено изучение учебных курсов «Алгебра», «Геометрия», «Вероятность и статистика».</w:t>
      </w:r>
    </w:p>
    <w:p w:rsidR="00F1575B" w:rsidRDefault="00AB5407">
      <w:pPr>
        <w:jc w:val="both"/>
        <w:rPr>
          <w:color w:val="000000"/>
          <w:sz w:val="28"/>
          <w:szCs w:val="28"/>
        </w:rPr>
      </w:pPr>
      <w:proofErr w:type="gramStart"/>
      <w:r>
        <w:rPr>
          <w:color w:val="000000"/>
          <w:sz w:val="28"/>
          <w:szCs w:val="28"/>
        </w:rPr>
        <w:t>Учебный предмет «История» в рамках обязательной предметной области «Общественно-научные предметы» вкл</w:t>
      </w:r>
      <w:r>
        <w:rPr>
          <w:color w:val="000000"/>
          <w:sz w:val="28"/>
          <w:szCs w:val="28"/>
        </w:rPr>
        <w:t>ючает в себя учебные курсы «История России» и «Всеобщая история», на которые суммарно отводится по 2 часа в неделю в 5–9-х классах.</w:t>
      </w:r>
      <w:proofErr w:type="gramEnd"/>
      <w:r>
        <w:rPr>
          <w:color w:val="000000"/>
          <w:sz w:val="28"/>
          <w:szCs w:val="28"/>
        </w:rPr>
        <w:t xml:space="preserve"> В 9-м классе в соответствии с ФОП ООО и Методическими рекомендациями, которые </w:t>
      </w:r>
      <w:proofErr w:type="spellStart"/>
      <w:r>
        <w:rPr>
          <w:color w:val="000000"/>
          <w:sz w:val="28"/>
          <w:szCs w:val="28"/>
        </w:rPr>
        <w:t>Минпросвещения</w:t>
      </w:r>
      <w:proofErr w:type="spellEnd"/>
      <w:r>
        <w:rPr>
          <w:color w:val="000000"/>
          <w:sz w:val="28"/>
          <w:szCs w:val="28"/>
        </w:rPr>
        <w:t xml:space="preserve"> направило письмом от 03.03.2023</w:t>
      </w:r>
      <w:r>
        <w:rPr>
          <w:color w:val="000000"/>
          <w:sz w:val="28"/>
          <w:szCs w:val="28"/>
        </w:rPr>
        <w:t xml:space="preserve">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rsidR="00F1575B" w:rsidRDefault="00AB5407">
      <w:pPr>
        <w:jc w:val="both"/>
        <w:rPr>
          <w:color w:val="000000"/>
          <w:sz w:val="28"/>
          <w:szCs w:val="28"/>
        </w:rPr>
      </w:pPr>
      <w:r>
        <w:rPr>
          <w:color w:val="000000"/>
          <w:sz w:val="28"/>
          <w:szCs w:val="28"/>
        </w:rPr>
        <w:t>В учебном плане уменьшено количество часов по сравнению с федеральным учебным планом на</w:t>
      </w:r>
      <w:r>
        <w:rPr>
          <w:color w:val="000000"/>
          <w:sz w:val="28"/>
          <w:szCs w:val="28"/>
        </w:rPr>
        <w:t xml:space="preserve"> учебный предмет «Технология». Часы перераспределены с целью реализации модуля «Введение в новейшую историю России».</w:t>
      </w:r>
    </w:p>
    <w:p w:rsidR="00F1575B" w:rsidRDefault="00AB5407">
      <w:pPr>
        <w:jc w:val="both"/>
        <w:rPr>
          <w:color w:val="000000"/>
          <w:sz w:val="28"/>
          <w:szCs w:val="28"/>
        </w:rPr>
      </w:pPr>
      <w:r>
        <w:rPr>
          <w:color w:val="000000"/>
          <w:sz w:val="28"/>
          <w:szCs w:val="28"/>
        </w:rPr>
        <w:t xml:space="preserve">Время, отводимое на формируемую часть учебного плана, используется региональным компонентом на предмет </w:t>
      </w:r>
      <w:proofErr w:type="spellStart"/>
      <w:r>
        <w:rPr>
          <w:color w:val="000000"/>
          <w:sz w:val="28"/>
          <w:szCs w:val="28"/>
        </w:rPr>
        <w:t>кубановедение</w:t>
      </w:r>
      <w:proofErr w:type="spellEnd"/>
      <w:r>
        <w:rPr>
          <w:color w:val="000000"/>
          <w:sz w:val="28"/>
          <w:szCs w:val="28"/>
        </w:rPr>
        <w:t xml:space="preserve"> в 5 классе и программы</w:t>
      </w:r>
      <w:r>
        <w:rPr>
          <w:color w:val="000000"/>
          <w:sz w:val="28"/>
          <w:szCs w:val="28"/>
        </w:rPr>
        <w:t xml:space="preserve"> «Самбо» за счет </w:t>
      </w:r>
      <w:r>
        <w:rPr>
          <w:sz w:val="28"/>
          <w:szCs w:val="28"/>
        </w:rPr>
        <w:t>за счет 1 часа учебного плана, формируемой участниками образовательных отношений, как 3 час физической культуры</w:t>
      </w:r>
      <w:r>
        <w:rPr>
          <w:color w:val="000000"/>
          <w:sz w:val="28"/>
          <w:szCs w:val="28"/>
        </w:rPr>
        <w:t>, оценивание которой проводится по системе зачет/ незачет</w:t>
      </w:r>
    </w:p>
    <w:p w:rsidR="00F1575B" w:rsidRDefault="00AB5407">
      <w:pPr>
        <w:jc w:val="both"/>
        <w:rPr>
          <w:color w:val="000000"/>
          <w:sz w:val="28"/>
          <w:szCs w:val="28"/>
        </w:rPr>
      </w:pPr>
      <w:r>
        <w:rPr>
          <w:color w:val="000000"/>
          <w:sz w:val="28"/>
          <w:szCs w:val="28"/>
        </w:rPr>
        <w:t xml:space="preserve">Курсы внеурочной деятельности   МБОУ СОШ №9 </w:t>
      </w:r>
      <w:proofErr w:type="spellStart"/>
      <w:r>
        <w:rPr>
          <w:color w:val="000000"/>
          <w:sz w:val="28"/>
          <w:szCs w:val="28"/>
        </w:rPr>
        <w:t>им.А.Я.Ломакина</w:t>
      </w:r>
      <w:proofErr w:type="spellEnd"/>
      <w:r>
        <w:rPr>
          <w:color w:val="000000"/>
          <w:sz w:val="28"/>
          <w:szCs w:val="28"/>
        </w:rPr>
        <w:t xml:space="preserve">, отражены </w:t>
      </w:r>
      <w:r>
        <w:rPr>
          <w:color w:val="000000"/>
          <w:sz w:val="28"/>
          <w:szCs w:val="28"/>
        </w:rPr>
        <w:t xml:space="preserve">в плане внеурочной деятельности. </w:t>
      </w:r>
    </w:p>
    <w:p w:rsidR="00F1575B" w:rsidRDefault="00AB5407">
      <w:pPr>
        <w:jc w:val="both"/>
        <w:rPr>
          <w:color w:val="000000"/>
          <w:sz w:val="28"/>
          <w:szCs w:val="28"/>
        </w:rPr>
      </w:pPr>
      <w:r>
        <w:rPr>
          <w:color w:val="000000"/>
          <w:sz w:val="28"/>
          <w:szCs w:val="28"/>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Pr>
          <w:color w:val="000000"/>
          <w:sz w:val="28"/>
          <w:szCs w:val="28"/>
        </w:rPr>
        <w:t>обучающихся</w:t>
      </w:r>
      <w:proofErr w:type="gramEnd"/>
      <w:r>
        <w:rPr>
          <w:color w:val="000000"/>
          <w:sz w:val="28"/>
          <w:szCs w:val="28"/>
        </w:rPr>
        <w:t>.</w:t>
      </w:r>
    </w:p>
    <w:p w:rsidR="00F1575B" w:rsidRDefault="00AB5407">
      <w:pPr>
        <w:jc w:val="both"/>
        <w:rPr>
          <w:color w:val="000000"/>
          <w:sz w:val="28"/>
          <w:szCs w:val="28"/>
        </w:rPr>
      </w:pPr>
      <w:r>
        <w:rPr>
          <w:color w:val="000000"/>
          <w:sz w:val="28"/>
          <w:szCs w:val="28"/>
        </w:rPr>
        <w:t>Формы организации образовательной деятельности, чередование урочной и внеурочной д</w:t>
      </w:r>
      <w:r>
        <w:rPr>
          <w:color w:val="000000"/>
          <w:sz w:val="28"/>
          <w:szCs w:val="28"/>
        </w:rPr>
        <w:t xml:space="preserve">еятельности при реализации основной образовательной программы основного общего образования определяет МБОУ СОШ №9 </w:t>
      </w:r>
      <w:proofErr w:type="spellStart"/>
      <w:r>
        <w:rPr>
          <w:color w:val="000000"/>
          <w:sz w:val="28"/>
          <w:szCs w:val="28"/>
        </w:rPr>
        <w:t>им.А.Я.Ломакина</w:t>
      </w:r>
      <w:proofErr w:type="spellEnd"/>
      <w:r>
        <w:rPr>
          <w:color w:val="000000"/>
          <w:sz w:val="28"/>
          <w:szCs w:val="28"/>
        </w:rPr>
        <w:t>.</w:t>
      </w:r>
    </w:p>
    <w:p w:rsidR="00F1575B" w:rsidRDefault="00AB5407">
      <w:pPr>
        <w:jc w:val="both"/>
        <w:rPr>
          <w:color w:val="000000"/>
          <w:sz w:val="28"/>
          <w:szCs w:val="28"/>
        </w:rPr>
      </w:pPr>
      <w:r>
        <w:rPr>
          <w:color w:val="000000"/>
          <w:sz w:val="28"/>
          <w:szCs w:val="28"/>
        </w:rPr>
        <w:t xml:space="preserve">Учебный план определяет формы промежуточной аттестации в соответствии с положением о текущем контроле и промежуточной </w:t>
      </w:r>
      <w:r>
        <w:rPr>
          <w:color w:val="000000"/>
          <w:sz w:val="28"/>
          <w:szCs w:val="28"/>
        </w:rPr>
        <w:t xml:space="preserve">аттестации МБОУ СОШ №9 </w:t>
      </w:r>
      <w:proofErr w:type="spellStart"/>
      <w:r>
        <w:rPr>
          <w:color w:val="000000"/>
          <w:sz w:val="28"/>
          <w:szCs w:val="28"/>
        </w:rPr>
        <w:t>им.А.Я.Ломакина</w:t>
      </w:r>
      <w:proofErr w:type="spellEnd"/>
      <w:r>
        <w:rPr>
          <w:color w:val="000000"/>
          <w:sz w:val="28"/>
          <w:szCs w:val="28"/>
        </w:rPr>
        <w:t>.</w:t>
      </w:r>
    </w:p>
    <w:p w:rsidR="00F1575B" w:rsidRDefault="00AB5407">
      <w:pPr>
        <w:jc w:val="both"/>
        <w:rPr>
          <w:color w:val="000000"/>
        </w:rPr>
      </w:pPr>
      <w:r>
        <w:rPr>
          <w:color w:val="000000"/>
          <w:sz w:val="28"/>
          <w:szCs w:val="28"/>
        </w:rPr>
        <w:t xml:space="preserve">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w:t>
      </w:r>
      <w:r>
        <w:rPr>
          <w:color w:val="000000"/>
          <w:sz w:val="28"/>
          <w:szCs w:val="28"/>
        </w:rPr>
        <w:t>промежуточной аттестации учебных предметов, учебных и внеурочных курсов представлены в таблице</w:t>
      </w:r>
      <w:r>
        <w:rPr>
          <w:color w:val="000000"/>
        </w:rPr>
        <w:t>.</w:t>
      </w:r>
    </w:p>
    <w:tbl>
      <w:tblPr>
        <w:tblW w:w="104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7" w:type="dxa"/>
          <w:bottom w:w="15" w:type="dxa"/>
          <w:right w:w="15" w:type="dxa"/>
        </w:tblCellMar>
        <w:tblLook w:val="0600"/>
      </w:tblPr>
      <w:tblGrid>
        <w:gridCol w:w="4439"/>
        <w:gridCol w:w="860"/>
        <w:gridCol w:w="5154"/>
      </w:tblGrid>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AB5407">
            <w:pPr>
              <w:jc w:val="center"/>
              <w:rPr>
                <w:b/>
                <w:bCs/>
                <w:color w:val="000000"/>
              </w:rPr>
            </w:pPr>
            <w:r>
              <w:rPr>
                <w:b/>
                <w:bCs/>
                <w:color w:val="000000"/>
              </w:rPr>
              <w:t>Предметы, курсы</w:t>
            </w:r>
          </w:p>
        </w:tc>
        <w:tc>
          <w:tcPr>
            <w:tcW w:w="8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AB5407">
            <w:pPr>
              <w:jc w:val="center"/>
              <w:rPr>
                <w:b/>
                <w:bCs/>
                <w:color w:val="000000"/>
              </w:rPr>
            </w:pPr>
            <w:r>
              <w:rPr>
                <w:b/>
                <w:bCs/>
                <w:color w:val="000000"/>
              </w:rPr>
              <w:t>Классы</w:t>
            </w:r>
          </w:p>
        </w:tc>
        <w:tc>
          <w:tcPr>
            <w:tcW w:w="51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575B" w:rsidRDefault="00AB5407">
            <w:pPr>
              <w:jc w:val="center"/>
              <w:rPr>
                <w:b/>
                <w:bCs/>
                <w:color w:val="000000"/>
              </w:rPr>
            </w:pPr>
            <w:r>
              <w:rPr>
                <w:b/>
                <w:bCs/>
                <w:color w:val="000000"/>
              </w:rPr>
              <w:t>Формы промежуточной аттестации</w:t>
            </w:r>
          </w:p>
        </w:tc>
      </w:tr>
      <w:tr w:rsidR="00F1575B">
        <w:tc>
          <w:tcPr>
            <w:tcW w:w="4439"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Русский язык</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5–7-е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Диктант с грамматическим заданием, изложение</w:t>
            </w:r>
          </w:p>
        </w:tc>
      </w:tr>
      <w:tr w:rsidR="00F1575B">
        <w:tc>
          <w:tcPr>
            <w:tcW w:w="4439"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F1575B">
            <w:pPr>
              <w:ind w:left="75" w:right="75"/>
              <w:rPr>
                <w:color w:val="000000"/>
              </w:rPr>
            </w:pP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8–9-е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pPr>
              <w:rPr>
                <w:color w:val="000000"/>
              </w:rPr>
            </w:pPr>
            <w:r>
              <w:rPr>
                <w:color w:val="000000"/>
              </w:rPr>
              <w:t>Контрольная работа, сочинение</w:t>
            </w:r>
          </w:p>
        </w:tc>
      </w:tr>
      <w:tr w:rsidR="00F1575B">
        <w:tc>
          <w:tcPr>
            <w:tcW w:w="4439"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Литература</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5–6-е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pPr>
              <w:rPr>
                <w:color w:val="000000"/>
              </w:rPr>
            </w:pPr>
            <w:r>
              <w:rPr>
                <w:color w:val="000000"/>
              </w:rPr>
              <w:t>Задания на основе анализа текста, сочинение</w:t>
            </w:r>
          </w:p>
        </w:tc>
      </w:tr>
      <w:tr w:rsidR="00F1575B">
        <w:tc>
          <w:tcPr>
            <w:tcW w:w="4439"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F1575B">
            <w:pPr>
              <w:ind w:left="75" w:right="75"/>
              <w:rPr>
                <w:color w:val="000000"/>
              </w:rPr>
            </w:pP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7–9-е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pPr>
              <w:rPr>
                <w:color w:val="000000"/>
              </w:rPr>
            </w:pPr>
            <w:r>
              <w:rPr>
                <w:color w:val="000000"/>
              </w:rPr>
              <w:t>Контрольная работа, сочинение</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Иностранный язык (английский)</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Контрольная работа</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Математика</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5–6-е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Контрольная работа</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Алгебра</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7–9-е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Контрольная работа</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Геометрия</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7–9-е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 xml:space="preserve">Контрольная </w:t>
            </w:r>
            <w:r>
              <w:rPr>
                <w:color w:val="000000"/>
              </w:rPr>
              <w:t>работа</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Вероятность и статистика</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7–9-е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Тест</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Информатика</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7–9-е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proofErr w:type="gramStart"/>
            <w:r>
              <w:rPr>
                <w:color w:val="000000"/>
              </w:rPr>
              <w:t>Индивидуальный проект</w:t>
            </w:r>
            <w:proofErr w:type="gramEnd"/>
          </w:p>
        </w:tc>
      </w:tr>
      <w:tr w:rsidR="00F1575B">
        <w:tc>
          <w:tcPr>
            <w:tcW w:w="4439"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История</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5–8-е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Контрольная работа</w:t>
            </w:r>
          </w:p>
        </w:tc>
      </w:tr>
      <w:tr w:rsidR="00F1575B">
        <w:tc>
          <w:tcPr>
            <w:tcW w:w="4439"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F1575B">
            <w:pPr>
              <w:ind w:left="75" w:right="75"/>
              <w:rPr>
                <w:color w:val="000000"/>
              </w:rPr>
            </w:pP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9-й </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proofErr w:type="gramStart"/>
            <w:r>
              <w:rPr>
                <w:color w:val="000000"/>
              </w:rPr>
              <w:t>Индивидуальный проект</w:t>
            </w:r>
            <w:proofErr w:type="gramEnd"/>
          </w:p>
        </w:tc>
      </w:tr>
      <w:tr w:rsidR="00F1575B">
        <w:tc>
          <w:tcPr>
            <w:tcW w:w="4439"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Обществознание</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6–7-е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Тест</w:t>
            </w:r>
          </w:p>
        </w:tc>
      </w:tr>
      <w:tr w:rsidR="00F1575B">
        <w:tc>
          <w:tcPr>
            <w:tcW w:w="4439"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F1575B">
            <w:pPr>
              <w:ind w:left="75" w:right="75"/>
              <w:rPr>
                <w:color w:val="000000"/>
              </w:rPr>
            </w:pP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8–9-е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Реферат</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География</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Контрольная работа</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Физика</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7–9-е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 xml:space="preserve">Контрольная </w:t>
            </w:r>
            <w:r>
              <w:rPr>
                <w:color w:val="000000"/>
              </w:rPr>
              <w:t>работа, лабораторная работа</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Химия</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8–9-е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Контрольная работа,  практическая  работа</w:t>
            </w:r>
          </w:p>
        </w:tc>
      </w:tr>
      <w:tr w:rsidR="00F1575B">
        <w:tc>
          <w:tcPr>
            <w:tcW w:w="4439" w:type="dxa"/>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Биология</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5–7-е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Контрольная работа</w:t>
            </w:r>
          </w:p>
        </w:tc>
      </w:tr>
      <w:tr w:rsidR="00F1575B">
        <w:tc>
          <w:tcPr>
            <w:tcW w:w="4439" w:type="dxa"/>
            <w:vMerge/>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F1575B">
            <w:pPr>
              <w:ind w:left="75" w:right="75"/>
              <w:rPr>
                <w:color w:val="000000"/>
              </w:rPr>
            </w:pP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8–9-е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Контрольная работа</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ОДНКНР</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5–6-й</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Тест</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Изобразительное искусство</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5–7-е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pPr>
              <w:rPr>
                <w:color w:val="000000"/>
              </w:rPr>
            </w:pPr>
            <w:r>
              <w:rPr>
                <w:color w:val="000000"/>
              </w:rPr>
              <w:t>Разработка предметов живописи</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Музыка</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5–8-е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 xml:space="preserve">Тест, </w:t>
            </w:r>
            <w:proofErr w:type="gramStart"/>
            <w:r>
              <w:rPr>
                <w:color w:val="000000"/>
              </w:rPr>
              <w:t>индивидуальный проект</w:t>
            </w:r>
            <w:proofErr w:type="gramEnd"/>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Технология</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pPr>
              <w:rPr>
                <w:color w:val="000000"/>
              </w:rPr>
            </w:pPr>
            <w:r>
              <w:rPr>
                <w:color w:val="000000"/>
              </w:rPr>
              <w:t>Разработка изделий</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Физическая культура</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5–9-е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pPr>
              <w:rPr>
                <w:color w:val="000000"/>
              </w:rPr>
            </w:pPr>
            <w:r>
              <w:rPr>
                <w:color w:val="000000"/>
              </w:rPr>
              <w:t>Сдача нормативов, тест</w:t>
            </w:r>
          </w:p>
        </w:tc>
      </w:tr>
      <w:tr w:rsidR="00F1575B">
        <w:tc>
          <w:tcPr>
            <w:tcW w:w="4439"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vAlign w:val="center"/>
          </w:tcPr>
          <w:p w:rsidR="00F1575B" w:rsidRDefault="00AB5407">
            <w:r>
              <w:rPr>
                <w:color w:val="000000"/>
              </w:rPr>
              <w:t>Основы безопасности жизнедеятельности</w:t>
            </w:r>
          </w:p>
        </w:tc>
        <w:tc>
          <w:tcPr>
            <w:tcW w:w="860"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8–9-е</w:t>
            </w:r>
          </w:p>
        </w:tc>
        <w:tc>
          <w:tcPr>
            <w:tcW w:w="5154" w:type="dxa"/>
            <w:tcBorders>
              <w:top w:val="single" w:sz="6" w:space="0" w:color="000000"/>
              <w:left w:val="single" w:sz="6" w:space="0" w:color="000000"/>
              <w:bottom w:val="single" w:sz="6" w:space="0" w:color="000000"/>
              <w:right w:val="single" w:sz="6" w:space="0" w:color="000000"/>
            </w:tcBorders>
            <w:shd w:val="clear" w:color="auto" w:fill="auto"/>
            <w:tcMar>
              <w:top w:w="75" w:type="dxa"/>
              <w:left w:w="67" w:type="dxa"/>
              <w:bottom w:w="75" w:type="dxa"/>
              <w:right w:w="75" w:type="dxa"/>
            </w:tcMar>
          </w:tcPr>
          <w:p w:rsidR="00F1575B" w:rsidRDefault="00AB5407">
            <w:r>
              <w:rPr>
                <w:color w:val="000000"/>
              </w:rPr>
              <w:t>Тест</w:t>
            </w:r>
          </w:p>
        </w:tc>
      </w:tr>
    </w:tbl>
    <w:p w:rsidR="00F1575B" w:rsidRDefault="00F1575B">
      <w:pPr>
        <w:rPr>
          <w:b/>
        </w:rPr>
      </w:pPr>
    </w:p>
    <w:p w:rsidR="00F1575B" w:rsidRDefault="00F1575B">
      <w:pPr>
        <w:pStyle w:val="Heading1"/>
        <w:keepLines w:val="0"/>
        <w:numPr>
          <w:ilvl w:val="0"/>
          <w:numId w:val="43"/>
        </w:numPr>
        <w:suppressAutoHyphens/>
        <w:spacing w:before="0"/>
      </w:pPr>
    </w:p>
    <w:p w:rsidR="00F1575B" w:rsidRDefault="00AB5407">
      <w:pPr>
        <w:jc w:val="center"/>
      </w:pPr>
      <w:r>
        <w:rPr>
          <w:b/>
        </w:rPr>
        <w:t>Учебный план</w:t>
      </w:r>
    </w:p>
    <w:p w:rsidR="00F1575B" w:rsidRDefault="00AB5407">
      <w:pPr>
        <w:jc w:val="center"/>
      </w:pPr>
      <w:r>
        <w:rPr>
          <w:b/>
        </w:rPr>
        <w:t xml:space="preserve">Муниципального бюджетного общеобразовательного учреждения средней общеобразовательной школы№9 </w:t>
      </w:r>
      <w:proofErr w:type="spellStart"/>
      <w:r>
        <w:rPr>
          <w:b/>
        </w:rPr>
        <w:t>им.А.Я.Ломакина</w:t>
      </w:r>
      <w:proofErr w:type="spellEnd"/>
      <w:r>
        <w:rPr>
          <w:b/>
        </w:rPr>
        <w:t xml:space="preserve">  муниципального образования город-курорт Анапа для 5-х классов, реализующих федеральный государственный образовательный стандарт – 2021 основного </w:t>
      </w:r>
      <w:r>
        <w:rPr>
          <w:b/>
        </w:rPr>
        <w:t xml:space="preserve">общего образования </w:t>
      </w:r>
    </w:p>
    <w:p w:rsidR="00F1575B" w:rsidRDefault="00AB5407">
      <w:pPr>
        <w:jc w:val="center"/>
      </w:pPr>
      <w:r>
        <w:rPr>
          <w:b/>
        </w:rPr>
        <w:t>на 2023 – 2024 учебный год</w:t>
      </w:r>
    </w:p>
    <w:p w:rsidR="00F1575B" w:rsidRDefault="00F1575B">
      <w:pPr>
        <w:rPr>
          <w:b/>
          <w:bCs/>
          <w:i/>
          <w:color w:val="FF0000"/>
        </w:rPr>
      </w:pPr>
    </w:p>
    <w:tbl>
      <w:tblPr>
        <w:tblW w:w="10064" w:type="dxa"/>
        <w:tblInd w:w="-10"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2358"/>
        <w:gridCol w:w="2234"/>
        <w:gridCol w:w="13"/>
        <w:gridCol w:w="920"/>
        <w:gridCol w:w="13"/>
        <w:gridCol w:w="807"/>
        <w:gridCol w:w="13"/>
        <w:gridCol w:w="838"/>
        <w:gridCol w:w="13"/>
        <w:gridCol w:w="837"/>
        <w:gridCol w:w="13"/>
        <w:gridCol w:w="837"/>
        <w:gridCol w:w="12"/>
        <w:gridCol w:w="939"/>
        <w:gridCol w:w="217"/>
      </w:tblGrid>
      <w:tr w:rsidR="00F1575B">
        <w:trPr>
          <w:trHeight w:val="471"/>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jc w:val="center"/>
            </w:pPr>
            <w:r>
              <w:rPr>
                <w:b/>
                <w:bCs/>
                <w:sz w:val="20"/>
                <w:szCs w:val="20"/>
              </w:rPr>
              <w:t>Предметная область</w:t>
            </w:r>
          </w:p>
        </w:tc>
        <w:tc>
          <w:tcPr>
            <w:tcW w:w="2268" w:type="dxa"/>
            <w:vMerge w:val="restart"/>
            <w:tcBorders>
              <w:top w:val="single" w:sz="4" w:space="0" w:color="000000"/>
              <w:left w:val="single" w:sz="4" w:space="0" w:color="000000"/>
              <w:bottom w:val="single" w:sz="4" w:space="0" w:color="000000"/>
            </w:tcBorders>
            <w:shd w:val="clear" w:color="auto" w:fill="auto"/>
          </w:tcPr>
          <w:p w:rsidR="00F1575B" w:rsidRDefault="00AB5407">
            <w:pPr>
              <w:keepNext/>
              <w:ind w:right="-108"/>
              <w:jc w:val="center"/>
            </w:pPr>
            <w:r>
              <w:rPr>
                <w:b/>
                <w:sz w:val="20"/>
                <w:szCs w:val="20"/>
              </w:rPr>
              <w:t>Учебные предметы, курсы</w:t>
            </w:r>
          </w:p>
        </w:tc>
        <w:tc>
          <w:tcPr>
            <w:tcW w:w="4394" w:type="dxa"/>
            <w:gridSpan w:val="10"/>
            <w:tcBorders>
              <w:top w:val="single" w:sz="4" w:space="0" w:color="000000"/>
              <w:left w:val="single" w:sz="4" w:space="0" w:color="000000"/>
              <w:bottom w:val="single" w:sz="4" w:space="0" w:color="000000"/>
            </w:tcBorders>
            <w:shd w:val="clear" w:color="auto" w:fill="auto"/>
          </w:tcPr>
          <w:p w:rsidR="00F1575B" w:rsidRDefault="00AB5407">
            <w:pPr>
              <w:ind w:right="-108"/>
              <w:jc w:val="center"/>
            </w:pPr>
            <w:r>
              <w:rPr>
                <w:b/>
                <w:bCs/>
                <w:sz w:val="20"/>
                <w:szCs w:val="20"/>
              </w:rPr>
              <w:t>Классы/ количество часов в неделю/ год</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snapToGrid w:val="0"/>
              <w:ind w:right="-108"/>
              <w:jc w:val="center"/>
              <w:rPr>
                <w:b/>
                <w:sz w:val="20"/>
                <w:szCs w:val="20"/>
              </w:rPr>
            </w:pPr>
          </w:p>
        </w:tc>
        <w:tc>
          <w:tcPr>
            <w:tcW w:w="12" w:type="dxa"/>
            <w:shd w:val="clear" w:color="auto" w:fill="auto"/>
          </w:tcPr>
          <w:p w:rsidR="00F1575B" w:rsidRDefault="00F1575B"/>
        </w:tc>
      </w:tr>
      <w:tr w:rsidR="00F1575B">
        <w:trPr>
          <w:trHeight w:val="416"/>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vMerge/>
            <w:tcBorders>
              <w:top w:val="single" w:sz="4" w:space="0" w:color="000000"/>
              <w:left w:val="single" w:sz="4" w:space="0" w:color="000000"/>
              <w:bottom w:val="single" w:sz="4" w:space="0" w:color="000000"/>
            </w:tcBorders>
            <w:shd w:val="clear" w:color="auto" w:fill="auto"/>
          </w:tcPr>
          <w:p w:rsidR="00F1575B" w:rsidRDefault="00F1575B">
            <w:pPr>
              <w:keepNext/>
              <w:snapToGrid w:val="0"/>
              <w:ind w:right="-108"/>
              <w:jc w:val="center"/>
              <w:rPr>
                <w:b/>
                <w:bCs/>
                <w:sz w:val="20"/>
                <w:szCs w:val="20"/>
              </w:rPr>
            </w:pPr>
          </w:p>
        </w:tc>
        <w:tc>
          <w:tcPr>
            <w:tcW w:w="993" w:type="dxa"/>
            <w:gridSpan w:val="2"/>
            <w:tcBorders>
              <w:top w:val="single" w:sz="4" w:space="0" w:color="000000"/>
              <w:left w:val="single" w:sz="4" w:space="0" w:color="000000"/>
              <w:bottom w:val="single" w:sz="4" w:space="0" w:color="000000"/>
            </w:tcBorders>
            <w:shd w:val="clear" w:color="auto" w:fill="D9D9D9"/>
            <w:vAlign w:val="center"/>
          </w:tcPr>
          <w:p w:rsidR="00F1575B" w:rsidRDefault="00AB5407">
            <w:pPr>
              <w:ind w:left="-109" w:right="-108"/>
              <w:jc w:val="center"/>
            </w:pPr>
            <w:r>
              <w:rPr>
                <w:b/>
                <w:sz w:val="20"/>
                <w:szCs w:val="20"/>
                <w:lang w:val="en-US"/>
              </w:rPr>
              <w:t>V</w:t>
            </w:r>
          </w:p>
          <w:p w:rsidR="00F1575B" w:rsidRDefault="00AB5407">
            <w:pPr>
              <w:ind w:left="-109" w:right="-108"/>
              <w:jc w:val="center"/>
            </w:pPr>
            <w:r>
              <w:rPr>
                <w:bCs/>
                <w:sz w:val="18"/>
                <w:szCs w:val="18"/>
              </w:rPr>
              <w:t>2023-2024</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F1575B" w:rsidRDefault="00AB5407">
            <w:pPr>
              <w:ind w:left="-109" w:right="-108"/>
              <w:jc w:val="center"/>
            </w:pPr>
            <w:r>
              <w:rPr>
                <w:b/>
                <w:sz w:val="20"/>
                <w:szCs w:val="20"/>
                <w:lang w:val="en-US"/>
              </w:rPr>
              <w:t>VI</w:t>
            </w:r>
          </w:p>
          <w:p w:rsidR="00F1575B" w:rsidRDefault="00AB5407">
            <w:pPr>
              <w:ind w:left="-109" w:right="-108"/>
              <w:jc w:val="center"/>
            </w:pPr>
            <w:r>
              <w:rPr>
                <w:bCs/>
                <w:sz w:val="18"/>
                <w:szCs w:val="18"/>
              </w:rPr>
              <w:t>2024-2025</w:t>
            </w:r>
          </w:p>
        </w:tc>
        <w:tc>
          <w:tcPr>
            <w:tcW w:w="851" w:type="dxa"/>
            <w:gridSpan w:val="2"/>
            <w:tcBorders>
              <w:top w:val="single" w:sz="4" w:space="0" w:color="000000"/>
              <w:left w:val="single" w:sz="4" w:space="0" w:color="000000"/>
              <w:bottom w:val="single" w:sz="4" w:space="0" w:color="000000"/>
            </w:tcBorders>
            <w:shd w:val="clear" w:color="auto" w:fill="auto"/>
            <w:vAlign w:val="center"/>
          </w:tcPr>
          <w:p w:rsidR="00F1575B" w:rsidRDefault="00AB5407">
            <w:pPr>
              <w:ind w:left="-109" w:right="-108"/>
              <w:jc w:val="center"/>
            </w:pPr>
            <w:r>
              <w:rPr>
                <w:b/>
                <w:sz w:val="20"/>
                <w:szCs w:val="20"/>
                <w:lang w:val="en-US"/>
              </w:rPr>
              <w:t>VII</w:t>
            </w:r>
          </w:p>
          <w:p w:rsidR="00F1575B" w:rsidRDefault="00AB5407">
            <w:pPr>
              <w:ind w:left="-109" w:right="-108"/>
              <w:jc w:val="center"/>
            </w:pPr>
            <w:r>
              <w:rPr>
                <w:bCs/>
                <w:sz w:val="18"/>
                <w:szCs w:val="18"/>
              </w:rPr>
              <w:t>2025-2026</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F1575B" w:rsidRDefault="00AB5407">
            <w:pPr>
              <w:ind w:left="-109" w:right="-108"/>
              <w:jc w:val="center"/>
            </w:pPr>
            <w:r>
              <w:rPr>
                <w:b/>
                <w:sz w:val="20"/>
                <w:szCs w:val="20"/>
                <w:lang w:val="en-US"/>
              </w:rPr>
              <w:t>VIII</w:t>
            </w:r>
          </w:p>
          <w:p w:rsidR="00F1575B" w:rsidRDefault="00AB5407">
            <w:pPr>
              <w:ind w:left="-109" w:right="-108"/>
              <w:jc w:val="center"/>
            </w:pPr>
            <w:r>
              <w:rPr>
                <w:bCs/>
                <w:sz w:val="18"/>
                <w:szCs w:val="18"/>
              </w:rPr>
              <w:t>2026-2027</w:t>
            </w:r>
          </w:p>
        </w:tc>
        <w:tc>
          <w:tcPr>
            <w:tcW w:w="849" w:type="dxa"/>
            <w:gridSpan w:val="2"/>
            <w:tcBorders>
              <w:top w:val="single" w:sz="4" w:space="0" w:color="000000"/>
              <w:left w:val="single" w:sz="4" w:space="0" w:color="000000"/>
              <w:bottom w:val="single" w:sz="4" w:space="0" w:color="000000"/>
            </w:tcBorders>
            <w:shd w:val="clear" w:color="auto" w:fill="auto"/>
            <w:vAlign w:val="center"/>
          </w:tcPr>
          <w:p w:rsidR="00F1575B" w:rsidRDefault="00AB5407">
            <w:pPr>
              <w:ind w:left="-109" w:right="-108"/>
              <w:jc w:val="center"/>
            </w:pPr>
            <w:r>
              <w:rPr>
                <w:b/>
                <w:sz w:val="20"/>
                <w:szCs w:val="20"/>
                <w:lang w:val="en-US"/>
              </w:rPr>
              <w:t>IX</w:t>
            </w:r>
          </w:p>
          <w:p w:rsidR="00F1575B" w:rsidRDefault="00AB5407">
            <w:pPr>
              <w:ind w:left="-109" w:right="-108"/>
              <w:jc w:val="center"/>
            </w:pPr>
            <w:r>
              <w:rPr>
                <w:bCs/>
                <w:sz w:val="18"/>
                <w:szCs w:val="18"/>
              </w:rPr>
              <w:t>2027-2028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ind w:left="-40" w:right="-108"/>
              <w:jc w:val="center"/>
            </w:pPr>
            <w:r>
              <w:rPr>
                <w:b/>
                <w:sz w:val="20"/>
                <w:szCs w:val="20"/>
              </w:rPr>
              <w:t>всего</w:t>
            </w:r>
          </w:p>
        </w:tc>
        <w:tc>
          <w:tcPr>
            <w:tcW w:w="13" w:type="dxa"/>
            <w:shd w:val="clear" w:color="auto" w:fill="auto"/>
          </w:tcPr>
          <w:p w:rsidR="00F1575B" w:rsidRDefault="00F1575B"/>
        </w:tc>
      </w:tr>
      <w:tr w:rsidR="00F1575B">
        <w:trPr>
          <w:cantSplit/>
        </w:trPr>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tabs>
                <w:tab w:val="left" w:pos="130"/>
                <w:tab w:val="left" w:pos="271"/>
              </w:tabs>
              <w:ind w:right="-108"/>
            </w:pPr>
            <w:r>
              <w:rPr>
                <w:b/>
                <w:bCs/>
                <w:sz w:val="20"/>
                <w:szCs w:val="20"/>
              </w:rPr>
              <w:t>1.Обязательная часть</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F1575B">
            <w:pPr>
              <w:snapToGrid w:val="0"/>
              <w:ind w:left="-125" w:right="-108"/>
              <w:jc w:val="center"/>
              <w:rPr>
                <w:b/>
                <w:bCs/>
                <w:sz w:val="20"/>
                <w:szCs w:val="20"/>
              </w:rP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bCs/>
                <w:sz w:val="20"/>
                <w:szCs w:val="20"/>
              </w:rP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sz w:val="20"/>
                <w:szCs w:val="20"/>
              </w:rP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sz w:val="20"/>
                <w:szCs w:val="20"/>
              </w:rPr>
            </w:pP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sz w:val="20"/>
                <w:szCs w:val="20"/>
              </w:rP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snapToGrid w:val="0"/>
              <w:ind w:left="-40" w:right="-108"/>
              <w:jc w:val="center"/>
              <w:rPr>
                <w:b/>
                <w:bCs/>
                <w:sz w:val="20"/>
                <w:szCs w:val="20"/>
              </w:rPr>
            </w:pPr>
          </w:p>
        </w:tc>
      </w:tr>
      <w:tr w:rsidR="00F1575B">
        <w:trPr>
          <w:cantSplit/>
          <w:trHeight w:val="205"/>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 xml:space="preserve">Русский язык и </w:t>
            </w:r>
            <w:r>
              <w:rPr>
                <w:bCs/>
              </w:rPr>
              <w:t>литература</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keepNext/>
              <w:ind w:right="-108"/>
              <w:jc w:val="both"/>
            </w:pPr>
            <w:r>
              <w:t>Русский язык</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5/ 170</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6/ 204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4/ 136</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714</w:t>
            </w:r>
          </w:p>
        </w:tc>
        <w:tc>
          <w:tcPr>
            <w:tcW w:w="13" w:type="dxa"/>
            <w:shd w:val="clear" w:color="auto" w:fill="auto"/>
          </w:tcPr>
          <w:p w:rsidR="00F1575B" w:rsidRDefault="00F1575B"/>
        </w:tc>
      </w:tr>
      <w:tr w:rsidR="00F1575B">
        <w:trPr>
          <w:cantSplit/>
          <w:trHeight w:val="209"/>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Литература</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3/ 102</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442</w:t>
            </w:r>
          </w:p>
        </w:tc>
        <w:tc>
          <w:tcPr>
            <w:tcW w:w="13" w:type="dxa"/>
            <w:shd w:val="clear" w:color="auto" w:fill="auto"/>
          </w:tcPr>
          <w:p w:rsidR="00F1575B" w:rsidRDefault="00F1575B"/>
        </w:tc>
      </w:tr>
      <w:tr w:rsidR="00F1575B">
        <w:trPr>
          <w:cantSplit/>
          <w:trHeight w:val="241"/>
        </w:trPr>
        <w:tc>
          <w:tcPr>
            <w:tcW w:w="2376" w:type="dxa"/>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Иностранные языки</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pPr>
            <w:r>
              <w:t>Иностранный язык (английский)</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3/ 102</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510</w:t>
            </w:r>
          </w:p>
        </w:tc>
        <w:tc>
          <w:tcPr>
            <w:tcW w:w="13" w:type="dxa"/>
            <w:shd w:val="clear" w:color="auto" w:fill="auto"/>
          </w:tcPr>
          <w:p w:rsidR="00F1575B" w:rsidRDefault="00F1575B"/>
        </w:tc>
      </w:tr>
      <w:tr w:rsidR="00F1575B">
        <w:trPr>
          <w:cantSplit/>
          <w:trHeight w:val="131"/>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Математика и информатика</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jc w:val="both"/>
            </w:pPr>
            <w:r>
              <w:t>Математика</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5/ 170</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5/ 170</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r>
              <w:t>6(204)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6(204)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6(204)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952</w:t>
            </w:r>
          </w:p>
        </w:tc>
        <w:tc>
          <w:tcPr>
            <w:tcW w:w="13" w:type="dxa"/>
            <w:shd w:val="clear" w:color="auto" w:fill="auto"/>
          </w:tcPr>
          <w:p w:rsidR="00F1575B" w:rsidRDefault="00F1575B"/>
        </w:tc>
      </w:tr>
      <w:tr w:rsidR="00F1575B">
        <w:trPr>
          <w:cantSplit/>
          <w:trHeight w:val="294"/>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Информатика</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102</w:t>
            </w:r>
          </w:p>
        </w:tc>
        <w:tc>
          <w:tcPr>
            <w:tcW w:w="13" w:type="dxa"/>
            <w:shd w:val="clear" w:color="auto" w:fill="auto"/>
          </w:tcPr>
          <w:p w:rsidR="00F1575B" w:rsidRDefault="00F1575B"/>
        </w:tc>
      </w:tr>
      <w:tr w:rsidR="00F1575B">
        <w:trPr>
          <w:cantSplit/>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Общественно-научные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pPr>
            <w:r>
              <w:t xml:space="preserve">История </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340</w:t>
            </w:r>
          </w:p>
        </w:tc>
        <w:tc>
          <w:tcPr>
            <w:tcW w:w="13" w:type="dxa"/>
            <w:shd w:val="clear" w:color="auto" w:fill="auto"/>
          </w:tcPr>
          <w:p w:rsidR="00F1575B" w:rsidRDefault="00F1575B"/>
        </w:tc>
      </w:tr>
      <w:tr w:rsidR="00F1575B">
        <w:trPr>
          <w:cantSplit/>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 xml:space="preserve">Обществознание </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136</w:t>
            </w:r>
          </w:p>
        </w:tc>
        <w:tc>
          <w:tcPr>
            <w:tcW w:w="13" w:type="dxa"/>
            <w:shd w:val="clear" w:color="auto" w:fill="auto"/>
          </w:tcPr>
          <w:p w:rsidR="00F1575B" w:rsidRDefault="00F1575B"/>
        </w:tc>
      </w:tr>
      <w:tr w:rsidR="00F1575B">
        <w:trPr>
          <w:cantSplit/>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География</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272</w:t>
            </w:r>
          </w:p>
        </w:tc>
        <w:tc>
          <w:tcPr>
            <w:tcW w:w="13" w:type="dxa"/>
            <w:shd w:val="clear" w:color="auto" w:fill="auto"/>
          </w:tcPr>
          <w:p w:rsidR="00F1575B" w:rsidRDefault="00F1575B"/>
        </w:tc>
      </w:tr>
      <w:tr w:rsidR="00F1575B">
        <w:trPr>
          <w:cantSplit/>
          <w:trHeight w:val="260"/>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 xml:space="preserve">Естественнонаучные </w:t>
            </w:r>
            <w:r>
              <w:rPr>
                <w:bCs/>
              </w:rPr>
              <w:t>предметы</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Физика</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238</w:t>
            </w:r>
          </w:p>
        </w:tc>
        <w:tc>
          <w:tcPr>
            <w:tcW w:w="13" w:type="dxa"/>
            <w:shd w:val="clear" w:color="auto" w:fill="auto"/>
          </w:tcPr>
          <w:p w:rsidR="00F1575B" w:rsidRDefault="00F1575B"/>
        </w:tc>
      </w:tr>
      <w:tr w:rsidR="00F1575B">
        <w:trPr>
          <w:cantSplit/>
          <w:trHeight w:val="227"/>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 xml:space="preserve">Химия </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F1575B">
            <w:pPr>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136</w:t>
            </w:r>
          </w:p>
        </w:tc>
        <w:tc>
          <w:tcPr>
            <w:tcW w:w="13" w:type="dxa"/>
            <w:shd w:val="clear" w:color="auto" w:fill="auto"/>
          </w:tcPr>
          <w:p w:rsidR="00F1575B" w:rsidRDefault="00F1575B"/>
        </w:tc>
      </w:tr>
      <w:tr w:rsidR="00F1575B">
        <w:trPr>
          <w:cantSplit/>
          <w:trHeight w:val="245"/>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Биология</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238</w:t>
            </w:r>
          </w:p>
        </w:tc>
        <w:tc>
          <w:tcPr>
            <w:tcW w:w="13" w:type="dxa"/>
            <w:shd w:val="clear" w:color="auto" w:fill="auto"/>
          </w:tcPr>
          <w:p w:rsidR="00F1575B" w:rsidRDefault="00F1575B"/>
        </w:tc>
      </w:tr>
      <w:tr w:rsidR="00F1575B">
        <w:trPr>
          <w:cantSplit/>
          <w:trHeight w:val="245"/>
        </w:trPr>
        <w:tc>
          <w:tcPr>
            <w:tcW w:w="2376" w:type="dxa"/>
            <w:tcBorders>
              <w:top w:val="single" w:sz="4" w:space="0" w:color="000000"/>
              <w:left w:val="single" w:sz="4" w:space="0" w:color="000000"/>
              <w:bottom w:val="single" w:sz="4" w:space="0" w:color="000000"/>
            </w:tcBorders>
            <w:shd w:val="clear" w:color="auto" w:fill="auto"/>
          </w:tcPr>
          <w:p w:rsidR="00F1575B" w:rsidRDefault="00AB5407">
            <w:r>
              <w:rPr>
                <w:sz w:val="20"/>
                <w:szCs w:val="20"/>
              </w:rPr>
              <w:t>Основы духовно-нравственной культуры народов России</w:t>
            </w:r>
          </w:p>
        </w:tc>
        <w:tc>
          <w:tcPr>
            <w:tcW w:w="2268" w:type="dxa"/>
            <w:tcBorders>
              <w:top w:val="single" w:sz="4" w:space="0" w:color="000000"/>
              <w:left w:val="single" w:sz="4" w:space="0" w:color="000000"/>
              <w:bottom w:val="single" w:sz="4" w:space="0" w:color="000000"/>
            </w:tcBorders>
            <w:shd w:val="clear" w:color="auto" w:fill="auto"/>
          </w:tcPr>
          <w:p w:rsidR="00F1575B" w:rsidRDefault="00AB5407">
            <w:r>
              <w:rPr>
                <w:sz w:val="20"/>
                <w:szCs w:val="20"/>
              </w:rPr>
              <w:t>Основы духовно-нравственной культуры народов России</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68</w:t>
            </w:r>
          </w:p>
        </w:tc>
        <w:tc>
          <w:tcPr>
            <w:tcW w:w="13" w:type="dxa"/>
            <w:shd w:val="clear" w:color="auto" w:fill="auto"/>
          </w:tcPr>
          <w:p w:rsidR="00F1575B" w:rsidRDefault="00F1575B"/>
        </w:tc>
      </w:tr>
      <w:tr w:rsidR="00F1575B">
        <w:trPr>
          <w:cantSplit/>
          <w:trHeight w:val="121"/>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Искусство</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 xml:space="preserve">Изобразительное искусство </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102</w:t>
            </w:r>
          </w:p>
        </w:tc>
        <w:tc>
          <w:tcPr>
            <w:tcW w:w="13" w:type="dxa"/>
            <w:shd w:val="clear" w:color="auto" w:fill="auto"/>
          </w:tcPr>
          <w:p w:rsidR="00F1575B" w:rsidRDefault="00F1575B"/>
        </w:tc>
      </w:tr>
      <w:tr w:rsidR="00F1575B">
        <w:trPr>
          <w:cantSplit/>
          <w:trHeight w:val="254"/>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Музыка</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136</w:t>
            </w:r>
          </w:p>
        </w:tc>
        <w:tc>
          <w:tcPr>
            <w:tcW w:w="13" w:type="dxa"/>
            <w:shd w:val="clear" w:color="auto" w:fill="auto"/>
          </w:tcPr>
          <w:p w:rsidR="00F1575B" w:rsidRDefault="00F1575B"/>
        </w:tc>
      </w:tr>
      <w:tr w:rsidR="00F1575B">
        <w:trPr>
          <w:cantSplit/>
        </w:trPr>
        <w:tc>
          <w:tcPr>
            <w:tcW w:w="2376" w:type="dxa"/>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Технология</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Технология</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272</w:t>
            </w:r>
          </w:p>
        </w:tc>
        <w:tc>
          <w:tcPr>
            <w:tcW w:w="13" w:type="dxa"/>
            <w:shd w:val="clear" w:color="auto" w:fill="auto"/>
          </w:tcPr>
          <w:p w:rsidR="00F1575B" w:rsidRDefault="00F1575B"/>
        </w:tc>
      </w:tr>
      <w:tr w:rsidR="00F1575B">
        <w:trPr>
          <w:cantSplit/>
          <w:trHeight w:val="229"/>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lastRenderedPageBreak/>
              <w:t>Физическая культура и основы безопасности жизнедеятельности</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76"/>
            </w:pPr>
            <w:r>
              <w:rPr>
                <w:bCs/>
              </w:rPr>
              <w:t>Физическая культура</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w:t>
            </w:r>
            <w:r>
              <w:t xml:space="preserve">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340</w:t>
            </w:r>
          </w:p>
        </w:tc>
        <w:tc>
          <w:tcPr>
            <w:tcW w:w="13" w:type="dxa"/>
            <w:shd w:val="clear" w:color="auto" w:fill="auto"/>
          </w:tcPr>
          <w:p w:rsidR="00F1575B" w:rsidRDefault="00F1575B"/>
        </w:tc>
      </w:tr>
      <w:tr w:rsidR="00F1575B">
        <w:trPr>
          <w:cantSplit/>
          <w:trHeight w:val="466"/>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76"/>
            </w:pPr>
            <w:r>
              <w:rPr>
                <w:bCs/>
              </w:rPr>
              <w:t>Основы безопасности жизнедеятельности</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68</w:t>
            </w:r>
          </w:p>
        </w:tc>
        <w:tc>
          <w:tcPr>
            <w:tcW w:w="13" w:type="dxa"/>
            <w:shd w:val="clear" w:color="auto" w:fill="auto"/>
          </w:tcPr>
          <w:p w:rsidR="00F1575B" w:rsidRDefault="00F1575B"/>
        </w:tc>
      </w:tr>
      <w:tr w:rsidR="00F1575B">
        <w:trPr>
          <w:cantSplit/>
          <w:trHeight w:val="299"/>
        </w:trPr>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keepNext/>
              <w:ind w:right="-108"/>
            </w:pPr>
            <w:r>
              <w:rPr>
                <w:b/>
                <w:bCs/>
                <w:sz w:val="20"/>
                <w:szCs w:val="20"/>
              </w:rPr>
              <w:t xml:space="preserve">Итого </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ind w:left="-125" w:right="-108"/>
              <w:jc w:val="center"/>
            </w:pPr>
            <w:r>
              <w:rPr>
                <w:b/>
                <w:bCs/>
                <w:sz w:val="20"/>
                <w:szCs w:val="20"/>
              </w:rPr>
              <w:t xml:space="preserve">27 </w:t>
            </w:r>
          </w:p>
          <w:p w:rsidR="00F1575B" w:rsidRDefault="00AB5407">
            <w:pPr>
              <w:ind w:left="-125" w:right="-108"/>
              <w:jc w:val="center"/>
            </w:pPr>
            <w:r>
              <w:rPr>
                <w:b/>
                <w:bCs/>
                <w:sz w:val="20"/>
                <w:szCs w:val="20"/>
              </w:rPr>
              <w:t>(918)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bCs/>
                <w:sz w:val="20"/>
                <w:szCs w:val="20"/>
              </w:rPr>
              <w:t>29</w:t>
            </w:r>
          </w:p>
          <w:p w:rsidR="00F1575B" w:rsidRDefault="00AB5407">
            <w:pPr>
              <w:ind w:left="-125" w:right="-108"/>
              <w:jc w:val="center"/>
            </w:pPr>
            <w:r>
              <w:rPr>
                <w:b/>
                <w:bCs/>
                <w:sz w:val="20"/>
                <w:szCs w:val="20"/>
              </w:rPr>
              <w:t>(986)</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bCs/>
                <w:sz w:val="20"/>
                <w:szCs w:val="20"/>
              </w:rPr>
              <w:t>30</w:t>
            </w:r>
          </w:p>
          <w:p w:rsidR="00F1575B" w:rsidRDefault="00AB5407">
            <w:pPr>
              <w:ind w:left="-125" w:right="-108"/>
              <w:jc w:val="center"/>
            </w:pPr>
            <w:r>
              <w:rPr>
                <w:b/>
                <w:bCs/>
                <w:sz w:val="20"/>
                <w:szCs w:val="20"/>
              </w:rPr>
              <w:t>(1020)</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bCs/>
                <w:sz w:val="20"/>
                <w:szCs w:val="20"/>
              </w:rPr>
              <w:t xml:space="preserve">31 </w:t>
            </w:r>
          </w:p>
          <w:p w:rsidR="00F1575B" w:rsidRDefault="00AB5407">
            <w:pPr>
              <w:ind w:left="-125" w:right="-108"/>
              <w:jc w:val="center"/>
            </w:pPr>
            <w:r>
              <w:rPr>
                <w:b/>
                <w:bCs/>
                <w:sz w:val="20"/>
                <w:szCs w:val="20"/>
              </w:rPr>
              <w:t>(1054)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bCs/>
                <w:sz w:val="20"/>
                <w:szCs w:val="20"/>
              </w:rPr>
              <w:t>32</w:t>
            </w:r>
          </w:p>
          <w:p w:rsidR="00F1575B" w:rsidRDefault="00AB5407">
            <w:pPr>
              <w:ind w:left="-125" w:right="-108"/>
              <w:jc w:val="center"/>
            </w:pPr>
            <w:r>
              <w:rPr>
                <w:b/>
                <w:bCs/>
                <w:sz w:val="20"/>
                <w:szCs w:val="20"/>
              </w:rPr>
              <w:t>(1088)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40" w:right="-108"/>
              <w:jc w:val="center"/>
            </w:pPr>
            <w:r>
              <w:rPr>
                <w:b/>
                <w:bCs/>
                <w:sz w:val="20"/>
                <w:szCs w:val="20"/>
              </w:rPr>
              <w:t>149</w:t>
            </w:r>
          </w:p>
          <w:p w:rsidR="00F1575B" w:rsidRDefault="00AB5407">
            <w:pPr>
              <w:ind w:left="-40" w:right="-108"/>
              <w:jc w:val="center"/>
            </w:pPr>
            <w:r>
              <w:rPr>
                <w:b/>
                <w:bCs/>
                <w:sz w:val="20"/>
                <w:szCs w:val="20"/>
              </w:rPr>
              <w:t>(5066)</w:t>
            </w:r>
          </w:p>
        </w:tc>
      </w:tr>
      <w:tr w:rsidR="00F1575B">
        <w:trPr>
          <w:cantSplit/>
          <w:trHeight w:val="267"/>
        </w:trPr>
        <w:tc>
          <w:tcPr>
            <w:tcW w:w="10063" w:type="dxa"/>
            <w:gridSpan w:val="15"/>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40" w:right="-108"/>
            </w:pPr>
            <w:r>
              <w:rPr>
                <w:b/>
                <w:bCs/>
                <w:sz w:val="20"/>
                <w:szCs w:val="20"/>
              </w:rPr>
              <w:t>2.Часть, формируемая участниками образовательных отношений</w:t>
            </w:r>
          </w:p>
        </w:tc>
      </w:tr>
      <w:tr w:rsidR="00F1575B">
        <w:trPr>
          <w:cantSplit/>
          <w:trHeight w:val="274"/>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roofErr w:type="spellStart"/>
            <w:r>
              <w:rPr>
                <w:sz w:val="20"/>
                <w:szCs w:val="20"/>
              </w:rPr>
              <w:t>Кубановедение</w:t>
            </w:r>
            <w:proofErr w:type="spellEnd"/>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ind w:left="-159" w:right="-108"/>
              <w:jc w:val="center"/>
            </w:pPr>
            <w:r>
              <w:rPr>
                <w:sz w:val="20"/>
                <w:szCs w:val="20"/>
              </w:rPr>
              <w:t>1/34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rPr>
                <w:sz w:val="20"/>
                <w:szCs w:val="20"/>
              </w:rPr>
              <w:t>1/34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rPr>
                <w:sz w:val="20"/>
                <w:szCs w:val="20"/>
              </w:rPr>
              <w:t>1/34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sz w:val="20"/>
                <w:szCs w:val="20"/>
              </w:rPr>
              <w:t>102</w:t>
            </w:r>
          </w:p>
        </w:tc>
        <w:tc>
          <w:tcPr>
            <w:tcW w:w="13" w:type="dxa"/>
            <w:shd w:val="clear" w:color="auto" w:fill="auto"/>
          </w:tcPr>
          <w:p w:rsidR="00F1575B" w:rsidRDefault="00F1575B"/>
        </w:tc>
      </w:tr>
      <w:tr w:rsidR="00F1575B">
        <w:trPr>
          <w:cantSplit/>
          <w:trHeight w:val="268"/>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r>
              <w:rPr>
                <w:sz w:val="20"/>
                <w:szCs w:val="20"/>
              </w:rPr>
              <w:t xml:space="preserve">Самбо </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ind w:left="-125" w:right="-108"/>
              <w:jc w:val="center"/>
            </w:pPr>
            <w:r>
              <w:rPr>
                <w:sz w:val="20"/>
                <w:szCs w:val="20"/>
              </w:rPr>
              <w:t>1/34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sz w:val="20"/>
                <w:szCs w:val="20"/>
              </w:rPr>
              <w:t>1/34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snapToGrid w:val="0"/>
              <w:ind w:left="-125" w:right="-108"/>
              <w:jc w:val="center"/>
            </w:pPr>
            <w:r>
              <w:rPr>
                <w:sz w:val="20"/>
                <w:szCs w:val="20"/>
              </w:rPr>
              <w:t>1/34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snapToGrid w:val="0"/>
              <w:ind w:left="-125" w:right="-108"/>
              <w:jc w:val="center"/>
            </w:pPr>
            <w:r>
              <w:rPr>
                <w:sz w:val="20"/>
                <w:szCs w:val="20"/>
              </w:rPr>
              <w:t>1/34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sz w:val="20"/>
                <w:szCs w:val="20"/>
              </w:rPr>
              <w:t>1/34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13" w:right="-113"/>
              <w:jc w:val="center"/>
            </w:pPr>
            <w:r>
              <w:rPr>
                <w:b/>
                <w:sz w:val="20"/>
                <w:szCs w:val="20"/>
              </w:rPr>
              <w:t>170</w:t>
            </w:r>
          </w:p>
        </w:tc>
        <w:tc>
          <w:tcPr>
            <w:tcW w:w="13" w:type="dxa"/>
            <w:shd w:val="clear" w:color="auto" w:fill="auto"/>
          </w:tcPr>
          <w:p w:rsidR="00F1575B" w:rsidRDefault="00F1575B"/>
        </w:tc>
      </w:tr>
      <w:tr w:rsidR="00F1575B">
        <w:trPr>
          <w:cantSplit/>
          <w:trHeight w:val="129"/>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keepNext/>
              <w:ind w:right="-108"/>
            </w:pPr>
            <w:r>
              <w:rPr>
                <w:b/>
                <w:bCs/>
                <w:sz w:val="20"/>
                <w:szCs w:val="20"/>
              </w:rPr>
              <w:t xml:space="preserve">Итого </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ind w:left="-159" w:right="-108"/>
              <w:jc w:val="center"/>
            </w:pPr>
            <w:r>
              <w:rPr>
                <w:b/>
                <w:sz w:val="20"/>
                <w:szCs w:val="20"/>
              </w:rP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sz w:val="20"/>
                <w:szCs w:val="20"/>
              </w:rPr>
              <w:t xml:space="preserve">8(272) </w:t>
            </w:r>
          </w:p>
        </w:tc>
        <w:tc>
          <w:tcPr>
            <w:tcW w:w="13" w:type="dxa"/>
            <w:shd w:val="clear" w:color="auto" w:fill="auto"/>
          </w:tcPr>
          <w:p w:rsidR="00F1575B" w:rsidRDefault="00F1575B"/>
        </w:tc>
      </w:tr>
      <w:tr w:rsidR="00F1575B">
        <w:trPr>
          <w:cantSplit/>
          <w:trHeight w:val="269"/>
        </w:trPr>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keepNext/>
              <w:ind w:right="-108"/>
            </w:pPr>
            <w:r>
              <w:rPr>
                <w:b/>
                <w:bCs/>
                <w:sz w:val="20"/>
                <w:szCs w:val="20"/>
              </w:rPr>
              <w:t>Количество недель</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ind w:left="-125" w:right="-108"/>
              <w:jc w:val="center"/>
            </w:pPr>
            <w:r>
              <w:rPr>
                <w:b/>
                <w:sz w:val="20"/>
                <w:szCs w:val="20"/>
              </w:rPr>
              <w:t>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snapToGrid w:val="0"/>
              <w:ind w:left="-159" w:right="-108"/>
              <w:jc w:val="center"/>
              <w:rPr>
                <w:b/>
                <w:sz w:val="20"/>
                <w:szCs w:val="20"/>
              </w:rPr>
            </w:pPr>
          </w:p>
        </w:tc>
      </w:tr>
      <w:tr w:rsidR="00F1575B">
        <w:trPr>
          <w:cantSplit/>
          <w:trHeight w:val="207"/>
        </w:trPr>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keepNext/>
              <w:ind w:right="-108"/>
            </w:pPr>
            <w:r>
              <w:rPr>
                <w:b/>
                <w:bCs/>
                <w:sz w:val="20"/>
                <w:szCs w:val="20"/>
              </w:rPr>
              <w:t>Всего часов</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ind w:left="-159" w:right="-108"/>
              <w:jc w:val="center"/>
            </w:pPr>
            <w:r>
              <w:rPr>
                <w:b/>
                <w:sz w:val="20"/>
                <w:szCs w:val="20"/>
              </w:rPr>
              <w:t xml:space="preserve">986  </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1020</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1088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1122</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1122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sz w:val="20"/>
                <w:szCs w:val="20"/>
              </w:rPr>
              <w:t>5338</w:t>
            </w:r>
          </w:p>
        </w:tc>
      </w:tr>
      <w:tr w:rsidR="00F1575B">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ind w:right="-108"/>
            </w:pPr>
            <w:r>
              <w:t xml:space="preserve">Предельно-допустимая нагрузка при 5-дневной учебной неделе. </w:t>
            </w:r>
            <w:proofErr w:type="spellStart"/>
            <w:r>
              <w:t>СанПин</w:t>
            </w:r>
            <w:proofErr w:type="spellEnd"/>
            <w:r>
              <w:t xml:space="preserve"> 2.4.3648-20, 1.2.3685-21</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ind w:left="-159" w:right="-108"/>
              <w:jc w:val="center"/>
            </w:pPr>
            <w:r>
              <w:rPr>
                <w:b/>
                <w:bCs/>
                <w:sz w:val="20"/>
                <w:szCs w:val="20"/>
              </w:rPr>
              <w:t xml:space="preserve">29 </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bCs/>
                <w:sz w:val="20"/>
                <w:szCs w:val="20"/>
              </w:rPr>
              <w:t>30</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bCs/>
                <w:sz w:val="20"/>
                <w:szCs w:val="20"/>
              </w:rPr>
              <w:t>32</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bCs/>
                <w:sz w:val="20"/>
                <w:szCs w:val="20"/>
              </w:rPr>
              <w:t>33</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bCs/>
                <w:sz w:val="20"/>
                <w:szCs w:val="20"/>
              </w:rPr>
              <w:t>33</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bCs/>
                <w:sz w:val="20"/>
                <w:szCs w:val="20"/>
              </w:rPr>
              <w:t>157</w:t>
            </w:r>
          </w:p>
        </w:tc>
      </w:tr>
      <w:tr w:rsidR="00F1575B">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ind w:right="-108"/>
            </w:pPr>
            <w:r>
              <w:t xml:space="preserve">Внеурочная деятельность </w:t>
            </w:r>
          </w:p>
        </w:tc>
        <w:tc>
          <w:tcPr>
            <w:tcW w:w="993" w:type="dxa"/>
            <w:gridSpan w:val="2"/>
            <w:tcBorders>
              <w:top w:val="single" w:sz="4" w:space="0" w:color="000000"/>
              <w:left w:val="single" w:sz="4" w:space="0" w:color="000000"/>
              <w:bottom w:val="single" w:sz="4" w:space="0" w:color="000000"/>
            </w:tcBorders>
            <w:shd w:val="clear" w:color="auto" w:fill="D9D9D9"/>
          </w:tcPr>
          <w:p w:rsidR="00F1575B" w:rsidRDefault="00AB5407">
            <w:pPr>
              <w:ind w:left="-159" w:right="-108"/>
              <w:jc w:val="center"/>
            </w:pPr>
            <w:r>
              <w:rPr>
                <w:sz w:val="20"/>
                <w:szCs w:val="20"/>
              </w:rPr>
              <w:t>10</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10</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10</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10</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10</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sz w:val="20"/>
                <w:szCs w:val="20"/>
              </w:rPr>
              <w:t>50</w:t>
            </w:r>
          </w:p>
        </w:tc>
      </w:tr>
    </w:tbl>
    <w:p w:rsidR="00F1575B" w:rsidRDefault="00F1575B">
      <w:pPr>
        <w:jc w:val="both"/>
      </w:pPr>
    </w:p>
    <w:p w:rsidR="00F1575B" w:rsidRDefault="00F1575B">
      <w:pPr>
        <w:pStyle w:val="Heading1"/>
        <w:keepLines w:val="0"/>
        <w:numPr>
          <w:ilvl w:val="0"/>
          <w:numId w:val="43"/>
        </w:numPr>
        <w:suppressAutoHyphens/>
        <w:spacing w:before="0"/>
      </w:pPr>
    </w:p>
    <w:p w:rsidR="00F1575B" w:rsidRDefault="00AB5407">
      <w:pPr>
        <w:jc w:val="center"/>
      </w:pPr>
      <w:r>
        <w:rPr>
          <w:b/>
        </w:rPr>
        <w:t>Учебный план</w:t>
      </w:r>
    </w:p>
    <w:p w:rsidR="00F1575B" w:rsidRDefault="00AB5407">
      <w:pPr>
        <w:jc w:val="center"/>
      </w:pPr>
      <w:r>
        <w:rPr>
          <w:b/>
        </w:rPr>
        <w:t xml:space="preserve">Муниципального бюджетного общеобразовательного учреждения средней общеобразовательной школы№9 </w:t>
      </w:r>
      <w:proofErr w:type="spellStart"/>
      <w:r>
        <w:rPr>
          <w:b/>
        </w:rPr>
        <w:t>им.А.Я.Ломакина</w:t>
      </w:r>
      <w:proofErr w:type="spellEnd"/>
      <w:r>
        <w:rPr>
          <w:b/>
        </w:rPr>
        <w:t xml:space="preserve">  муниципального образования город-курорт Анапа для 6-х классов, реализующих федеральный государственный образовательный стандарт – 2021 основного </w:t>
      </w:r>
      <w:r>
        <w:rPr>
          <w:b/>
        </w:rPr>
        <w:t xml:space="preserve">общего образования </w:t>
      </w:r>
    </w:p>
    <w:p w:rsidR="00F1575B" w:rsidRDefault="00AB5407">
      <w:pPr>
        <w:jc w:val="center"/>
      </w:pPr>
      <w:r>
        <w:rPr>
          <w:b/>
        </w:rPr>
        <w:t>на 2023 – 2024 учебный год</w:t>
      </w:r>
    </w:p>
    <w:p w:rsidR="00F1575B" w:rsidRDefault="00F1575B">
      <w:pPr>
        <w:rPr>
          <w:b/>
          <w:bCs/>
          <w:i/>
          <w:color w:val="FF0000"/>
        </w:rPr>
      </w:pPr>
    </w:p>
    <w:tbl>
      <w:tblPr>
        <w:tblW w:w="10064" w:type="dxa"/>
        <w:tblInd w:w="-10"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2358"/>
        <w:gridCol w:w="2234"/>
        <w:gridCol w:w="13"/>
        <w:gridCol w:w="920"/>
        <w:gridCol w:w="13"/>
        <w:gridCol w:w="807"/>
        <w:gridCol w:w="13"/>
        <w:gridCol w:w="838"/>
        <w:gridCol w:w="13"/>
        <w:gridCol w:w="837"/>
        <w:gridCol w:w="13"/>
        <w:gridCol w:w="837"/>
        <w:gridCol w:w="12"/>
        <w:gridCol w:w="939"/>
        <w:gridCol w:w="217"/>
      </w:tblGrid>
      <w:tr w:rsidR="00F1575B">
        <w:trPr>
          <w:trHeight w:val="471"/>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jc w:val="center"/>
            </w:pPr>
            <w:r>
              <w:rPr>
                <w:b/>
                <w:bCs/>
                <w:sz w:val="20"/>
                <w:szCs w:val="20"/>
              </w:rPr>
              <w:t>Предметная область</w:t>
            </w:r>
          </w:p>
        </w:tc>
        <w:tc>
          <w:tcPr>
            <w:tcW w:w="2268" w:type="dxa"/>
            <w:vMerge w:val="restart"/>
            <w:tcBorders>
              <w:top w:val="single" w:sz="4" w:space="0" w:color="000000"/>
              <w:left w:val="single" w:sz="4" w:space="0" w:color="000000"/>
              <w:bottom w:val="single" w:sz="4" w:space="0" w:color="000000"/>
            </w:tcBorders>
            <w:shd w:val="clear" w:color="auto" w:fill="auto"/>
          </w:tcPr>
          <w:p w:rsidR="00F1575B" w:rsidRDefault="00AB5407">
            <w:pPr>
              <w:keepNext/>
              <w:ind w:right="-108"/>
              <w:jc w:val="center"/>
            </w:pPr>
            <w:r>
              <w:rPr>
                <w:b/>
                <w:sz w:val="20"/>
                <w:szCs w:val="20"/>
              </w:rPr>
              <w:t>Учебные предметы, курсы</w:t>
            </w:r>
          </w:p>
        </w:tc>
        <w:tc>
          <w:tcPr>
            <w:tcW w:w="4394" w:type="dxa"/>
            <w:gridSpan w:val="10"/>
            <w:tcBorders>
              <w:top w:val="single" w:sz="4" w:space="0" w:color="000000"/>
              <w:left w:val="single" w:sz="4" w:space="0" w:color="000000"/>
              <w:bottom w:val="single" w:sz="4" w:space="0" w:color="000000"/>
            </w:tcBorders>
            <w:shd w:val="clear" w:color="auto" w:fill="auto"/>
          </w:tcPr>
          <w:p w:rsidR="00F1575B" w:rsidRDefault="00AB5407">
            <w:pPr>
              <w:ind w:right="-108"/>
              <w:jc w:val="center"/>
            </w:pPr>
            <w:r>
              <w:rPr>
                <w:b/>
                <w:bCs/>
                <w:sz w:val="20"/>
                <w:szCs w:val="20"/>
              </w:rPr>
              <w:t>Классы/ количество часов в неделю/ год</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snapToGrid w:val="0"/>
              <w:ind w:right="-108"/>
              <w:jc w:val="center"/>
              <w:rPr>
                <w:b/>
                <w:sz w:val="20"/>
                <w:szCs w:val="20"/>
              </w:rPr>
            </w:pPr>
          </w:p>
        </w:tc>
        <w:tc>
          <w:tcPr>
            <w:tcW w:w="12" w:type="dxa"/>
            <w:shd w:val="clear" w:color="auto" w:fill="auto"/>
          </w:tcPr>
          <w:p w:rsidR="00F1575B" w:rsidRDefault="00F1575B"/>
        </w:tc>
      </w:tr>
      <w:tr w:rsidR="00F1575B">
        <w:trPr>
          <w:trHeight w:val="416"/>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vMerge/>
            <w:tcBorders>
              <w:top w:val="single" w:sz="4" w:space="0" w:color="000000"/>
              <w:left w:val="single" w:sz="4" w:space="0" w:color="000000"/>
              <w:bottom w:val="single" w:sz="4" w:space="0" w:color="000000"/>
            </w:tcBorders>
            <w:shd w:val="clear" w:color="auto" w:fill="auto"/>
          </w:tcPr>
          <w:p w:rsidR="00F1575B" w:rsidRDefault="00F1575B">
            <w:pPr>
              <w:keepNext/>
              <w:snapToGrid w:val="0"/>
              <w:ind w:right="-108"/>
              <w:jc w:val="center"/>
              <w:rPr>
                <w:b/>
                <w:bCs/>
                <w:sz w:val="20"/>
                <w:szCs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F1575B" w:rsidRDefault="00AB5407">
            <w:pPr>
              <w:ind w:left="-109" w:right="-108"/>
              <w:jc w:val="center"/>
            </w:pPr>
            <w:r>
              <w:rPr>
                <w:b/>
                <w:sz w:val="20"/>
                <w:szCs w:val="20"/>
                <w:lang w:val="en-US"/>
              </w:rPr>
              <w:t>V</w:t>
            </w:r>
          </w:p>
          <w:p w:rsidR="00F1575B" w:rsidRDefault="00AB5407">
            <w:pPr>
              <w:ind w:left="-109" w:right="-108"/>
              <w:jc w:val="center"/>
            </w:pPr>
            <w:r>
              <w:rPr>
                <w:bCs/>
                <w:sz w:val="18"/>
                <w:szCs w:val="18"/>
              </w:rPr>
              <w:t>2022-2023</w:t>
            </w:r>
          </w:p>
        </w:tc>
        <w:tc>
          <w:tcPr>
            <w:tcW w:w="850" w:type="dxa"/>
            <w:gridSpan w:val="2"/>
            <w:tcBorders>
              <w:top w:val="single" w:sz="4" w:space="0" w:color="000000"/>
              <w:left w:val="single" w:sz="4" w:space="0" w:color="000000"/>
              <w:bottom w:val="single" w:sz="4" w:space="0" w:color="000000"/>
            </w:tcBorders>
            <w:shd w:val="clear" w:color="auto" w:fill="F2F2F2"/>
            <w:vAlign w:val="center"/>
          </w:tcPr>
          <w:p w:rsidR="00F1575B" w:rsidRDefault="00AB5407">
            <w:pPr>
              <w:ind w:left="-109" w:right="-108"/>
              <w:jc w:val="center"/>
            </w:pPr>
            <w:r>
              <w:rPr>
                <w:b/>
                <w:sz w:val="20"/>
                <w:szCs w:val="20"/>
                <w:lang w:val="en-US"/>
              </w:rPr>
              <w:t>VI</w:t>
            </w:r>
          </w:p>
          <w:p w:rsidR="00F1575B" w:rsidRDefault="00AB5407">
            <w:pPr>
              <w:ind w:left="-109" w:right="-108"/>
              <w:jc w:val="center"/>
            </w:pPr>
            <w:r>
              <w:rPr>
                <w:bCs/>
                <w:sz w:val="18"/>
                <w:szCs w:val="18"/>
              </w:rPr>
              <w:t>2023-2024</w:t>
            </w:r>
          </w:p>
        </w:tc>
        <w:tc>
          <w:tcPr>
            <w:tcW w:w="851" w:type="dxa"/>
            <w:gridSpan w:val="2"/>
            <w:tcBorders>
              <w:top w:val="single" w:sz="4" w:space="0" w:color="000000"/>
              <w:left w:val="single" w:sz="4" w:space="0" w:color="000000"/>
              <w:bottom w:val="single" w:sz="4" w:space="0" w:color="000000"/>
            </w:tcBorders>
            <w:shd w:val="clear" w:color="auto" w:fill="auto"/>
            <w:vAlign w:val="center"/>
          </w:tcPr>
          <w:p w:rsidR="00F1575B" w:rsidRDefault="00AB5407">
            <w:pPr>
              <w:ind w:left="-109" w:right="-108"/>
              <w:jc w:val="center"/>
            </w:pPr>
            <w:r>
              <w:rPr>
                <w:b/>
                <w:sz w:val="20"/>
                <w:szCs w:val="20"/>
                <w:lang w:val="en-US"/>
              </w:rPr>
              <w:t>VII</w:t>
            </w:r>
          </w:p>
          <w:p w:rsidR="00F1575B" w:rsidRDefault="00AB5407">
            <w:pPr>
              <w:ind w:left="-109" w:right="-108"/>
              <w:jc w:val="center"/>
            </w:pPr>
            <w:r>
              <w:rPr>
                <w:bCs/>
                <w:sz w:val="18"/>
                <w:szCs w:val="18"/>
              </w:rPr>
              <w:t>2024-2025</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F1575B" w:rsidRDefault="00AB5407">
            <w:pPr>
              <w:ind w:left="-109" w:right="-108"/>
              <w:jc w:val="center"/>
            </w:pPr>
            <w:r>
              <w:rPr>
                <w:b/>
                <w:sz w:val="20"/>
                <w:szCs w:val="20"/>
                <w:lang w:val="en-US"/>
              </w:rPr>
              <w:t>VIII</w:t>
            </w:r>
          </w:p>
          <w:p w:rsidR="00F1575B" w:rsidRDefault="00AB5407">
            <w:pPr>
              <w:ind w:left="-109" w:right="-108"/>
              <w:jc w:val="center"/>
            </w:pPr>
            <w:r>
              <w:rPr>
                <w:bCs/>
                <w:sz w:val="18"/>
                <w:szCs w:val="18"/>
              </w:rPr>
              <w:t>2025-2026</w:t>
            </w:r>
          </w:p>
        </w:tc>
        <w:tc>
          <w:tcPr>
            <w:tcW w:w="849" w:type="dxa"/>
            <w:gridSpan w:val="2"/>
            <w:tcBorders>
              <w:top w:val="single" w:sz="4" w:space="0" w:color="000000"/>
              <w:left w:val="single" w:sz="4" w:space="0" w:color="000000"/>
              <w:bottom w:val="single" w:sz="4" w:space="0" w:color="000000"/>
            </w:tcBorders>
            <w:shd w:val="clear" w:color="auto" w:fill="auto"/>
            <w:vAlign w:val="center"/>
          </w:tcPr>
          <w:p w:rsidR="00F1575B" w:rsidRDefault="00AB5407">
            <w:pPr>
              <w:ind w:left="-109" w:right="-108"/>
              <w:jc w:val="center"/>
            </w:pPr>
            <w:r>
              <w:rPr>
                <w:b/>
                <w:sz w:val="20"/>
                <w:szCs w:val="20"/>
                <w:lang w:val="en-US"/>
              </w:rPr>
              <w:t>IX</w:t>
            </w:r>
          </w:p>
          <w:p w:rsidR="00F1575B" w:rsidRDefault="00AB5407">
            <w:pPr>
              <w:ind w:left="-109" w:right="-108"/>
              <w:jc w:val="center"/>
            </w:pPr>
            <w:r>
              <w:rPr>
                <w:bCs/>
                <w:sz w:val="18"/>
                <w:szCs w:val="18"/>
              </w:rPr>
              <w:t>2026-2027</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ind w:left="-40" w:right="-108"/>
              <w:jc w:val="center"/>
            </w:pPr>
            <w:r>
              <w:rPr>
                <w:b/>
                <w:sz w:val="20"/>
                <w:szCs w:val="20"/>
              </w:rPr>
              <w:t>всего</w:t>
            </w:r>
          </w:p>
        </w:tc>
        <w:tc>
          <w:tcPr>
            <w:tcW w:w="13" w:type="dxa"/>
            <w:shd w:val="clear" w:color="auto" w:fill="auto"/>
          </w:tcPr>
          <w:p w:rsidR="00F1575B" w:rsidRDefault="00F1575B"/>
        </w:tc>
      </w:tr>
      <w:tr w:rsidR="00F1575B">
        <w:trPr>
          <w:cantSplit/>
        </w:trPr>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tabs>
                <w:tab w:val="left" w:pos="130"/>
                <w:tab w:val="left" w:pos="271"/>
              </w:tabs>
              <w:ind w:right="-108"/>
            </w:pPr>
            <w:r>
              <w:rPr>
                <w:b/>
                <w:bCs/>
                <w:sz w:val="20"/>
                <w:szCs w:val="20"/>
              </w:rPr>
              <w:t>1.Обязательная часть</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bCs/>
                <w:sz w:val="20"/>
                <w:szCs w:val="20"/>
              </w:rP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bCs/>
                <w:sz w:val="20"/>
                <w:szCs w:val="20"/>
              </w:rP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sz w:val="20"/>
                <w:szCs w:val="20"/>
              </w:rP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sz w:val="20"/>
                <w:szCs w:val="20"/>
              </w:rPr>
            </w:pP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b/>
                <w:sz w:val="20"/>
                <w:szCs w:val="20"/>
              </w:rP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snapToGrid w:val="0"/>
              <w:ind w:left="-40" w:right="-108"/>
              <w:jc w:val="center"/>
              <w:rPr>
                <w:b/>
                <w:bCs/>
                <w:sz w:val="20"/>
                <w:szCs w:val="20"/>
              </w:rPr>
            </w:pPr>
          </w:p>
        </w:tc>
      </w:tr>
      <w:tr w:rsidR="00F1575B">
        <w:trPr>
          <w:cantSplit/>
          <w:trHeight w:val="205"/>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 xml:space="preserve">Русский язык и </w:t>
            </w:r>
            <w:r>
              <w:rPr>
                <w:bCs/>
              </w:rPr>
              <w:t>литература</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keepNext/>
              <w:ind w:right="-108"/>
              <w:jc w:val="both"/>
            </w:pPr>
            <w:r>
              <w:t>Русский язык</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5/ 170</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6/ 204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4/ 136</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714</w:t>
            </w:r>
          </w:p>
        </w:tc>
        <w:tc>
          <w:tcPr>
            <w:tcW w:w="13" w:type="dxa"/>
            <w:shd w:val="clear" w:color="auto" w:fill="auto"/>
          </w:tcPr>
          <w:p w:rsidR="00F1575B" w:rsidRDefault="00F1575B"/>
        </w:tc>
      </w:tr>
      <w:tr w:rsidR="00F1575B">
        <w:trPr>
          <w:cantSplit/>
          <w:trHeight w:val="209"/>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Литература</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3/ 102</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442</w:t>
            </w:r>
          </w:p>
        </w:tc>
        <w:tc>
          <w:tcPr>
            <w:tcW w:w="13" w:type="dxa"/>
            <w:shd w:val="clear" w:color="auto" w:fill="auto"/>
          </w:tcPr>
          <w:p w:rsidR="00F1575B" w:rsidRDefault="00F1575B"/>
        </w:tc>
      </w:tr>
      <w:tr w:rsidR="00F1575B">
        <w:trPr>
          <w:cantSplit/>
          <w:trHeight w:val="241"/>
        </w:trPr>
        <w:tc>
          <w:tcPr>
            <w:tcW w:w="2376" w:type="dxa"/>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Иностранные языки</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pPr>
            <w:r>
              <w:t>Иностранный язык (английский)</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3/ 102</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510</w:t>
            </w:r>
          </w:p>
        </w:tc>
        <w:tc>
          <w:tcPr>
            <w:tcW w:w="13" w:type="dxa"/>
            <w:shd w:val="clear" w:color="auto" w:fill="auto"/>
          </w:tcPr>
          <w:p w:rsidR="00F1575B" w:rsidRDefault="00F1575B"/>
        </w:tc>
      </w:tr>
      <w:tr w:rsidR="00F1575B">
        <w:trPr>
          <w:cantSplit/>
          <w:trHeight w:val="131"/>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Математика и информатика</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jc w:val="both"/>
            </w:pPr>
            <w:r>
              <w:t>Математика</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5/ 170</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5/ 170</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r>
              <w:t>6(204)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6(204)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6(204)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952</w:t>
            </w:r>
          </w:p>
        </w:tc>
        <w:tc>
          <w:tcPr>
            <w:tcW w:w="13" w:type="dxa"/>
            <w:shd w:val="clear" w:color="auto" w:fill="auto"/>
          </w:tcPr>
          <w:p w:rsidR="00F1575B" w:rsidRDefault="00F1575B"/>
        </w:tc>
      </w:tr>
      <w:tr w:rsidR="00F1575B">
        <w:trPr>
          <w:cantSplit/>
          <w:trHeight w:val="294"/>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Информатика</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F1575B">
            <w:pPr>
              <w:snapToGrid w:val="0"/>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102</w:t>
            </w:r>
          </w:p>
        </w:tc>
        <w:tc>
          <w:tcPr>
            <w:tcW w:w="13" w:type="dxa"/>
            <w:shd w:val="clear" w:color="auto" w:fill="auto"/>
          </w:tcPr>
          <w:p w:rsidR="00F1575B" w:rsidRDefault="00F1575B"/>
        </w:tc>
      </w:tr>
      <w:tr w:rsidR="00F1575B">
        <w:trPr>
          <w:cantSplit/>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Общественно-научные предметы</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pPr>
            <w:r>
              <w:t xml:space="preserve">История </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2/ 68</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340</w:t>
            </w:r>
          </w:p>
        </w:tc>
        <w:tc>
          <w:tcPr>
            <w:tcW w:w="13" w:type="dxa"/>
            <w:shd w:val="clear" w:color="auto" w:fill="auto"/>
          </w:tcPr>
          <w:p w:rsidR="00F1575B" w:rsidRDefault="00F1575B"/>
        </w:tc>
      </w:tr>
      <w:tr w:rsidR="00F1575B">
        <w:trPr>
          <w:cantSplit/>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 xml:space="preserve">Обществознание </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136</w:t>
            </w:r>
          </w:p>
        </w:tc>
        <w:tc>
          <w:tcPr>
            <w:tcW w:w="13" w:type="dxa"/>
            <w:shd w:val="clear" w:color="auto" w:fill="auto"/>
          </w:tcPr>
          <w:p w:rsidR="00F1575B" w:rsidRDefault="00F1575B"/>
        </w:tc>
      </w:tr>
      <w:tr w:rsidR="00F1575B">
        <w:trPr>
          <w:cantSplit/>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География</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272</w:t>
            </w:r>
          </w:p>
        </w:tc>
        <w:tc>
          <w:tcPr>
            <w:tcW w:w="13" w:type="dxa"/>
            <w:shd w:val="clear" w:color="auto" w:fill="auto"/>
          </w:tcPr>
          <w:p w:rsidR="00F1575B" w:rsidRDefault="00F1575B"/>
        </w:tc>
      </w:tr>
      <w:tr w:rsidR="00F1575B">
        <w:trPr>
          <w:cantSplit/>
          <w:trHeight w:val="260"/>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 xml:space="preserve">Естественнонаучные </w:t>
            </w:r>
            <w:r>
              <w:rPr>
                <w:bCs/>
              </w:rPr>
              <w:t>предметы</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Физика</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F1575B">
            <w:pPr>
              <w:snapToGrid w:val="0"/>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3/ 102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238</w:t>
            </w:r>
          </w:p>
        </w:tc>
        <w:tc>
          <w:tcPr>
            <w:tcW w:w="13" w:type="dxa"/>
            <w:shd w:val="clear" w:color="auto" w:fill="auto"/>
          </w:tcPr>
          <w:p w:rsidR="00F1575B" w:rsidRDefault="00F1575B"/>
        </w:tc>
      </w:tr>
      <w:tr w:rsidR="00F1575B">
        <w:trPr>
          <w:cantSplit/>
          <w:trHeight w:val="227"/>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Химия</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F1575B">
            <w:pPr>
              <w:snapToGrid w:val="0"/>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136</w:t>
            </w:r>
          </w:p>
        </w:tc>
        <w:tc>
          <w:tcPr>
            <w:tcW w:w="13" w:type="dxa"/>
            <w:shd w:val="clear" w:color="auto" w:fill="auto"/>
          </w:tcPr>
          <w:p w:rsidR="00F1575B" w:rsidRDefault="00F1575B"/>
        </w:tc>
      </w:tr>
      <w:tr w:rsidR="00F1575B">
        <w:trPr>
          <w:cantSplit/>
          <w:trHeight w:val="245"/>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Биология</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238</w:t>
            </w:r>
          </w:p>
        </w:tc>
        <w:tc>
          <w:tcPr>
            <w:tcW w:w="13" w:type="dxa"/>
            <w:shd w:val="clear" w:color="auto" w:fill="auto"/>
          </w:tcPr>
          <w:p w:rsidR="00F1575B" w:rsidRDefault="00F1575B"/>
        </w:tc>
      </w:tr>
      <w:tr w:rsidR="00F1575B">
        <w:trPr>
          <w:cantSplit/>
          <w:trHeight w:val="245"/>
        </w:trPr>
        <w:tc>
          <w:tcPr>
            <w:tcW w:w="2376" w:type="dxa"/>
            <w:tcBorders>
              <w:top w:val="single" w:sz="4" w:space="0" w:color="000000"/>
              <w:left w:val="single" w:sz="4" w:space="0" w:color="000000"/>
              <w:bottom w:val="single" w:sz="4" w:space="0" w:color="000000"/>
            </w:tcBorders>
            <w:shd w:val="clear" w:color="auto" w:fill="auto"/>
          </w:tcPr>
          <w:p w:rsidR="00F1575B" w:rsidRDefault="00AB5407">
            <w:r>
              <w:rPr>
                <w:sz w:val="20"/>
                <w:szCs w:val="20"/>
              </w:rPr>
              <w:t>Основы духовно-нравственной культуры народов России</w:t>
            </w:r>
          </w:p>
        </w:tc>
        <w:tc>
          <w:tcPr>
            <w:tcW w:w="2268" w:type="dxa"/>
            <w:tcBorders>
              <w:top w:val="single" w:sz="4" w:space="0" w:color="000000"/>
              <w:left w:val="single" w:sz="4" w:space="0" w:color="000000"/>
              <w:bottom w:val="single" w:sz="4" w:space="0" w:color="000000"/>
            </w:tcBorders>
            <w:shd w:val="clear" w:color="auto" w:fill="auto"/>
          </w:tcPr>
          <w:p w:rsidR="00F1575B" w:rsidRDefault="00AB5407">
            <w:r>
              <w:rPr>
                <w:sz w:val="20"/>
                <w:szCs w:val="20"/>
              </w:rPr>
              <w:t>Основы духовно-нравственной культуры народов России</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1/34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68</w:t>
            </w:r>
          </w:p>
        </w:tc>
        <w:tc>
          <w:tcPr>
            <w:tcW w:w="13" w:type="dxa"/>
            <w:shd w:val="clear" w:color="auto" w:fill="auto"/>
          </w:tcPr>
          <w:p w:rsidR="00F1575B" w:rsidRDefault="00F1575B"/>
        </w:tc>
      </w:tr>
      <w:tr w:rsidR="00F1575B">
        <w:trPr>
          <w:cantSplit/>
          <w:trHeight w:val="121"/>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Искусство</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 xml:space="preserve">Изобразительное искусство </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102</w:t>
            </w:r>
          </w:p>
        </w:tc>
        <w:tc>
          <w:tcPr>
            <w:tcW w:w="13" w:type="dxa"/>
            <w:shd w:val="clear" w:color="auto" w:fill="auto"/>
          </w:tcPr>
          <w:p w:rsidR="00F1575B" w:rsidRDefault="00F1575B"/>
        </w:tc>
      </w:tr>
      <w:tr w:rsidR="00F1575B">
        <w:trPr>
          <w:cantSplit/>
          <w:trHeight w:val="254"/>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Музыка</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136</w:t>
            </w:r>
          </w:p>
        </w:tc>
        <w:tc>
          <w:tcPr>
            <w:tcW w:w="13" w:type="dxa"/>
            <w:shd w:val="clear" w:color="auto" w:fill="auto"/>
          </w:tcPr>
          <w:p w:rsidR="00F1575B" w:rsidRDefault="00F1575B"/>
        </w:tc>
      </w:tr>
      <w:tr w:rsidR="00F1575B">
        <w:trPr>
          <w:cantSplit/>
        </w:trPr>
        <w:tc>
          <w:tcPr>
            <w:tcW w:w="2376" w:type="dxa"/>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Технология</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08"/>
              <w:jc w:val="both"/>
            </w:pPr>
            <w:r>
              <w:t>Технология</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2/ 68</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272</w:t>
            </w:r>
          </w:p>
        </w:tc>
        <w:tc>
          <w:tcPr>
            <w:tcW w:w="13" w:type="dxa"/>
            <w:shd w:val="clear" w:color="auto" w:fill="auto"/>
          </w:tcPr>
          <w:p w:rsidR="00F1575B" w:rsidRDefault="00F1575B"/>
        </w:tc>
      </w:tr>
      <w:tr w:rsidR="00F1575B">
        <w:trPr>
          <w:cantSplit/>
          <w:trHeight w:val="229"/>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AB5407">
            <w:pPr>
              <w:ind w:right="-108"/>
            </w:pPr>
            <w:r>
              <w:rPr>
                <w:bCs/>
              </w:rPr>
              <w:t>Физическая культура и основы безопасности жизнедеятельности</w:t>
            </w: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76"/>
            </w:pPr>
            <w:r>
              <w:rPr>
                <w:bCs/>
              </w:rPr>
              <w:t>Физическая культура</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jc w:val="center"/>
            </w:pPr>
            <w:r>
              <w:t>2/ 68</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2/</w:t>
            </w:r>
            <w:r>
              <w:t xml:space="preserve"> 68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340</w:t>
            </w:r>
          </w:p>
        </w:tc>
        <w:tc>
          <w:tcPr>
            <w:tcW w:w="13" w:type="dxa"/>
            <w:shd w:val="clear" w:color="auto" w:fill="auto"/>
          </w:tcPr>
          <w:p w:rsidR="00F1575B" w:rsidRDefault="00F1575B"/>
        </w:tc>
      </w:tr>
      <w:tr w:rsidR="00F1575B">
        <w:trPr>
          <w:cantSplit/>
          <w:trHeight w:val="466"/>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ind w:right="-176"/>
            </w:pPr>
            <w:r>
              <w:rPr>
                <w:bCs/>
              </w:rPr>
              <w:t>Основы безопасности жизнедеятельности</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F1575B">
            <w:pPr>
              <w:snapToGrid w:val="0"/>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jc w:val="cente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pPr>
            <w:r>
              <w:t>68</w:t>
            </w:r>
          </w:p>
        </w:tc>
        <w:tc>
          <w:tcPr>
            <w:tcW w:w="13" w:type="dxa"/>
            <w:shd w:val="clear" w:color="auto" w:fill="auto"/>
          </w:tcPr>
          <w:p w:rsidR="00F1575B" w:rsidRDefault="00F1575B"/>
        </w:tc>
      </w:tr>
      <w:tr w:rsidR="00F1575B">
        <w:trPr>
          <w:cantSplit/>
          <w:trHeight w:val="299"/>
        </w:trPr>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keepNext/>
              <w:ind w:right="-108"/>
            </w:pPr>
            <w:r>
              <w:rPr>
                <w:b/>
                <w:bCs/>
                <w:sz w:val="20"/>
                <w:szCs w:val="20"/>
              </w:rPr>
              <w:t xml:space="preserve">Итого </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bCs/>
                <w:sz w:val="20"/>
                <w:szCs w:val="20"/>
              </w:rPr>
              <w:t xml:space="preserve">27 </w:t>
            </w:r>
          </w:p>
          <w:p w:rsidR="00F1575B" w:rsidRDefault="00AB5407">
            <w:pPr>
              <w:ind w:left="-125" w:right="-108"/>
              <w:jc w:val="center"/>
            </w:pPr>
            <w:r>
              <w:rPr>
                <w:b/>
                <w:bCs/>
                <w:sz w:val="20"/>
                <w:szCs w:val="20"/>
              </w:rPr>
              <w:t>(918)</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ind w:left="-125" w:right="-108"/>
              <w:jc w:val="center"/>
            </w:pPr>
            <w:r>
              <w:rPr>
                <w:b/>
                <w:bCs/>
                <w:sz w:val="20"/>
                <w:szCs w:val="20"/>
              </w:rPr>
              <w:t>29</w:t>
            </w:r>
          </w:p>
          <w:p w:rsidR="00F1575B" w:rsidRDefault="00AB5407">
            <w:pPr>
              <w:ind w:left="-125" w:right="-108"/>
              <w:jc w:val="center"/>
            </w:pPr>
            <w:r>
              <w:rPr>
                <w:b/>
                <w:bCs/>
                <w:sz w:val="20"/>
                <w:szCs w:val="20"/>
              </w:rPr>
              <w:t>(986)</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bCs/>
                <w:sz w:val="20"/>
                <w:szCs w:val="20"/>
              </w:rPr>
              <w:t>30</w:t>
            </w:r>
          </w:p>
          <w:p w:rsidR="00F1575B" w:rsidRDefault="00AB5407">
            <w:pPr>
              <w:ind w:left="-125" w:right="-108"/>
              <w:jc w:val="center"/>
            </w:pPr>
            <w:r>
              <w:rPr>
                <w:b/>
                <w:bCs/>
                <w:sz w:val="20"/>
                <w:szCs w:val="20"/>
              </w:rPr>
              <w:t>(1020)</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bCs/>
                <w:sz w:val="20"/>
                <w:szCs w:val="20"/>
              </w:rPr>
              <w:t xml:space="preserve">31 </w:t>
            </w:r>
          </w:p>
          <w:p w:rsidR="00F1575B" w:rsidRDefault="00AB5407">
            <w:pPr>
              <w:ind w:left="-125" w:right="-108"/>
              <w:jc w:val="center"/>
            </w:pPr>
            <w:r>
              <w:rPr>
                <w:b/>
                <w:bCs/>
                <w:sz w:val="20"/>
                <w:szCs w:val="20"/>
              </w:rPr>
              <w:t>(1054)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bCs/>
                <w:sz w:val="20"/>
                <w:szCs w:val="20"/>
              </w:rPr>
              <w:t>32</w:t>
            </w:r>
          </w:p>
          <w:p w:rsidR="00F1575B" w:rsidRDefault="00AB5407">
            <w:pPr>
              <w:ind w:left="-125" w:right="-108"/>
              <w:jc w:val="center"/>
            </w:pPr>
            <w:r>
              <w:rPr>
                <w:b/>
                <w:bCs/>
                <w:sz w:val="20"/>
                <w:szCs w:val="20"/>
              </w:rPr>
              <w:t>(1088)</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40" w:right="-108"/>
              <w:jc w:val="center"/>
            </w:pPr>
            <w:r>
              <w:rPr>
                <w:b/>
                <w:bCs/>
                <w:sz w:val="20"/>
                <w:szCs w:val="20"/>
              </w:rPr>
              <w:t>149</w:t>
            </w:r>
          </w:p>
          <w:p w:rsidR="00F1575B" w:rsidRDefault="00AB5407">
            <w:pPr>
              <w:ind w:left="-40" w:right="-108"/>
              <w:jc w:val="center"/>
            </w:pPr>
            <w:r>
              <w:rPr>
                <w:b/>
                <w:bCs/>
                <w:sz w:val="20"/>
                <w:szCs w:val="20"/>
              </w:rPr>
              <w:t>(5066)</w:t>
            </w:r>
          </w:p>
        </w:tc>
      </w:tr>
      <w:tr w:rsidR="00F1575B">
        <w:trPr>
          <w:cantSplit/>
          <w:trHeight w:val="267"/>
        </w:trPr>
        <w:tc>
          <w:tcPr>
            <w:tcW w:w="10063" w:type="dxa"/>
            <w:gridSpan w:val="15"/>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40" w:right="-108"/>
            </w:pPr>
            <w:r>
              <w:rPr>
                <w:b/>
                <w:bCs/>
                <w:sz w:val="20"/>
                <w:szCs w:val="20"/>
              </w:rPr>
              <w:t>2.Часть, формируемая участниками образовательных отношений</w:t>
            </w:r>
          </w:p>
        </w:tc>
      </w:tr>
      <w:tr w:rsidR="00F1575B">
        <w:trPr>
          <w:cantSplit/>
          <w:trHeight w:val="274"/>
        </w:trPr>
        <w:tc>
          <w:tcPr>
            <w:tcW w:w="2376" w:type="dxa"/>
            <w:vMerge w:val="restart"/>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roofErr w:type="spellStart"/>
            <w:r>
              <w:rPr>
                <w:sz w:val="20"/>
                <w:szCs w:val="20"/>
              </w:rPr>
              <w:t>Кубановедение</w:t>
            </w:r>
            <w:proofErr w:type="spellEnd"/>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1/34</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F1575B">
            <w:pPr>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rPr>
                <w:sz w:val="20"/>
                <w:szCs w:val="20"/>
              </w:rPr>
              <w:t>1/34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jc w:val="center"/>
            </w:pPr>
            <w:r>
              <w:rPr>
                <w:sz w:val="20"/>
                <w:szCs w:val="20"/>
              </w:rPr>
              <w:t>1/34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sz w:val="20"/>
                <w:szCs w:val="20"/>
              </w:rPr>
              <w:t>102</w:t>
            </w:r>
          </w:p>
        </w:tc>
        <w:tc>
          <w:tcPr>
            <w:tcW w:w="13" w:type="dxa"/>
            <w:shd w:val="clear" w:color="auto" w:fill="auto"/>
          </w:tcPr>
          <w:p w:rsidR="00F1575B" w:rsidRDefault="00F1575B"/>
        </w:tc>
      </w:tr>
      <w:tr w:rsidR="00F1575B">
        <w:trPr>
          <w:cantSplit/>
          <w:trHeight w:val="268"/>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r>
              <w:rPr>
                <w:sz w:val="20"/>
                <w:szCs w:val="20"/>
              </w:rPr>
              <w:t>Орфография</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sz w:val="20"/>
                <w:szCs w:val="20"/>
              </w:rPr>
              <w:t>1/34</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F1575B">
            <w:pPr>
              <w:ind w:left="-125" w:right="-108"/>
              <w:jc w:val="center"/>
            </w:pP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sz w:val="20"/>
                <w:szCs w:val="20"/>
              </w:rPr>
            </w:pP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rPr>
                <w:sz w:val="20"/>
                <w:szCs w:val="20"/>
              </w:rPr>
            </w:pP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F1575B">
            <w:pPr>
              <w:ind w:left="-125" w:right="-108"/>
              <w:jc w:val="center"/>
            </w:pP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sz w:val="20"/>
                <w:szCs w:val="20"/>
              </w:rPr>
              <w:t>34</w:t>
            </w:r>
          </w:p>
        </w:tc>
        <w:tc>
          <w:tcPr>
            <w:tcW w:w="13" w:type="dxa"/>
            <w:shd w:val="clear" w:color="auto" w:fill="auto"/>
          </w:tcPr>
          <w:p w:rsidR="00F1575B" w:rsidRDefault="00F1575B"/>
        </w:tc>
      </w:tr>
      <w:tr w:rsidR="00F1575B">
        <w:trPr>
          <w:cantSplit/>
          <w:trHeight w:val="23"/>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r>
              <w:rPr>
                <w:color w:val="000000"/>
                <w:sz w:val="20"/>
                <w:szCs w:val="20"/>
              </w:rPr>
              <w:t xml:space="preserve">Самбо </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F1575B">
            <w:pPr>
              <w:snapToGrid w:val="0"/>
              <w:ind w:left="-125" w:right="-108"/>
              <w:jc w:val="center"/>
              <w:rPr>
                <w:color w:val="FF0000"/>
                <w:sz w:val="20"/>
                <w:szCs w:val="20"/>
              </w:rPr>
            </w:pP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snapToGrid w:val="0"/>
              <w:ind w:left="-125" w:right="-108"/>
              <w:jc w:val="center"/>
            </w:pPr>
            <w:r>
              <w:rPr>
                <w:sz w:val="20"/>
                <w:szCs w:val="20"/>
              </w:rPr>
              <w:t>1/34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sz w:val="20"/>
                <w:szCs w:val="20"/>
              </w:rPr>
              <w:t>1/34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snapToGrid w:val="0"/>
              <w:ind w:left="-125" w:right="-108"/>
              <w:jc w:val="center"/>
            </w:pPr>
            <w:r>
              <w:rPr>
                <w:sz w:val="20"/>
                <w:szCs w:val="20"/>
              </w:rPr>
              <w:t>1/34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snapToGrid w:val="0"/>
              <w:ind w:left="-125" w:right="-108"/>
              <w:jc w:val="center"/>
            </w:pPr>
            <w:r>
              <w:rPr>
                <w:sz w:val="20"/>
                <w:szCs w:val="20"/>
              </w:rPr>
              <w:t>1/34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sz w:val="20"/>
                <w:szCs w:val="20"/>
              </w:rPr>
              <w:t>136</w:t>
            </w:r>
          </w:p>
        </w:tc>
        <w:tc>
          <w:tcPr>
            <w:tcW w:w="13" w:type="dxa"/>
            <w:shd w:val="clear" w:color="auto" w:fill="auto"/>
          </w:tcPr>
          <w:p w:rsidR="00F1575B" w:rsidRDefault="00F1575B"/>
        </w:tc>
      </w:tr>
      <w:tr w:rsidR="00F1575B">
        <w:trPr>
          <w:cantSplit/>
          <w:trHeight w:val="129"/>
        </w:trPr>
        <w:tc>
          <w:tcPr>
            <w:tcW w:w="2376" w:type="dxa"/>
            <w:vMerge/>
            <w:tcBorders>
              <w:top w:val="single" w:sz="4" w:space="0" w:color="000000"/>
              <w:left w:val="single" w:sz="4" w:space="0" w:color="000000"/>
              <w:bottom w:val="single" w:sz="4" w:space="0" w:color="000000"/>
            </w:tcBorders>
            <w:shd w:val="clear" w:color="auto" w:fill="auto"/>
          </w:tcPr>
          <w:p w:rsidR="00F1575B" w:rsidRDefault="00F1575B">
            <w:pPr>
              <w:snapToGrid w:val="0"/>
              <w:ind w:right="-108"/>
              <w:jc w:val="center"/>
              <w:rPr>
                <w:b/>
                <w:bCs/>
                <w:sz w:val="20"/>
                <w:szCs w:val="20"/>
              </w:rPr>
            </w:pPr>
          </w:p>
        </w:tc>
        <w:tc>
          <w:tcPr>
            <w:tcW w:w="2268" w:type="dxa"/>
            <w:tcBorders>
              <w:top w:val="single" w:sz="4" w:space="0" w:color="000000"/>
              <w:left w:val="single" w:sz="4" w:space="0" w:color="000000"/>
              <w:bottom w:val="single" w:sz="4" w:space="0" w:color="000000"/>
            </w:tcBorders>
            <w:shd w:val="clear" w:color="auto" w:fill="auto"/>
          </w:tcPr>
          <w:p w:rsidR="00F1575B" w:rsidRDefault="00AB5407">
            <w:pPr>
              <w:keepNext/>
              <w:ind w:right="-108"/>
            </w:pPr>
            <w:r>
              <w:rPr>
                <w:b/>
                <w:bCs/>
                <w:sz w:val="20"/>
                <w:szCs w:val="20"/>
              </w:rPr>
              <w:t xml:space="preserve">Итого </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2 (68)</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ind w:left="-159" w:right="-108"/>
              <w:jc w:val="center"/>
            </w:pPr>
            <w:r>
              <w:rPr>
                <w:b/>
                <w:sz w:val="20"/>
                <w:szCs w:val="20"/>
              </w:rPr>
              <w:t>1 (34)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2 (68)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2 (68)</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1 (34)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sz w:val="20"/>
                <w:szCs w:val="20"/>
              </w:rPr>
              <w:t xml:space="preserve">8(272) </w:t>
            </w:r>
          </w:p>
        </w:tc>
        <w:tc>
          <w:tcPr>
            <w:tcW w:w="13" w:type="dxa"/>
            <w:shd w:val="clear" w:color="auto" w:fill="auto"/>
          </w:tcPr>
          <w:p w:rsidR="00F1575B" w:rsidRDefault="00F1575B"/>
        </w:tc>
      </w:tr>
      <w:tr w:rsidR="00F1575B">
        <w:trPr>
          <w:cantSplit/>
          <w:trHeight w:val="269"/>
        </w:trPr>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keepNext/>
              <w:ind w:right="-108"/>
            </w:pPr>
            <w:r>
              <w:rPr>
                <w:b/>
                <w:bCs/>
                <w:sz w:val="20"/>
                <w:szCs w:val="20"/>
              </w:rPr>
              <w:t>Количество недель</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34</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ind w:left="-125" w:right="-108"/>
              <w:jc w:val="center"/>
            </w:pPr>
            <w:r>
              <w:rPr>
                <w:b/>
                <w:sz w:val="20"/>
                <w:szCs w:val="20"/>
              </w:rPr>
              <w:t>34</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34</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34</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25" w:right="-108"/>
              <w:jc w:val="center"/>
            </w:pPr>
            <w:r>
              <w:rPr>
                <w:b/>
                <w:sz w:val="20"/>
                <w:szCs w:val="20"/>
              </w:rPr>
              <w:t>34</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snapToGrid w:val="0"/>
              <w:ind w:left="-159" w:right="-108"/>
              <w:jc w:val="center"/>
              <w:rPr>
                <w:b/>
                <w:sz w:val="20"/>
                <w:szCs w:val="20"/>
              </w:rPr>
            </w:pPr>
          </w:p>
        </w:tc>
      </w:tr>
      <w:tr w:rsidR="00F1575B">
        <w:trPr>
          <w:cantSplit/>
          <w:trHeight w:val="207"/>
        </w:trPr>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keepNext/>
              <w:ind w:right="-108"/>
            </w:pPr>
            <w:r>
              <w:rPr>
                <w:b/>
                <w:bCs/>
                <w:sz w:val="20"/>
                <w:szCs w:val="20"/>
              </w:rPr>
              <w:t>Всего часов</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 xml:space="preserve">986  </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ind w:left="-159" w:right="-108"/>
              <w:jc w:val="center"/>
            </w:pPr>
            <w:r>
              <w:rPr>
                <w:b/>
                <w:sz w:val="20"/>
                <w:szCs w:val="20"/>
              </w:rPr>
              <w:t>1020</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1088</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1122</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sz w:val="20"/>
                <w:szCs w:val="20"/>
              </w:rPr>
              <w:t>1122</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sz w:val="20"/>
                <w:szCs w:val="20"/>
              </w:rPr>
              <w:t>5338</w:t>
            </w:r>
          </w:p>
        </w:tc>
      </w:tr>
      <w:tr w:rsidR="00F1575B">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ind w:right="-108"/>
            </w:pPr>
            <w:r>
              <w:t xml:space="preserve">Предельно-допустимая нагрузка при 5-дневной учебной неделе. </w:t>
            </w:r>
            <w:proofErr w:type="spellStart"/>
            <w:r>
              <w:t>СанПин</w:t>
            </w:r>
            <w:proofErr w:type="spellEnd"/>
            <w:r>
              <w:t xml:space="preserve"> 2.4.3648-20, </w:t>
            </w:r>
            <w:r>
              <w:t>1.2.3685-21</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bCs/>
                <w:sz w:val="20"/>
                <w:szCs w:val="20"/>
              </w:rPr>
              <w:t xml:space="preserve">29 </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ind w:left="-159" w:right="-108"/>
              <w:jc w:val="center"/>
            </w:pPr>
            <w:r>
              <w:rPr>
                <w:b/>
                <w:bCs/>
                <w:sz w:val="20"/>
                <w:szCs w:val="20"/>
              </w:rPr>
              <w:t>30</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bCs/>
                <w:sz w:val="20"/>
                <w:szCs w:val="20"/>
              </w:rPr>
              <w:t>32</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bCs/>
                <w:sz w:val="20"/>
                <w:szCs w:val="20"/>
              </w:rPr>
              <w:t>33</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b/>
                <w:bCs/>
                <w:sz w:val="20"/>
                <w:szCs w:val="20"/>
              </w:rPr>
              <w:t>33</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b/>
                <w:bCs/>
                <w:sz w:val="20"/>
                <w:szCs w:val="20"/>
              </w:rPr>
              <w:t>157</w:t>
            </w:r>
          </w:p>
        </w:tc>
      </w:tr>
      <w:tr w:rsidR="00F1575B">
        <w:tc>
          <w:tcPr>
            <w:tcW w:w="4657" w:type="dxa"/>
            <w:gridSpan w:val="3"/>
            <w:tcBorders>
              <w:top w:val="single" w:sz="4" w:space="0" w:color="000000"/>
              <w:left w:val="single" w:sz="4" w:space="0" w:color="000000"/>
              <w:bottom w:val="single" w:sz="4" w:space="0" w:color="000000"/>
            </w:tcBorders>
            <w:shd w:val="clear" w:color="auto" w:fill="auto"/>
          </w:tcPr>
          <w:p w:rsidR="00F1575B" w:rsidRDefault="00AB5407">
            <w:pPr>
              <w:ind w:right="-108"/>
            </w:pPr>
            <w:r>
              <w:t xml:space="preserve">Внеурочная деятельность </w:t>
            </w:r>
          </w:p>
        </w:tc>
        <w:tc>
          <w:tcPr>
            <w:tcW w:w="993"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10</w:t>
            </w:r>
          </w:p>
        </w:tc>
        <w:tc>
          <w:tcPr>
            <w:tcW w:w="850" w:type="dxa"/>
            <w:gridSpan w:val="2"/>
            <w:tcBorders>
              <w:top w:val="single" w:sz="4" w:space="0" w:color="000000"/>
              <w:left w:val="single" w:sz="4" w:space="0" w:color="000000"/>
              <w:bottom w:val="single" w:sz="4" w:space="0" w:color="000000"/>
            </w:tcBorders>
            <w:shd w:val="clear" w:color="auto" w:fill="F2F2F2"/>
          </w:tcPr>
          <w:p w:rsidR="00F1575B" w:rsidRDefault="00AB5407">
            <w:pPr>
              <w:ind w:left="-159" w:right="-108"/>
              <w:jc w:val="center"/>
            </w:pPr>
            <w:r>
              <w:rPr>
                <w:sz w:val="20"/>
                <w:szCs w:val="20"/>
              </w:rPr>
              <w:t>10</w:t>
            </w:r>
          </w:p>
        </w:tc>
        <w:tc>
          <w:tcPr>
            <w:tcW w:w="851"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10</w:t>
            </w:r>
          </w:p>
        </w:tc>
        <w:tc>
          <w:tcPr>
            <w:tcW w:w="850"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10</w:t>
            </w:r>
          </w:p>
        </w:tc>
        <w:tc>
          <w:tcPr>
            <w:tcW w:w="849" w:type="dxa"/>
            <w:gridSpan w:val="2"/>
            <w:tcBorders>
              <w:top w:val="single" w:sz="4" w:space="0" w:color="000000"/>
              <w:left w:val="single" w:sz="4" w:space="0" w:color="000000"/>
              <w:bottom w:val="single" w:sz="4" w:space="0" w:color="000000"/>
            </w:tcBorders>
            <w:shd w:val="clear" w:color="auto" w:fill="auto"/>
          </w:tcPr>
          <w:p w:rsidR="00F1575B" w:rsidRDefault="00AB5407">
            <w:pPr>
              <w:ind w:left="-159" w:right="-108"/>
              <w:jc w:val="center"/>
            </w:pPr>
            <w:r>
              <w:rPr>
                <w:sz w:val="20"/>
                <w:szCs w:val="20"/>
              </w:rPr>
              <w:t>10</w:t>
            </w:r>
          </w:p>
        </w:tc>
        <w:tc>
          <w:tcPr>
            <w:tcW w:w="1013"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159" w:right="-108"/>
              <w:jc w:val="center"/>
            </w:pPr>
            <w:r>
              <w:rPr>
                <w:sz w:val="20"/>
                <w:szCs w:val="20"/>
              </w:rPr>
              <w:t>50</w:t>
            </w:r>
          </w:p>
        </w:tc>
      </w:tr>
    </w:tbl>
    <w:p w:rsidR="00F1575B" w:rsidRDefault="00F1575B">
      <w:pPr>
        <w:jc w:val="both"/>
      </w:pPr>
    </w:p>
    <w:p w:rsidR="00F1575B" w:rsidRDefault="00F1575B">
      <w:pPr>
        <w:shd w:val="clear" w:color="auto" w:fill="FFFFFF"/>
        <w:rPr>
          <w:rStyle w:val="Zag11"/>
          <w:color w:val="000000"/>
          <w:sz w:val="16"/>
          <w:szCs w:val="16"/>
        </w:rPr>
      </w:pPr>
    </w:p>
    <w:p w:rsidR="00F1575B" w:rsidRDefault="00AB5407">
      <w:pPr>
        <w:jc w:val="both"/>
        <w:rPr>
          <w:rStyle w:val="Zag11"/>
          <w:rFonts w:eastAsia="@Arial Unicode MS"/>
          <w:b/>
          <w:smallCaps/>
        </w:rPr>
      </w:pPr>
      <w:r>
        <w:rPr>
          <w:rStyle w:val="Zag11"/>
          <w:rFonts w:eastAsia="@Arial Unicode MS"/>
          <w:b/>
          <w:smallCaps/>
        </w:rPr>
        <w:t>3.2.  План внеурочной деятельности</w:t>
      </w:r>
    </w:p>
    <w:p w:rsidR="00F1575B" w:rsidRDefault="00AB5407">
      <w:pPr>
        <w:pStyle w:val="aff3"/>
        <w:widowControl w:val="0"/>
        <w:numPr>
          <w:ilvl w:val="0"/>
          <w:numId w:val="39"/>
        </w:numPr>
        <w:tabs>
          <w:tab w:val="left" w:pos="783"/>
        </w:tabs>
        <w:spacing w:before="75"/>
        <w:ind w:left="782"/>
        <w:jc w:val="center"/>
        <w:rPr>
          <w:b/>
          <w:sz w:val="28"/>
        </w:rPr>
      </w:pPr>
      <w:r>
        <w:rPr>
          <w:b/>
          <w:sz w:val="28"/>
        </w:rPr>
        <w:t>Пояснительная записка</w:t>
      </w:r>
    </w:p>
    <w:p w:rsidR="00F1575B" w:rsidRDefault="00F1575B">
      <w:pPr>
        <w:pStyle w:val="aff0"/>
        <w:spacing w:before="1"/>
        <w:jc w:val="left"/>
        <w:rPr>
          <w:b/>
          <w:sz w:val="26"/>
        </w:rPr>
      </w:pPr>
    </w:p>
    <w:p w:rsidR="00F1575B" w:rsidRDefault="00AB5407">
      <w:pPr>
        <w:pStyle w:val="aff3"/>
        <w:widowControl w:val="0"/>
        <w:numPr>
          <w:ilvl w:val="1"/>
          <w:numId w:val="39"/>
        </w:numPr>
        <w:tabs>
          <w:tab w:val="left" w:pos="1386"/>
        </w:tabs>
        <w:spacing w:line="235" w:lineRule="auto"/>
        <w:ind w:left="252" w:right="430" w:firstLine="708"/>
        <w:jc w:val="both"/>
        <w:rPr>
          <w:b/>
          <w:sz w:val="26"/>
        </w:rPr>
      </w:pPr>
      <w:r>
        <w:rPr>
          <w:sz w:val="28"/>
        </w:rPr>
        <w:t xml:space="preserve">План внеурочной деятельности МБОУ СОШ №9 им. А.Я. Ломакина обеспечивает введение в действие и реализацию требований </w:t>
      </w:r>
      <w:r>
        <w:rPr>
          <w:sz w:val="28"/>
        </w:rPr>
        <w:t>Федерального государственного образовательного стандарта начального общего, основного общего, среднего общего образования:</w:t>
      </w:r>
    </w:p>
    <w:p w:rsidR="00F1575B" w:rsidRDefault="00AB5407">
      <w:pPr>
        <w:pStyle w:val="aff3"/>
        <w:widowControl w:val="0"/>
        <w:numPr>
          <w:ilvl w:val="0"/>
          <w:numId w:val="38"/>
        </w:numPr>
        <w:tabs>
          <w:tab w:val="left" w:pos="567"/>
          <w:tab w:val="left" w:pos="962"/>
        </w:tabs>
        <w:spacing w:line="235" w:lineRule="auto"/>
        <w:ind w:left="249" w:right="425" w:firstLine="0"/>
        <w:jc w:val="both"/>
        <w:rPr>
          <w:sz w:val="28"/>
        </w:rPr>
      </w:pPr>
      <w:r>
        <w:rPr>
          <w:sz w:val="28"/>
        </w:rPr>
        <w:t>Приказ Министерства просвещения Российской Федерации от 31 мая 2021 г. № 286 «Об утверждении федерального государственного образовате</w:t>
      </w:r>
      <w:r>
        <w:rPr>
          <w:sz w:val="28"/>
        </w:rPr>
        <w:t>льного стандарта начального общего образования» (с изменениями от 18.06.2022Приказ Министерства просвещения Российской Федерации № 569);</w:t>
      </w:r>
    </w:p>
    <w:p w:rsidR="00F1575B" w:rsidRDefault="00AB5407">
      <w:pPr>
        <w:pStyle w:val="aff3"/>
        <w:widowControl w:val="0"/>
        <w:numPr>
          <w:ilvl w:val="0"/>
          <w:numId w:val="37"/>
        </w:numPr>
        <w:tabs>
          <w:tab w:val="left" w:pos="567"/>
          <w:tab w:val="left" w:pos="961"/>
          <w:tab w:val="left" w:pos="962"/>
        </w:tabs>
        <w:spacing w:line="235" w:lineRule="auto"/>
        <w:ind w:right="427" w:firstLine="0"/>
        <w:jc w:val="both"/>
        <w:rPr>
          <w:sz w:val="28"/>
        </w:rPr>
      </w:pPr>
      <w:r>
        <w:rPr>
          <w:sz w:val="28"/>
        </w:rPr>
        <w:t>Приказ Министерства просвещения Российской Федерации от 31 мая 2021 г. № 287 «Об утверждении федерального государственн</w:t>
      </w:r>
      <w:r>
        <w:rPr>
          <w:sz w:val="28"/>
        </w:rPr>
        <w:t>ого образовательного стандарта основного общего образования» (сизменениямиот18.06.2022 г.                         Приказ Министерства просвещения Российской Федерации № 568);</w:t>
      </w:r>
    </w:p>
    <w:p w:rsidR="00F1575B" w:rsidRDefault="00AB5407">
      <w:pPr>
        <w:pStyle w:val="aff3"/>
        <w:widowControl w:val="0"/>
        <w:numPr>
          <w:ilvl w:val="0"/>
          <w:numId w:val="37"/>
        </w:numPr>
        <w:tabs>
          <w:tab w:val="left" w:pos="567"/>
          <w:tab w:val="left" w:pos="961"/>
          <w:tab w:val="left" w:pos="962"/>
        </w:tabs>
        <w:spacing w:line="235" w:lineRule="auto"/>
        <w:ind w:right="427" w:firstLine="0"/>
        <w:jc w:val="both"/>
        <w:rPr>
          <w:sz w:val="28"/>
        </w:rPr>
      </w:pPr>
      <w:r>
        <w:rPr>
          <w:sz w:val="28"/>
        </w:rPr>
        <w:t>Приказ Министерства просвещения Российской Федерации от 12.08.2022г. № 732 «О вне</w:t>
      </w:r>
      <w:r>
        <w:rPr>
          <w:sz w:val="28"/>
        </w:rPr>
        <w:t>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г. № 413».</w:t>
      </w:r>
    </w:p>
    <w:p w:rsidR="00F1575B" w:rsidRDefault="00AB5407">
      <w:pPr>
        <w:pStyle w:val="aff3"/>
        <w:widowControl w:val="0"/>
        <w:numPr>
          <w:ilvl w:val="1"/>
          <w:numId w:val="39"/>
        </w:numPr>
        <w:tabs>
          <w:tab w:val="left" w:pos="1480"/>
        </w:tabs>
        <w:spacing w:before="2" w:line="228" w:lineRule="auto"/>
        <w:ind w:left="252" w:right="243" w:firstLine="708"/>
        <w:jc w:val="both"/>
        <w:rPr>
          <w:b/>
          <w:sz w:val="28"/>
        </w:rPr>
      </w:pPr>
      <w:proofErr w:type="gramStart"/>
      <w:r>
        <w:rPr>
          <w:sz w:val="28"/>
        </w:rPr>
        <w:t>Основные образовательные программы начального общего, о</w:t>
      </w:r>
      <w:r>
        <w:rPr>
          <w:sz w:val="28"/>
        </w:rPr>
        <w:t>сновного общего, среднего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 (Санитарные правила СП 2.4.3</w:t>
      </w:r>
      <w:r>
        <w:rPr>
          <w:sz w:val="28"/>
        </w:rPr>
        <w:t>648-20«Санитарно- 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г.            № 28 (да</w:t>
      </w:r>
      <w:r>
        <w:rPr>
          <w:sz w:val="28"/>
        </w:rPr>
        <w:t>лее–СП2.4.3648</w:t>
      </w:r>
      <w:proofErr w:type="gramEnd"/>
      <w:r>
        <w:rPr>
          <w:sz w:val="28"/>
        </w:rPr>
        <w:t>-20),СанитарныеправилаинормыСанПин</w:t>
      </w:r>
      <w:proofErr w:type="gramStart"/>
      <w:r>
        <w:rPr>
          <w:sz w:val="28"/>
        </w:rPr>
        <w:t>1</w:t>
      </w:r>
      <w:proofErr w:type="gramEnd"/>
      <w:r>
        <w:rPr>
          <w:sz w:val="28"/>
        </w:rPr>
        <w:t>.2.3685-</w:t>
      </w:r>
      <w:r>
        <w:rPr>
          <w:spacing w:val="-5"/>
          <w:sz w:val="28"/>
        </w:rPr>
        <w:t>21</w:t>
      </w:r>
      <w:r>
        <w:rPr>
          <w:sz w:val="28"/>
          <w:szCs w:val="28"/>
        </w:rPr>
        <w:t xml:space="preserve">«Гигиенические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w:t>
      </w:r>
      <w:r>
        <w:rPr>
          <w:sz w:val="28"/>
          <w:szCs w:val="28"/>
        </w:rPr>
        <w:t xml:space="preserve">Российской Федерации от 28.01.2021 г. № 2 (далее – </w:t>
      </w:r>
      <w:proofErr w:type="spellStart"/>
      <w:r>
        <w:rPr>
          <w:sz w:val="28"/>
          <w:szCs w:val="28"/>
        </w:rPr>
        <w:t>СанПин</w:t>
      </w:r>
      <w:proofErr w:type="spellEnd"/>
      <w:r>
        <w:rPr>
          <w:sz w:val="28"/>
          <w:szCs w:val="28"/>
        </w:rPr>
        <w:t xml:space="preserve"> 1.2.3685-21).</w:t>
      </w:r>
    </w:p>
    <w:p w:rsidR="00F1575B" w:rsidRDefault="00AB5407">
      <w:pPr>
        <w:pStyle w:val="aff0"/>
        <w:spacing w:before="2" w:line="228" w:lineRule="auto"/>
        <w:ind w:left="284" w:right="82" w:firstLine="424"/>
        <w:jc w:val="both"/>
        <w:rPr>
          <w:sz w:val="28"/>
          <w:szCs w:val="28"/>
        </w:rPr>
      </w:pPr>
      <w:proofErr w:type="gramStart"/>
      <w:r>
        <w:rPr>
          <w:sz w:val="28"/>
          <w:szCs w:val="28"/>
        </w:rPr>
        <w:t>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w:t>
      </w:r>
      <w:r>
        <w:rPr>
          <w:sz w:val="28"/>
          <w:szCs w:val="28"/>
        </w:rPr>
        <w:t>тов освоения основных образовательных программ начального общего, основного общего, среднего общего образования.</w:t>
      </w:r>
      <w:proofErr w:type="gramEnd"/>
    </w:p>
    <w:p w:rsidR="00F1575B" w:rsidRDefault="00AB5407">
      <w:pPr>
        <w:pStyle w:val="aff3"/>
        <w:widowControl w:val="0"/>
        <w:numPr>
          <w:ilvl w:val="1"/>
          <w:numId w:val="39"/>
        </w:numPr>
        <w:tabs>
          <w:tab w:val="left" w:pos="1454"/>
        </w:tabs>
        <w:spacing w:line="311" w:lineRule="exact"/>
        <w:ind w:left="1453" w:right="82" w:hanging="493"/>
        <w:jc w:val="both"/>
        <w:rPr>
          <w:b/>
          <w:sz w:val="28"/>
          <w:szCs w:val="28"/>
        </w:rPr>
      </w:pPr>
      <w:r>
        <w:rPr>
          <w:sz w:val="28"/>
          <w:szCs w:val="28"/>
        </w:rPr>
        <w:t xml:space="preserve">При разработке плана использовались следующие </w:t>
      </w:r>
      <w:r>
        <w:rPr>
          <w:spacing w:val="-2"/>
          <w:sz w:val="28"/>
          <w:szCs w:val="28"/>
        </w:rPr>
        <w:t>документы:</w:t>
      </w:r>
    </w:p>
    <w:p w:rsidR="00F1575B" w:rsidRDefault="00AB5407">
      <w:pPr>
        <w:pStyle w:val="aff3"/>
        <w:widowControl w:val="0"/>
        <w:numPr>
          <w:ilvl w:val="0"/>
          <w:numId w:val="37"/>
        </w:numPr>
        <w:tabs>
          <w:tab w:val="left" w:pos="567"/>
        </w:tabs>
        <w:spacing w:before="6" w:line="228" w:lineRule="auto"/>
        <w:ind w:right="82" w:firstLine="0"/>
        <w:jc w:val="both"/>
        <w:rPr>
          <w:sz w:val="28"/>
        </w:rPr>
      </w:pPr>
      <w:r>
        <w:rPr>
          <w:sz w:val="28"/>
        </w:rPr>
        <w:t xml:space="preserve">Федеральный закон «Об образовании в Российской Федерации» от 29 декабря 2012 г. № </w:t>
      </w:r>
      <w:r>
        <w:rPr>
          <w:sz w:val="28"/>
        </w:rPr>
        <w:t>273-ФЗ (с изменениями и дополнениями от 14.07.2022 г.);</w:t>
      </w:r>
    </w:p>
    <w:p w:rsidR="00F1575B" w:rsidRDefault="00AB5407">
      <w:pPr>
        <w:pStyle w:val="aff3"/>
        <w:widowControl w:val="0"/>
        <w:numPr>
          <w:ilvl w:val="0"/>
          <w:numId w:val="37"/>
        </w:numPr>
        <w:tabs>
          <w:tab w:val="left" w:pos="567"/>
        </w:tabs>
        <w:spacing w:line="235" w:lineRule="auto"/>
        <w:ind w:right="82" w:firstLine="0"/>
        <w:jc w:val="both"/>
        <w:rPr>
          <w:sz w:val="28"/>
        </w:rPr>
      </w:pPr>
      <w:r>
        <w:rPr>
          <w:sz w:val="28"/>
        </w:rPr>
        <w:lastRenderedPageBreak/>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 (с изменениями от 1</w:t>
      </w:r>
      <w:r>
        <w:rPr>
          <w:sz w:val="28"/>
        </w:rPr>
        <w:t>8.06.2022 г. Приказ Министерства просвещения Российской Федерации № 569);</w:t>
      </w:r>
    </w:p>
    <w:p w:rsidR="00F1575B" w:rsidRDefault="00AB5407">
      <w:pPr>
        <w:pStyle w:val="aff3"/>
        <w:widowControl w:val="0"/>
        <w:numPr>
          <w:ilvl w:val="0"/>
          <w:numId w:val="37"/>
        </w:numPr>
        <w:tabs>
          <w:tab w:val="left" w:pos="567"/>
        </w:tabs>
        <w:spacing w:line="235" w:lineRule="auto"/>
        <w:ind w:right="82" w:firstLine="0"/>
        <w:jc w:val="both"/>
        <w:rPr>
          <w:sz w:val="28"/>
        </w:rPr>
      </w:pPr>
      <w:r>
        <w:rPr>
          <w:sz w:val="28"/>
        </w:rPr>
        <w:t>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(с</w:t>
      </w:r>
      <w:r>
        <w:rPr>
          <w:sz w:val="28"/>
        </w:rPr>
        <w:t xml:space="preserve"> изменениями от 18.06.2022 г. Приказ Министерства просвещения Российской Федерации № 568);</w:t>
      </w:r>
    </w:p>
    <w:p w:rsidR="00F1575B" w:rsidRDefault="00AB5407">
      <w:pPr>
        <w:pStyle w:val="aff3"/>
        <w:widowControl w:val="0"/>
        <w:numPr>
          <w:ilvl w:val="0"/>
          <w:numId w:val="37"/>
        </w:numPr>
        <w:tabs>
          <w:tab w:val="left" w:pos="567"/>
        </w:tabs>
        <w:spacing w:before="76" w:line="235" w:lineRule="auto"/>
        <w:ind w:right="428" w:firstLine="0"/>
        <w:jc w:val="both"/>
        <w:rPr>
          <w:sz w:val="28"/>
        </w:rPr>
      </w:pPr>
      <w:r>
        <w:rPr>
          <w:sz w:val="28"/>
        </w:rPr>
        <w:t>Приказ Министерства просвещения Российской Федерации от 12.08.2022г. № 732 «О внесении изменений в федеральный государственный образовательный стандарт среднего обще</w:t>
      </w:r>
      <w:r>
        <w:rPr>
          <w:sz w:val="28"/>
        </w:rPr>
        <w:t>го образования, утвержденный приказом Министерства образования и науки Российской Федерации от 17.05.2012 г. № 413»;</w:t>
      </w:r>
    </w:p>
    <w:p w:rsidR="00F1575B" w:rsidRDefault="00AB5407">
      <w:pPr>
        <w:pStyle w:val="aff3"/>
        <w:widowControl w:val="0"/>
        <w:numPr>
          <w:ilvl w:val="0"/>
          <w:numId w:val="37"/>
        </w:numPr>
        <w:tabs>
          <w:tab w:val="left" w:pos="567"/>
        </w:tabs>
        <w:spacing w:before="4" w:line="228" w:lineRule="auto"/>
        <w:ind w:right="248" w:firstLine="32"/>
        <w:jc w:val="both"/>
        <w:rPr>
          <w:sz w:val="28"/>
        </w:rPr>
      </w:pPr>
      <w:r>
        <w:rPr>
          <w:sz w:val="28"/>
        </w:rPr>
        <w:t>Приказ Министерства просвещения Российской Федерации от 21.09.2022 г.              № 858 «Об утверждении федерального перечня учебников, до</w:t>
      </w:r>
      <w:r>
        <w:rPr>
          <w:sz w:val="28"/>
        </w:rPr>
        <w:t xml:space="preserve">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w:t>
      </w:r>
      <w:r>
        <w:rPr>
          <w:spacing w:val="-2"/>
          <w:sz w:val="28"/>
        </w:rPr>
        <w:t>деятельность»;</w:t>
      </w:r>
    </w:p>
    <w:p w:rsidR="00F1575B" w:rsidRDefault="00AB5407">
      <w:pPr>
        <w:pStyle w:val="aff3"/>
        <w:widowControl w:val="0"/>
        <w:numPr>
          <w:ilvl w:val="0"/>
          <w:numId w:val="37"/>
        </w:numPr>
        <w:tabs>
          <w:tab w:val="left" w:pos="567"/>
        </w:tabs>
        <w:spacing w:line="312" w:lineRule="exact"/>
        <w:ind w:left="720" w:firstLine="32"/>
        <w:jc w:val="both"/>
        <w:rPr>
          <w:sz w:val="28"/>
        </w:rPr>
      </w:pPr>
      <w:r>
        <w:rPr>
          <w:sz w:val="28"/>
        </w:rPr>
        <w:t>Приказ Министерства просвещ</w:t>
      </w:r>
      <w:r>
        <w:rPr>
          <w:sz w:val="28"/>
        </w:rPr>
        <w:t xml:space="preserve">ения Российской Федерации от </w:t>
      </w:r>
      <w:r>
        <w:rPr>
          <w:spacing w:val="-2"/>
          <w:sz w:val="28"/>
        </w:rPr>
        <w:t>22.03.2021 г.</w:t>
      </w:r>
    </w:p>
    <w:p w:rsidR="00F1575B" w:rsidRDefault="00AB5407">
      <w:pPr>
        <w:pStyle w:val="aff0"/>
        <w:tabs>
          <w:tab w:val="left" w:pos="567"/>
        </w:tabs>
        <w:spacing w:before="6" w:line="228" w:lineRule="auto"/>
        <w:ind w:left="284" w:right="246"/>
        <w:jc w:val="both"/>
        <w:rPr>
          <w:sz w:val="28"/>
          <w:szCs w:val="28"/>
        </w:rPr>
      </w:pPr>
      <w:r>
        <w:rPr>
          <w:sz w:val="28"/>
          <w:szCs w:val="28"/>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w:t>
      </w:r>
      <w:r>
        <w:rPr>
          <w:spacing w:val="-2"/>
          <w:sz w:val="28"/>
          <w:szCs w:val="28"/>
        </w:rPr>
        <w:t>образования»;</w:t>
      </w:r>
    </w:p>
    <w:p w:rsidR="00F1575B" w:rsidRDefault="00AB5407">
      <w:pPr>
        <w:pStyle w:val="aff3"/>
        <w:widowControl w:val="0"/>
        <w:numPr>
          <w:ilvl w:val="0"/>
          <w:numId w:val="38"/>
        </w:numPr>
        <w:tabs>
          <w:tab w:val="left" w:pos="567"/>
        </w:tabs>
        <w:spacing w:line="230" w:lineRule="auto"/>
        <w:ind w:right="247" w:firstLine="0"/>
        <w:jc w:val="both"/>
        <w:rPr>
          <w:sz w:val="28"/>
          <w:szCs w:val="28"/>
        </w:rPr>
      </w:pPr>
      <w:r>
        <w:rPr>
          <w:sz w:val="28"/>
          <w:szCs w:val="28"/>
        </w:rPr>
        <w:t>Письмо Министерства просвещения Российской Федерации от 17.12.2021 г.             № 03-2161 «О направлении методических рекомендаций»;</w:t>
      </w:r>
    </w:p>
    <w:p w:rsidR="00F1575B" w:rsidRDefault="00AB5407">
      <w:pPr>
        <w:pStyle w:val="aff3"/>
        <w:widowControl w:val="0"/>
        <w:numPr>
          <w:ilvl w:val="0"/>
          <w:numId w:val="37"/>
        </w:numPr>
        <w:tabs>
          <w:tab w:val="left" w:pos="709"/>
        </w:tabs>
        <w:spacing w:line="228" w:lineRule="auto"/>
        <w:ind w:right="248" w:firstLine="0"/>
        <w:jc w:val="both"/>
        <w:rPr>
          <w:sz w:val="28"/>
          <w:szCs w:val="28"/>
        </w:rPr>
      </w:pPr>
      <w:r>
        <w:rPr>
          <w:sz w:val="28"/>
          <w:szCs w:val="28"/>
        </w:rPr>
        <w:t xml:space="preserve">Письмо Министерства просвещения Российской Федерации от 05.07.2022 г.                   № ТВ-1290/03 «О направлении методических рекомендаций» (вместе </w:t>
      </w:r>
      <w:r>
        <w:rPr>
          <w:spacing w:val="-10"/>
          <w:sz w:val="28"/>
          <w:szCs w:val="28"/>
        </w:rPr>
        <w:t xml:space="preserve">с </w:t>
      </w:r>
      <w:r>
        <w:rPr>
          <w:sz w:val="28"/>
          <w:szCs w:val="28"/>
        </w:rPr>
        <w:t>«Информационно-методическим письмом об организации внеурочной деятельности в рамках реализации обновлен</w:t>
      </w:r>
      <w:r>
        <w:rPr>
          <w:sz w:val="28"/>
          <w:szCs w:val="28"/>
        </w:rPr>
        <w:t xml:space="preserve">ных федеральных государственных образовательных стандартов начального общего и основного общего </w:t>
      </w:r>
      <w:r>
        <w:rPr>
          <w:spacing w:val="-2"/>
          <w:sz w:val="28"/>
          <w:szCs w:val="28"/>
        </w:rPr>
        <w:t>образования»);</w:t>
      </w:r>
    </w:p>
    <w:p w:rsidR="00F1575B" w:rsidRDefault="00AB5407">
      <w:pPr>
        <w:pStyle w:val="aff3"/>
        <w:widowControl w:val="0"/>
        <w:numPr>
          <w:ilvl w:val="0"/>
          <w:numId w:val="37"/>
        </w:numPr>
        <w:tabs>
          <w:tab w:val="left" w:pos="709"/>
        </w:tabs>
        <w:spacing w:before="5" w:line="228" w:lineRule="auto"/>
        <w:ind w:right="256" w:firstLine="0"/>
        <w:jc w:val="both"/>
        <w:rPr>
          <w:sz w:val="28"/>
        </w:rPr>
      </w:pPr>
      <w:r>
        <w:rPr>
          <w:sz w:val="28"/>
        </w:rPr>
        <w:t>Приказ Министерства просвещения Российской Федерации от 16.11.2022 г.  № 992 «Об утверждении федеральной образовательной программы начального общ</w:t>
      </w:r>
      <w:r>
        <w:rPr>
          <w:sz w:val="28"/>
        </w:rPr>
        <w:t>его образования»;</w:t>
      </w:r>
    </w:p>
    <w:p w:rsidR="00F1575B" w:rsidRDefault="00AB5407">
      <w:pPr>
        <w:pStyle w:val="aff3"/>
        <w:widowControl w:val="0"/>
        <w:numPr>
          <w:ilvl w:val="0"/>
          <w:numId w:val="37"/>
        </w:numPr>
        <w:tabs>
          <w:tab w:val="left" w:pos="709"/>
        </w:tabs>
        <w:spacing w:before="4" w:line="228" w:lineRule="auto"/>
        <w:ind w:right="256" w:firstLine="0"/>
        <w:jc w:val="both"/>
        <w:rPr>
          <w:sz w:val="28"/>
        </w:rPr>
      </w:pPr>
      <w:r>
        <w:rPr>
          <w:sz w:val="28"/>
        </w:rPr>
        <w:t>Приказ Министерства просвещения Российской Федерации от 16.11.2022 г.  № 993 «Об утверждении федеральной образовательной программы основного общего образования»;</w:t>
      </w:r>
    </w:p>
    <w:p w:rsidR="00F1575B" w:rsidRDefault="00AB5407">
      <w:pPr>
        <w:pStyle w:val="aff3"/>
        <w:widowControl w:val="0"/>
        <w:numPr>
          <w:ilvl w:val="0"/>
          <w:numId w:val="37"/>
        </w:numPr>
        <w:tabs>
          <w:tab w:val="left" w:pos="709"/>
        </w:tabs>
        <w:spacing w:line="230" w:lineRule="auto"/>
        <w:ind w:right="251" w:firstLine="0"/>
        <w:jc w:val="both"/>
        <w:rPr>
          <w:sz w:val="28"/>
        </w:rPr>
      </w:pPr>
      <w:r>
        <w:rPr>
          <w:sz w:val="28"/>
        </w:rPr>
        <w:t xml:space="preserve">Приказ Министерства просвещения Российской Федерации от 23.11.2022 г.       </w:t>
      </w:r>
      <w:r>
        <w:rPr>
          <w:sz w:val="28"/>
        </w:rPr>
        <w:t xml:space="preserve">  № 1014 «Об утверждении федеральной образовательной программы среднего общего </w:t>
      </w:r>
      <w:r>
        <w:rPr>
          <w:spacing w:val="-2"/>
          <w:sz w:val="28"/>
        </w:rPr>
        <w:t>образования»;</w:t>
      </w:r>
    </w:p>
    <w:p w:rsidR="00F1575B" w:rsidRDefault="00AB5407">
      <w:pPr>
        <w:pStyle w:val="aff3"/>
        <w:widowControl w:val="0"/>
        <w:numPr>
          <w:ilvl w:val="0"/>
          <w:numId w:val="38"/>
        </w:numPr>
        <w:tabs>
          <w:tab w:val="left" w:pos="709"/>
        </w:tabs>
        <w:spacing w:line="228" w:lineRule="auto"/>
        <w:ind w:right="249" w:firstLine="0"/>
        <w:jc w:val="both"/>
        <w:rPr>
          <w:sz w:val="28"/>
          <w:szCs w:val="28"/>
        </w:rPr>
      </w:pPr>
      <w:r>
        <w:rPr>
          <w:sz w:val="28"/>
          <w:szCs w:val="28"/>
        </w:rPr>
        <w:t>Постановление Главного государственного санитарного врача Российской Федерации от 28.09.2020 г. №28 «Об утверждении санитарных правил СП</w:t>
      </w:r>
      <w:proofErr w:type="gramStart"/>
      <w:r>
        <w:rPr>
          <w:sz w:val="28"/>
          <w:szCs w:val="28"/>
        </w:rPr>
        <w:t>2</w:t>
      </w:r>
      <w:proofErr w:type="gramEnd"/>
      <w:r>
        <w:rPr>
          <w:sz w:val="28"/>
          <w:szCs w:val="28"/>
        </w:rPr>
        <w:t>.4.</w:t>
      </w:r>
      <w:r>
        <w:rPr>
          <w:spacing w:val="-2"/>
          <w:sz w:val="28"/>
          <w:szCs w:val="28"/>
        </w:rPr>
        <w:t>3648-</w:t>
      </w:r>
      <w:r>
        <w:rPr>
          <w:sz w:val="28"/>
          <w:szCs w:val="28"/>
        </w:rPr>
        <w:t>20 «Санитарно-эпид</w:t>
      </w:r>
      <w:r>
        <w:rPr>
          <w:sz w:val="28"/>
          <w:szCs w:val="28"/>
        </w:rPr>
        <w:t>емиологические требования к организациям воспитания и обучения, отдыха и оздоровления детей и молодежи» (СП 2.4.3648-20);</w:t>
      </w:r>
    </w:p>
    <w:p w:rsidR="00F1575B" w:rsidRDefault="00AB5407">
      <w:pPr>
        <w:pStyle w:val="aff3"/>
        <w:widowControl w:val="0"/>
        <w:numPr>
          <w:ilvl w:val="0"/>
          <w:numId w:val="38"/>
        </w:numPr>
        <w:tabs>
          <w:tab w:val="left" w:pos="709"/>
        </w:tabs>
        <w:spacing w:line="228" w:lineRule="auto"/>
        <w:ind w:right="249" w:firstLine="0"/>
        <w:jc w:val="both"/>
        <w:rPr>
          <w:sz w:val="28"/>
          <w:szCs w:val="28"/>
        </w:rPr>
      </w:pPr>
      <w:r>
        <w:rPr>
          <w:sz w:val="28"/>
          <w:szCs w:val="28"/>
        </w:rPr>
        <w:t>Информационно-методическое письмо Министерства просвещения Российской Федерации «Об организации внеурочной деятельности в рамках реали</w:t>
      </w:r>
      <w:r>
        <w:rPr>
          <w:sz w:val="28"/>
          <w:szCs w:val="28"/>
        </w:rPr>
        <w:t xml:space="preserve">зации обновленных федеральных государственных образовательных стандартов начального общего и основного общего образования» от 05.07.2022 г. </w:t>
      </w:r>
    </w:p>
    <w:p w:rsidR="00F1575B" w:rsidRDefault="00AB5407">
      <w:pPr>
        <w:pStyle w:val="aff0"/>
        <w:tabs>
          <w:tab w:val="left" w:pos="709"/>
        </w:tabs>
        <w:spacing w:after="0" w:line="309" w:lineRule="exact"/>
        <w:ind w:left="284"/>
        <w:jc w:val="both"/>
        <w:rPr>
          <w:sz w:val="28"/>
          <w:szCs w:val="28"/>
        </w:rPr>
      </w:pPr>
      <w:r>
        <w:rPr>
          <w:sz w:val="28"/>
          <w:szCs w:val="28"/>
        </w:rPr>
        <w:t>№ ТВ-</w:t>
      </w:r>
      <w:r>
        <w:rPr>
          <w:spacing w:val="-2"/>
          <w:sz w:val="28"/>
          <w:szCs w:val="28"/>
        </w:rPr>
        <w:t>1290/03;</w:t>
      </w:r>
    </w:p>
    <w:p w:rsidR="00F1575B" w:rsidRDefault="00AB5407">
      <w:pPr>
        <w:pStyle w:val="aff3"/>
        <w:widowControl w:val="0"/>
        <w:numPr>
          <w:ilvl w:val="0"/>
          <w:numId w:val="38"/>
        </w:numPr>
        <w:tabs>
          <w:tab w:val="left" w:pos="709"/>
        </w:tabs>
        <w:spacing w:line="228" w:lineRule="auto"/>
        <w:ind w:right="246" w:firstLine="0"/>
        <w:jc w:val="both"/>
        <w:rPr>
          <w:sz w:val="28"/>
        </w:rPr>
      </w:pPr>
      <w:r>
        <w:rPr>
          <w:sz w:val="28"/>
        </w:rPr>
        <w:lastRenderedPageBreak/>
        <w:t xml:space="preserve">Постановление Главного государственного санитарного врача Российской Федерации от 28.01.2021 г. № 2 </w:t>
      </w:r>
      <w:r>
        <w:rPr>
          <w:sz w:val="28"/>
        </w:rPr>
        <w:t xml:space="preserve">«Об утверждении санитарных правил и норм </w:t>
      </w:r>
      <w:proofErr w:type="spellStart"/>
      <w:r>
        <w:rPr>
          <w:sz w:val="28"/>
        </w:rPr>
        <w:t>СанПиН</w:t>
      </w:r>
      <w:proofErr w:type="spellEnd"/>
      <w:r>
        <w:rPr>
          <w:sz w:val="28"/>
        </w:rPr>
        <w:t xml:space="preserve"> 1.2.3685-21 «Гигиенические нормативы и требования к обеспечению безопасности и (или) безвредности для человека факторов среды обитания» (</w:t>
      </w:r>
      <w:proofErr w:type="spellStart"/>
      <w:r>
        <w:rPr>
          <w:sz w:val="28"/>
        </w:rPr>
        <w:t>СанПиН</w:t>
      </w:r>
      <w:proofErr w:type="spellEnd"/>
      <w:r>
        <w:rPr>
          <w:sz w:val="28"/>
        </w:rPr>
        <w:t xml:space="preserve"> 1.2.3685-21);</w:t>
      </w:r>
    </w:p>
    <w:p w:rsidR="00F1575B" w:rsidRDefault="00AB5407">
      <w:pPr>
        <w:pStyle w:val="aff3"/>
        <w:widowControl w:val="0"/>
        <w:numPr>
          <w:ilvl w:val="0"/>
          <w:numId w:val="38"/>
        </w:numPr>
        <w:tabs>
          <w:tab w:val="left" w:pos="709"/>
        </w:tabs>
        <w:spacing w:line="308" w:lineRule="exact"/>
        <w:ind w:left="961" w:hanging="710"/>
        <w:rPr>
          <w:sz w:val="28"/>
        </w:rPr>
      </w:pPr>
      <w:r>
        <w:rPr>
          <w:sz w:val="28"/>
        </w:rPr>
        <w:t>Устав МБОУ СОШ №9 им. А.Я. Ломакина.</w:t>
      </w:r>
    </w:p>
    <w:p w:rsidR="00F1575B" w:rsidRDefault="00F1575B">
      <w:pPr>
        <w:pStyle w:val="aff0"/>
        <w:jc w:val="left"/>
        <w:rPr>
          <w:sz w:val="27"/>
        </w:rPr>
      </w:pPr>
    </w:p>
    <w:p w:rsidR="00F1575B" w:rsidRDefault="00AB5407">
      <w:pPr>
        <w:pStyle w:val="aff3"/>
        <w:widowControl w:val="0"/>
        <w:numPr>
          <w:ilvl w:val="0"/>
          <w:numId w:val="39"/>
        </w:numPr>
        <w:tabs>
          <w:tab w:val="left" w:pos="1703"/>
        </w:tabs>
        <w:spacing w:line="230" w:lineRule="auto"/>
        <w:ind w:left="3630" w:right="855" w:hanging="2209"/>
        <w:rPr>
          <w:b/>
          <w:sz w:val="28"/>
        </w:rPr>
      </w:pPr>
      <w:r>
        <w:rPr>
          <w:b/>
          <w:sz w:val="28"/>
        </w:rPr>
        <w:t>Целевая напр</w:t>
      </w:r>
      <w:r>
        <w:rPr>
          <w:b/>
          <w:sz w:val="28"/>
        </w:rPr>
        <w:t>авленность, стратегические и тактические цели содержания образования</w:t>
      </w:r>
    </w:p>
    <w:p w:rsidR="00F1575B" w:rsidRDefault="00AB5407">
      <w:pPr>
        <w:pStyle w:val="aff3"/>
        <w:widowControl w:val="0"/>
        <w:numPr>
          <w:ilvl w:val="1"/>
          <w:numId w:val="39"/>
        </w:numPr>
        <w:tabs>
          <w:tab w:val="left" w:pos="1385"/>
        </w:tabs>
        <w:spacing w:line="228" w:lineRule="auto"/>
        <w:ind w:left="252" w:right="246" w:firstLine="708"/>
        <w:jc w:val="both"/>
        <w:rPr>
          <w:sz w:val="26"/>
        </w:rPr>
      </w:pPr>
      <w:r>
        <w:rPr>
          <w:sz w:val="28"/>
        </w:rPr>
        <w:t>План отражает основные цели и задачи МБОУ СОШ №9                                   им. А.Я. Ломакина.</w:t>
      </w:r>
    </w:p>
    <w:p w:rsidR="00F1575B" w:rsidRDefault="00AB5407">
      <w:pPr>
        <w:pStyle w:val="aff3"/>
        <w:widowControl w:val="0"/>
        <w:numPr>
          <w:ilvl w:val="1"/>
          <w:numId w:val="39"/>
        </w:numPr>
        <w:tabs>
          <w:tab w:val="left" w:pos="1588"/>
        </w:tabs>
        <w:spacing w:line="228" w:lineRule="auto"/>
        <w:ind w:left="252" w:right="247" w:firstLine="708"/>
        <w:jc w:val="both"/>
        <w:rPr>
          <w:sz w:val="28"/>
        </w:rPr>
      </w:pPr>
      <w:r>
        <w:rPr>
          <w:sz w:val="28"/>
        </w:rPr>
        <w:t>Подготовлен с учетом требований Федеральных государственных образовательных стандарто</w:t>
      </w:r>
      <w:r>
        <w:rPr>
          <w:sz w:val="28"/>
        </w:rPr>
        <w:t xml:space="preserve">в начального общего образования, основного общего образования, среднего общего образования, обеспечивает учет индивидуальных особенностей и </w:t>
      </w:r>
      <w:proofErr w:type="gramStart"/>
      <w:r>
        <w:rPr>
          <w:sz w:val="28"/>
        </w:rPr>
        <w:t>потребностей</w:t>
      </w:r>
      <w:proofErr w:type="gramEnd"/>
      <w:r>
        <w:rPr>
          <w:sz w:val="28"/>
        </w:rPr>
        <w:t xml:space="preserve"> обучающихся через внеурочную деятельность, широту развития личности обучающихся, учитывает </w:t>
      </w:r>
      <w:proofErr w:type="spellStart"/>
      <w:r>
        <w:rPr>
          <w:sz w:val="28"/>
        </w:rPr>
        <w:t>социокультур</w:t>
      </w:r>
      <w:r>
        <w:rPr>
          <w:sz w:val="28"/>
        </w:rPr>
        <w:t>ные</w:t>
      </w:r>
      <w:proofErr w:type="spellEnd"/>
      <w:r>
        <w:rPr>
          <w:sz w:val="28"/>
        </w:rPr>
        <w:t xml:space="preserve"> и иные потребности, регулирует 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w:t>
      </w:r>
      <w:r>
        <w:rPr>
          <w:sz w:val="28"/>
        </w:rPr>
        <w:t>разовательного пространства, а также выполнения гигиенических требований к условиям обучения школьников и сохранения их здоровья.</w:t>
      </w:r>
    </w:p>
    <w:p w:rsidR="00F1575B" w:rsidRDefault="00AB5407">
      <w:pPr>
        <w:pStyle w:val="aff3"/>
        <w:widowControl w:val="0"/>
        <w:numPr>
          <w:ilvl w:val="1"/>
          <w:numId w:val="39"/>
        </w:numPr>
        <w:tabs>
          <w:tab w:val="left" w:pos="1501"/>
        </w:tabs>
        <w:spacing w:before="4" w:line="230" w:lineRule="auto"/>
        <w:ind w:left="252" w:right="251" w:firstLine="708"/>
        <w:jc w:val="both"/>
        <w:rPr>
          <w:sz w:val="28"/>
        </w:rPr>
      </w:pPr>
      <w:r>
        <w:rPr>
          <w:sz w:val="28"/>
        </w:rPr>
        <w:t>Учебный план и план внеурочной деятельности являются основными организационными механизмами реализации основной образовательно</w:t>
      </w:r>
      <w:r>
        <w:rPr>
          <w:sz w:val="28"/>
        </w:rPr>
        <w:t xml:space="preserve">й </w:t>
      </w:r>
      <w:r>
        <w:rPr>
          <w:spacing w:val="-2"/>
          <w:sz w:val="28"/>
        </w:rPr>
        <w:t>программы.</w:t>
      </w:r>
    </w:p>
    <w:p w:rsidR="00F1575B" w:rsidRDefault="00AB5407">
      <w:pPr>
        <w:pStyle w:val="aff3"/>
        <w:widowControl w:val="0"/>
        <w:numPr>
          <w:ilvl w:val="1"/>
          <w:numId w:val="39"/>
        </w:numPr>
        <w:tabs>
          <w:tab w:val="left" w:pos="1508"/>
        </w:tabs>
        <w:spacing w:line="228" w:lineRule="auto"/>
        <w:ind w:left="252" w:right="245" w:firstLine="741"/>
        <w:jc w:val="both"/>
        <w:rPr>
          <w:sz w:val="28"/>
        </w:rPr>
      </w:pPr>
      <w:proofErr w:type="gramStart"/>
      <w:r>
        <w:rPr>
          <w:sz w:val="28"/>
        </w:rP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1320 часов за четыре года обучения), основного общего </w:t>
      </w:r>
      <w:r>
        <w:rPr>
          <w:sz w:val="28"/>
        </w:rPr>
        <w:t>образования (до 1750 часов) с учетом интересов обучающихся и возможностей образовательной организации.</w:t>
      </w:r>
      <w:proofErr w:type="gramEnd"/>
    </w:p>
    <w:p w:rsidR="00F1575B" w:rsidRDefault="00AB5407">
      <w:pPr>
        <w:pStyle w:val="aff0"/>
        <w:spacing w:before="5" w:line="228" w:lineRule="auto"/>
        <w:ind w:left="284" w:right="245" w:firstLine="566"/>
        <w:jc w:val="both"/>
        <w:rPr>
          <w:sz w:val="28"/>
          <w:szCs w:val="28"/>
        </w:rPr>
      </w:pPr>
      <w:r>
        <w:rPr>
          <w:sz w:val="28"/>
          <w:szCs w:val="28"/>
        </w:rPr>
        <w:t xml:space="preserve">План внеурочной деятельности, в первую очередь, направлен на достижение </w:t>
      </w:r>
      <w:proofErr w:type="gramStart"/>
      <w:r>
        <w:rPr>
          <w:sz w:val="28"/>
          <w:szCs w:val="28"/>
        </w:rPr>
        <w:t>обучающимися</w:t>
      </w:r>
      <w:proofErr w:type="gramEnd"/>
      <w:r>
        <w:rPr>
          <w:sz w:val="28"/>
          <w:szCs w:val="28"/>
        </w:rPr>
        <w:t xml:space="preserve"> планируемых результатов освоения основной образовательной программы </w:t>
      </w:r>
      <w:r>
        <w:rPr>
          <w:sz w:val="28"/>
          <w:szCs w:val="28"/>
        </w:rPr>
        <w:t>начального общего, основного общего и среднего общего образования в зависимости от возможностей МБОУ СОШ №9 им. А.Я. Ломакина, а также особенностей окружающего социума.</w:t>
      </w:r>
    </w:p>
    <w:p w:rsidR="00F1575B" w:rsidRDefault="00AB5407">
      <w:pPr>
        <w:pStyle w:val="aff0"/>
        <w:spacing w:before="5" w:line="228" w:lineRule="auto"/>
        <w:ind w:right="82" w:firstLine="566"/>
        <w:jc w:val="both"/>
        <w:rPr>
          <w:sz w:val="28"/>
          <w:szCs w:val="28"/>
        </w:rPr>
      </w:pPr>
      <w:r>
        <w:rPr>
          <w:sz w:val="28"/>
          <w:szCs w:val="28"/>
        </w:rPr>
        <w:t xml:space="preserve">Внеурочная деятельность осуществляется по различным схемам, в том </w:t>
      </w:r>
      <w:r>
        <w:rPr>
          <w:spacing w:val="-2"/>
          <w:sz w:val="28"/>
          <w:szCs w:val="28"/>
        </w:rPr>
        <w:t>числе:</w:t>
      </w:r>
    </w:p>
    <w:p w:rsidR="00F1575B" w:rsidRDefault="00AB5407">
      <w:pPr>
        <w:pStyle w:val="aff3"/>
        <w:widowControl w:val="0"/>
        <w:numPr>
          <w:ilvl w:val="0"/>
          <w:numId w:val="40"/>
        </w:numPr>
        <w:tabs>
          <w:tab w:val="left" w:pos="567"/>
        </w:tabs>
        <w:spacing w:line="308" w:lineRule="exact"/>
        <w:ind w:left="567" w:right="82" w:hanging="283"/>
        <w:jc w:val="both"/>
        <w:rPr>
          <w:sz w:val="28"/>
          <w:szCs w:val="28"/>
        </w:rPr>
      </w:pPr>
      <w:r>
        <w:rPr>
          <w:sz w:val="28"/>
          <w:szCs w:val="28"/>
        </w:rPr>
        <w:t>непосредственн</w:t>
      </w:r>
      <w:r>
        <w:rPr>
          <w:sz w:val="28"/>
          <w:szCs w:val="28"/>
        </w:rPr>
        <w:t xml:space="preserve">о в образовательной </w:t>
      </w:r>
      <w:r>
        <w:rPr>
          <w:spacing w:val="-2"/>
          <w:sz w:val="28"/>
          <w:szCs w:val="28"/>
        </w:rPr>
        <w:t>организации;</w:t>
      </w:r>
    </w:p>
    <w:p w:rsidR="00F1575B" w:rsidRDefault="00AB5407">
      <w:pPr>
        <w:pStyle w:val="aff0"/>
        <w:widowControl w:val="0"/>
        <w:numPr>
          <w:ilvl w:val="0"/>
          <w:numId w:val="40"/>
        </w:numPr>
        <w:shd w:val="clear" w:color="auto" w:fill="auto"/>
        <w:spacing w:before="6" w:after="0" w:line="228" w:lineRule="auto"/>
        <w:ind w:left="567" w:right="82" w:hanging="283"/>
        <w:jc w:val="both"/>
        <w:rPr>
          <w:sz w:val="28"/>
          <w:szCs w:val="28"/>
        </w:rPr>
      </w:pPr>
      <w:r>
        <w:rPr>
          <w:sz w:val="28"/>
          <w:szCs w:val="28"/>
        </w:rPr>
        <w:t>совместно с организациями и учреждениями дополнительного образования детей, спортивными объектами, учреждениями культуры;</w:t>
      </w:r>
    </w:p>
    <w:p w:rsidR="00F1575B" w:rsidRDefault="00AB5407">
      <w:pPr>
        <w:pStyle w:val="aff3"/>
        <w:widowControl w:val="0"/>
        <w:numPr>
          <w:ilvl w:val="0"/>
          <w:numId w:val="40"/>
        </w:numPr>
        <w:tabs>
          <w:tab w:val="left" w:pos="1108"/>
        </w:tabs>
        <w:spacing w:before="1" w:line="228" w:lineRule="auto"/>
        <w:ind w:left="567" w:right="82" w:hanging="283"/>
        <w:jc w:val="both"/>
        <w:rPr>
          <w:sz w:val="28"/>
          <w:szCs w:val="28"/>
        </w:rPr>
      </w:pPr>
      <w:r>
        <w:rPr>
          <w:sz w:val="28"/>
          <w:szCs w:val="28"/>
        </w:rPr>
        <w:t>в сотрудничестве с другими организациями и с участием педагогов образовательной организации.</w:t>
      </w:r>
    </w:p>
    <w:p w:rsidR="00F1575B" w:rsidRDefault="00AB5407">
      <w:pPr>
        <w:pStyle w:val="aff0"/>
        <w:spacing w:line="308" w:lineRule="exact"/>
        <w:ind w:left="819" w:right="82" w:hanging="698"/>
        <w:jc w:val="both"/>
        <w:rPr>
          <w:sz w:val="28"/>
          <w:szCs w:val="28"/>
        </w:rPr>
      </w:pPr>
      <w:r>
        <w:rPr>
          <w:sz w:val="28"/>
          <w:szCs w:val="28"/>
        </w:rPr>
        <w:t>Формы ор</w:t>
      </w:r>
      <w:r>
        <w:rPr>
          <w:sz w:val="28"/>
          <w:szCs w:val="28"/>
        </w:rPr>
        <w:t xml:space="preserve">ганизации внеурочной </w:t>
      </w:r>
      <w:r>
        <w:rPr>
          <w:spacing w:val="-2"/>
          <w:sz w:val="28"/>
          <w:szCs w:val="28"/>
        </w:rPr>
        <w:t>деятельности:</w:t>
      </w:r>
    </w:p>
    <w:p w:rsidR="00F1575B" w:rsidRDefault="00AB5407">
      <w:pPr>
        <w:pStyle w:val="aff3"/>
        <w:widowControl w:val="0"/>
        <w:numPr>
          <w:ilvl w:val="2"/>
          <w:numId w:val="39"/>
        </w:numPr>
        <w:tabs>
          <w:tab w:val="left" w:pos="567"/>
        </w:tabs>
        <w:spacing w:line="311" w:lineRule="exact"/>
        <w:ind w:left="982" w:right="82" w:hanging="698"/>
        <w:jc w:val="both"/>
        <w:rPr>
          <w:sz w:val="28"/>
          <w:szCs w:val="28"/>
        </w:rPr>
      </w:pPr>
      <w:r>
        <w:rPr>
          <w:sz w:val="28"/>
          <w:szCs w:val="28"/>
        </w:rPr>
        <w:t>учебные курсы и</w:t>
      </w:r>
      <w:r>
        <w:rPr>
          <w:spacing w:val="-2"/>
          <w:sz w:val="28"/>
          <w:szCs w:val="28"/>
        </w:rPr>
        <w:t xml:space="preserve"> факультативы;</w:t>
      </w:r>
    </w:p>
    <w:p w:rsidR="00F1575B" w:rsidRDefault="00AB5407">
      <w:pPr>
        <w:pStyle w:val="aff3"/>
        <w:widowControl w:val="0"/>
        <w:numPr>
          <w:ilvl w:val="2"/>
          <w:numId w:val="39"/>
        </w:numPr>
        <w:tabs>
          <w:tab w:val="left" w:pos="567"/>
        </w:tabs>
        <w:spacing w:line="310" w:lineRule="exact"/>
        <w:ind w:left="982" w:right="82" w:hanging="698"/>
        <w:jc w:val="both"/>
        <w:rPr>
          <w:sz w:val="28"/>
          <w:szCs w:val="28"/>
        </w:rPr>
      </w:pPr>
      <w:r>
        <w:rPr>
          <w:sz w:val="28"/>
          <w:szCs w:val="28"/>
        </w:rPr>
        <w:t xml:space="preserve">художественные, музыкальные и спортивные </w:t>
      </w:r>
      <w:r>
        <w:rPr>
          <w:spacing w:val="-2"/>
          <w:sz w:val="28"/>
          <w:szCs w:val="28"/>
        </w:rPr>
        <w:t>студии;</w:t>
      </w:r>
    </w:p>
    <w:p w:rsidR="00F1575B" w:rsidRDefault="00AB5407">
      <w:pPr>
        <w:pStyle w:val="aff3"/>
        <w:widowControl w:val="0"/>
        <w:numPr>
          <w:ilvl w:val="2"/>
          <w:numId w:val="39"/>
        </w:numPr>
        <w:tabs>
          <w:tab w:val="left" w:pos="567"/>
          <w:tab w:val="left" w:pos="1015"/>
        </w:tabs>
        <w:spacing w:before="4" w:line="228" w:lineRule="auto"/>
        <w:ind w:right="82" w:hanging="240"/>
        <w:jc w:val="both"/>
        <w:rPr>
          <w:sz w:val="28"/>
          <w:szCs w:val="28"/>
        </w:rPr>
      </w:pPr>
      <w:r>
        <w:rPr>
          <w:sz w:val="28"/>
          <w:szCs w:val="28"/>
        </w:rPr>
        <w:t xml:space="preserve">соревновательные мероприятия, дискуссионные клубы, секции, экскурсии, </w:t>
      </w:r>
      <w:r>
        <w:rPr>
          <w:spacing w:val="-2"/>
          <w:sz w:val="28"/>
          <w:szCs w:val="28"/>
        </w:rPr>
        <w:t>мини-исследования;</w:t>
      </w:r>
    </w:p>
    <w:p w:rsidR="00F1575B" w:rsidRDefault="00AB5407">
      <w:pPr>
        <w:pStyle w:val="aff0"/>
        <w:spacing w:line="230" w:lineRule="auto"/>
        <w:ind w:left="284" w:right="82" w:firstLine="566"/>
        <w:jc w:val="both"/>
        <w:rPr>
          <w:sz w:val="28"/>
          <w:szCs w:val="28"/>
        </w:rPr>
      </w:pPr>
      <w:proofErr w:type="gramStart"/>
      <w:r>
        <w:rPr>
          <w:sz w:val="28"/>
          <w:szCs w:val="28"/>
        </w:rPr>
        <w:t xml:space="preserve">Все формы предусматривают активность и </w:t>
      </w:r>
      <w:r>
        <w:rPr>
          <w:sz w:val="28"/>
          <w:szCs w:val="28"/>
        </w:rPr>
        <w:t>самостоятельность обучающихся, сочетают индивидуальную и групповую работы, обеспечивают гибкий режим занятий (продолжительность, последовательность).</w:t>
      </w:r>
      <w:proofErr w:type="gramEnd"/>
    </w:p>
    <w:p w:rsidR="00AB5407" w:rsidRDefault="00AB5407">
      <w:pPr>
        <w:pStyle w:val="aff0"/>
        <w:spacing w:line="230" w:lineRule="auto"/>
        <w:ind w:left="284" w:right="82" w:firstLine="566"/>
        <w:jc w:val="both"/>
        <w:rPr>
          <w:sz w:val="28"/>
          <w:szCs w:val="28"/>
        </w:rPr>
      </w:pPr>
    </w:p>
    <w:p w:rsidR="00F1575B" w:rsidRDefault="00AB5407">
      <w:pPr>
        <w:pStyle w:val="aff3"/>
        <w:widowControl w:val="0"/>
        <w:numPr>
          <w:ilvl w:val="0"/>
          <w:numId w:val="39"/>
        </w:numPr>
        <w:ind w:left="851" w:right="82"/>
        <w:jc w:val="center"/>
        <w:rPr>
          <w:b/>
          <w:sz w:val="28"/>
          <w:szCs w:val="28"/>
        </w:rPr>
      </w:pPr>
      <w:r>
        <w:rPr>
          <w:b/>
          <w:sz w:val="28"/>
          <w:szCs w:val="28"/>
        </w:rPr>
        <w:lastRenderedPageBreak/>
        <w:t xml:space="preserve">Основные принципы </w:t>
      </w:r>
      <w:r>
        <w:rPr>
          <w:b/>
          <w:spacing w:val="-4"/>
          <w:sz w:val="28"/>
          <w:szCs w:val="28"/>
        </w:rPr>
        <w:t>плана</w:t>
      </w:r>
    </w:p>
    <w:p w:rsidR="00F1575B" w:rsidRDefault="00AB5407">
      <w:pPr>
        <w:pStyle w:val="aff3"/>
        <w:widowControl w:val="0"/>
        <w:numPr>
          <w:ilvl w:val="1"/>
          <w:numId w:val="39"/>
        </w:numPr>
        <w:tabs>
          <w:tab w:val="left" w:pos="284"/>
          <w:tab w:val="left" w:pos="851"/>
          <w:tab w:val="left" w:pos="1418"/>
        </w:tabs>
        <w:ind w:left="284" w:right="82" w:firstLine="567"/>
        <w:jc w:val="both"/>
        <w:rPr>
          <w:sz w:val="28"/>
          <w:szCs w:val="28"/>
        </w:rPr>
      </w:pPr>
      <w:r>
        <w:rPr>
          <w:sz w:val="28"/>
          <w:szCs w:val="28"/>
        </w:rPr>
        <w:t xml:space="preserve">При выборе направлений и отборе содержания </w:t>
      </w:r>
      <w:r>
        <w:rPr>
          <w:spacing w:val="-2"/>
          <w:sz w:val="28"/>
          <w:szCs w:val="28"/>
        </w:rPr>
        <w:t>обучения</w:t>
      </w:r>
      <w:r>
        <w:rPr>
          <w:sz w:val="28"/>
          <w:szCs w:val="28"/>
        </w:rPr>
        <w:tab/>
        <w:t xml:space="preserve">МБОУ СОШ №9 им. А.Я. Ломакина </w:t>
      </w:r>
      <w:r>
        <w:rPr>
          <w:spacing w:val="-2"/>
          <w:sz w:val="28"/>
          <w:szCs w:val="28"/>
        </w:rPr>
        <w:t>учитывает:</w:t>
      </w:r>
    </w:p>
    <w:p w:rsidR="00F1575B" w:rsidRDefault="00AB5407">
      <w:pPr>
        <w:pStyle w:val="aff3"/>
        <w:widowControl w:val="0"/>
        <w:numPr>
          <w:ilvl w:val="2"/>
          <w:numId w:val="39"/>
        </w:numPr>
        <w:spacing w:before="78" w:line="230" w:lineRule="auto"/>
        <w:ind w:right="255" w:hanging="240"/>
        <w:jc w:val="both"/>
        <w:rPr>
          <w:sz w:val="28"/>
        </w:rPr>
      </w:pPr>
      <w:r>
        <w:rPr>
          <w:sz w:val="28"/>
        </w:rPr>
        <w:t xml:space="preserve">учет познавательных потребностей обучающихся и социального заказа </w:t>
      </w:r>
      <w:r>
        <w:rPr>
          <w:spacing w:val="-2"/>
          <w:sz w:val="28"/>
        </w:rPr>
        <w:t>родителей;</w:t>
      </w:r>
    </w:p>
    <w:p w:rsidR="00F1575B" w:rsidRDefault="00AB5407">
      <w:pPr>
        <w:pStyle w:val="aff3"/>
        <w:widowControl w:val="0"/>
        <w:numPr>
          <w:ilvl w:val="2"/>
          <w:numId w:val="39"/>
        </w:numPr>
        <w:tabs>
          <w:tab w:val="left" w:pos="284"/>
          <w:tab w:val="left" w:pos="567"/>
        </w:tabs>
        <w:spacing w:line="305" w:lineRule="exact"/>
        <w:ind w:left="284" w:firstLine="0"/>
        <w:jc w:val="both"/>
        <w:rPr>
          <w:sz w:val="28"/>
        </w:rPr>
      </w:pPr>
      <w:r>
        <w:rPr>
          <w:sz w:val="28"/>
        </w:rPr>
        <w:t xml:space="preserve">учет кадрового потенциала образовательного </w:t>
      </w:r>
      <w:r>
        <w:rPr>
          <w:spacing w:val="-2"/>
          <w:sz w:val="28"/>
        </w:rPr>
        <w:t>учреждения;</w:t>
      </w:r>
    </w:p>
    <w:p w:rsidR="00F1575B" w:rsidRDefault="00AB5407">
      <w:pPr>
        <w:pStyle w:val="aff3"/>
        <w:widowControl w:val="0"/>
        <w:numPr>
          <w:ilvl w:val="2"/>
          <w:numId w:val="39"/>
        </w:numPr>
        <w:tabs>
          <w:tab w:val="left" w:pos="284"/>
          <w:tab w:val="left" w:pos="567"/>
        </w:tabs>
        <w:spacing w:line="310" w:lineRule="exact"/>
        <w:ind w:left="284" w:firstLine="0"/>
        <w:jc w:val="both"/>
        <w:rPr>
          <w:sz w:val="28"/>
        </w:rPr>
      </w:pPr>
      <w:proofErr w:type="spellStart"/>
      <w:r>
        <w:rPr>
          <w:sz w:val="28"/>
        </w:rPr>
        <w:t>поэтапность</w:t>
      </w:r>
      <w:proofErr w:type="spellEnd"/>
      <w:r>
        <w:rPr>
          <w:sz w:val="28"/>
        </w:rPr>
        <w:t xml:space="preserve"> развития </w:t>
      </w:r>
      <w:r>
        <w:rPr>
          <w:spacing w:val="-2"/>
          <w:sz w:val="28"/>
        </w:rPr>
        <w:t>нововведений;</w:t>
      </w:r>
    </w:p>
    <w:p w:rsidR="00F1575B" w:rsidRDefault="00AB5407">
      <w:pPr>
        <w:pStyle w:val="aff3"/>
        <w:widowControl w:val="0"/>
        <w:numPr>
          <w:ilvl w:val="2"/>
          <w:numId w:val="39"/>
        </w:numPr>
        <w:tabs>
          <w:tab w:val="left" w:pos="284"/>
          <w:tab w:val="left" w:pos="567"/>
        </w:tabs>
        <w:spacing w:before="5" w:line="228" w:lineRule="auto"/>
        <w:ind w:left="284" w:right="245" w:firstLine="0"/>
        <w:jc w:val="both"/>
        <w:rPr>
          <w:sz w:val="28"/>
        </w:rPr>
      </w:pPr>
      <w:r>
        <w:rPr>
          <w:sz w:val="28"/>
        </w:rPr>
        <w:t xml:space="preserve">построение образовательного процесса в соответствии с санитарно- </w:t>
      </w:r>
      <w:r>
        <w:rPr>
          <w:sz w:val="28"/>
        </w:rPr>
        <w:t>гигиеническими нормами;</w:t>
      </w:r>
    </w:p>
    <w:p w:rsidR="00F1575B" w:rsidRDefault="00AB5407">
      <w:pPr>
        <w:pStyle w:val="aff3"/>
        <w:widowControl w:val="0"/>
        <w:numPr>
          <w:ilvl w:val="2"/>
          <w:numId w:val="39"/>
        </w:numPr>
        <w:tabs>
          <w:tab w:val="left" w:pos="284"/>
          <w:tab w:val="left" w:pos="567"/>
        </w:tabs>
        <w:spacing w:line="309" w:lineRule="exact"/>
        <w:ind w:left="284" w:firstLine="0"/>
        <w:jc w:val="both"/>
        <w:rPr>
          <w:sz w:val="28"/>
        </w:rPr>
      </w:pPr>
      <w:r>
        <w:rPr>
          <w:sz w:val="28"/>
        </w:rPr>
        <w:t xml:space="preserve">соблюдение преемственности и перспективности </w:t>
      </w:r>
      <w:r>
        <w:rPr>
          <w:spacing w:val="-2"/>
          <w:sz w:val="28"/>
        </w:rPr>
        <w:t>обучения.</w:t>
      </w:r>
    </w:p>
    <w:p w:rsidR="00F1575B" w:rsidRDefault="00AB5407">
      <w:pPr>
        <w:pStyle w:val="aff3"/>
        <w:widowControl w:val="0"/>
        <w:numPr>
          <w:ilvl w:val="1"/>
          <w:numId w:val="39"/>
        </w:numPr>
        <w:tabs>
          <w:tab w:val="left" w:pos="1458"/>
        </w:tabs>
        <w:spacing w:before="4" w:line="228" w:lineRule="auto"/>
        <w:ind w:left="252" w:right="246" w:firstLine="708"/>
        <w:jc w:val="both"/>
        <w:rPr>
          <w:sz w:val="28"/>
        </w:rPr>
      </w:pPr>
      <w:r>
        <w:rPr>
          <w:sz w:val="28"/>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w:t>
      </w:r>
      <w:r>
        <w:rPr>
          <w:sz w:val="28"/>
        </w:rPr>
        <w:t xml:space="preserve">вый способ существования – </w:t>
      </w:r>
      <w:proofErr w:type="spellStart"/>
      <w:r>
        <w:rPr>
          <w:sz w:val="28"/>
        </w:rPr>
        <w:t>безотметочный</w:t>
      </w:r>
      <w:proofErr w:type="spellEnd"/>
      <w:r>
        <w:rPr>
          <w:sz w:val="28"/>
        </w:rPr>
        <w:t>, при этом обеспечивающий достижение успеха благодаря его способностям независимо от успеваемости по обязательным учебным дисциплинам.</w:t>
      </w:r>
    </w:p>
    <w:p w:rsidR="00F1575B" w:rsidRDefault="00AB5407">
      <w:pPr>
        <w:pStyle w:val="aff3"/>
        <w:widowControl w:val="0"/>
        <w:numPr>
          <w:ilvl w:val="1"/>
          <w:numId w:val="39"/>
        </w:numPr>
        <w:tabs>
          <w:tab w:val="left" w:pos="1662"/>
        </w:tabs>
        <w:spacing w:before="5" w:line="228" w:lineRule="auto"/>
        <w:ind w:left="252" w:right="250" w:firstLine="708"/>
        <w:jc w:val="both"/>
        <w:rPr>
          <w:sz w:val="28"/>
        </w:rPr>
      </w:pPr>
      <w:r>
        <w:rPr>
          <w:sz w:val="28"/>
        </w:rPr>
        <w:t>Внеурочная деятельность опирается на содержание основного образования, интегрируе</w:t>
      </w:r>
      <w:r>
        <w:rPr>
          <w:sz w:val="28"/>
        </w:rPr>
        <w:t>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F1575B" w:rsidRDefault="00AB5407">
      <w:pPr>
        <w:pStyle w:val="aff3"/>
        <w:widowControl w:val="0"/>
        <w:numPr>
          <w:ilvl w:val="1"/>
          <w:numId w:val="39"/>
        </w:numPr>
        <w:tabs>
          <w:tab w:val="left" w:pos="1453"/>
        </w:tabs>
        <w:spacing w:line="311" w:lineRule="exact"/>
        <w:ind w:left="1452" w:hanging="492"/>
        <w:jc w:val="both"/>
        <w:rPr>
          <w:sz w:val="28"/>
        </w:rPr>
      </w:pPr>
      <w:r>
        <w:rPr>
          <w:sz w:val="28"/>
        </w:rPr>
        <w:t xml:space="preserve">Внеурочная деятельность решает следующие </w:t>
      </w:r>
      <w:r>
        <w:rPr>
          <w:spacing w:val="-2"/>
          <w:sz w:val="28"/>
        </w:rPr>
        <w:t>задачи:</w:t>
      </w:r>
    </w:p>
    <w:p w:rsidR="00F1575B" w:rsidRDefault="00AB5407">
      <w:pPr>
        <w:pStyle w:val="aff3"/>
        <w:widowControl w:val="0"/>
        <w:numPr>
          <w:ilvl w:val="0"/>
          <w:numId w:val="36"/>
        </w:numPr>
        <w:tabs>
          <w:tab w:val="left" w:pos="567"/>
        </w:tabs>
        <w:spacing w:before="4" w:line="228" w:lineRule="auto"/>
        <w:ind w:right="248" w:firstLine="0"/>
        <w:jc w:val="both"/>
        <w:rPr>
          <w:sz w:val="28"/>
        </w:rPr>
      </w:pPr>
      <w:r>
        <w:rPr>
          <w:sz w:val="28"/>
        </w:rPr>
        <w:t>поддержка учебной деятельности обучающихся в достижении планируемых результатов освоения программ начального общего образования, основного общего образования, среднего общего образования;</w:t>
      </w:r>
    </w:p>
    <w:p w:rsidR="00F1575B" w:rsidRDefault="00AB5407">
      <w:pPr>
        <w:pStyle w:val="aff3"/>
        <w:widowControl w:val="0"/>
        <w:numPr>
          <w:ilvl w:val="0"/>
          <w:numId w:val="36"/>
        </w:numPr>
        <w:tabs>
          <w:tab w:val="left" w:pos="567"/>
        </w:tabs>
        <w:spacing w:before="4" w:line="228" w:lineRule="auto"/>
        <w:ind w:right="359" w:firstLine="0"/>
        <w:jc w:val="both"/>
        <w:rPr>
          <w:sz w:val="28"/>
        </w:rPr>
      </w:pPr>
      <w:r>
        <w:rPr>
          <w:sz w:val="28"/>
        </w:rPr>
        <w:t xml:space="preserve">совершенствование </w:t>
      </w:r>
      <w:r>
        <w:rPr>
          <w:sz w:val="28"/>
        </w:rPr>
        <w:t>навыков общения со сверстниками и коммуникативных умений в разновозрастной школьной среде;</w:t>
      </w:r>
    </w:p>
    <w:p w:rsidR="00F1575B" w:rsidRDefault="00AB5407">
      <w:pPr>
        <w:pStyle w:val="aff3"/>
        <w:widowControl w:val="0"/>
        <w:numPr>
          <w:ilvl w:val="0"/>
          <w:numId w:val="36"/>
        </w:numPr>
        <w:tabs>
          <w:tab w:val="left" w:pos="567"/>
        </w:tabs>
        <w:spacing w:before="1" w:line="228" w:lineRule="auto"/>
        <w:ind w:right="249" w:firstLine="0"/>
        <w:jc w:val="both"/>
        <w:rPr>
          <w:sz w:val="28"/>
        </w:rPr>
      </w:pPr>
      <w:r>
        <w:rPr>
          <w:sz w:val="28"/>
        </w:rPr>
        <w:t>формирование навыков организации своей жизнедеятельности с учетом правил безопасного образа жизни;</w:t>
      </w:r>
    </w:p>
    <w:p w:rsidR="00F1575B" w:rsidRDefault="00AB5407">
      <w:pPr>
        <w:pStyle w:val="aff3"/>
        <w:widowControl w:val="0"/>
        <w:numPr>
          <w:ilvl w:val="0"/>
          <w:numId w:val="36"/>
        </w:numPr>
        <w:tabs>
          <w:tab w:val="left" w:pos="567"/>
        </w:tabs>
        <w:spacing w:line="230" w:lineRule="auto"/>
        <w:ind w:right="249" w:firstLine="0"/>
        <w:jc w:val="both"/>
        <w:rPr>
          <w:sz w:val="28"/>
        </w:rPr>
      </w:pPr>
      <w:r>
        <w:rPr>
          <w:sz w:val="28"/>
        </w:rPr>
        <w:t>повышение общей культуры обучающихся, углубление их интереса к поз</w:t>
      </w:r>
      <w:r>
        <w:rPr>
          <w:sz w:val="28"/>
        </w:rPr>
        <w:t>навательной и проектно-исследовательской деятельности с учетом возрастных и индивидуальных особенностей участников;</w:t>
      </w:r>
    </w:p>
    <w:p w:rsidR="00F1575B" w:rsidRDefault="00AB5407">
      <w:pPr>
        <w:pStyle w:val="aff3"/>
        <w:widowControl w:val="0"/>
        <w:numPr>
          <w:ilvl w:val="0"/>
          <w:numId w:val="36"/>
        </w:numPr>
        <w:tabs>
          <w:tab w:val="left" w:pos="567"/>
        </w:tabs>
        <w:spacing w:line="228" w:lineRule="auto"/>
        <w:ind w:right="248" w:firstLine="0"/>
        <w:jc w:val="both"/>
        <w:rPr>
          <w:sz w:val="28"/>
        </w:rPr>
      </w:pPr>
      <w:r>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w:t>
      </w:r>
      <w:r>
        <w:rPr>
          <w:sz w:val="28"/>
        </w:rPr>
        <w:t>е договариваться, подчиняться, руководить, проявлять инициативу, ответственность; становление умений командной работы;</w:t>
      </w:r>
    </w:p>
    <w:p w:rsidR="00F1575B" w:rsidRDefault="00AB5407">
      <w:pPr>
        <w:pStyle w:val="aff3"/>
        <w:widowControl w:val="0"/>
        <w:numPr>
          <w:ilvl w:val="0"/>
          <w:numId w:val="36"/>
        </w:numPr>
        <w:tabs>
          <w:tab w:val="left" w:pos="567"/>
        </w:tabs>
        <w:spacing w:line="228" w:lineRule="auto"/>
        <w:ind w:right="255" w:firstLine="0"/>
        <w:jc w:val="both"/>
        <w:rPr>
          <w:sz w:val="28"/>
        </w:rPr>
      </w:pPr>
      <w:r>
        <w:rPr>
          <w:sz w:val="28"/>
        </w:rPr>
        <w:t xml:space="preserve">поддержка детских объединений, формирование умений ученического </w:t>
      </w:r>
      <w:r>
        <w:rPr>
          <w:spacing w:val="-2"/>
          <w:sz w:val="28"/>
        </w:rPr>
        <w:t>самоуправления;</w:t>
      </w:r>
    </w:p>
    <w:p w:rsidR="00F1575B" w:rsidRDefault="00AB5407">
      <w:pPr>
        <w:pStyle w:val="aff3"/>
        <w:widowControl w:val="0"/>
        <w:numPr>
          <w:ilvl w:val="0"/>
          <w:numId w:val="36"/>
        </w:numPr>
        <w:tabs>
          <w:tab w:val="left" w:pos="567"/>
        </w:tabs>
        <w:spacing w:line="306" w:lineRule="exact"/>
        <w:ind w:left="961" w:hanging="710"/>
        <w:jc w:val="both"/>
        <w:rPr>
          <w:sz w:val="28"/>
        </w:rPr>
      </w:pPr>
      <w:r>
        <w:rPr>
          <w:sz w:val="28"/>
        </w:rPr>
        <w:t xml:space="preserve">формирование культуры поведения в информационной </w:t>
      </w:r>
      <w:r>
        <w:rPr>
          <w:spacing w:val="-2"/>
          <w:sz w:val="28"/>
        </w:rPr>
        <w:t>среде.</w:t>
      </w:r>
    </w:p>
    <w:p w:rsidR="00F1575B" w:rsidRDefault="00AB5407">
      <w:pPr>
        <w:pStyle w:val="aff3"/>
        <w:widowControl w:val="0"/>
        <w:numPr>
          <w:ilvl w:val="1"/>
          <w:numId w:val="39"/>
        </w:numPr>
        <w:tabs>
          <w:tab w:val="left" w:pos="1456"/>
          <w:tab w:val="left" w:pos="8318"/>
          <w:tab w:val="left" w:pos="9206"/>
        </w:tabs>
        <w:spacing w:before="4" w:line="228" w:lineRule="auto"/>
        <w:ind w:left="252" w:right="247" w:firstLine="708"/>
        <w:jc w:val="both"/>
        <w:rPr>
          <w:sz w:val="28"/>
        </w:rPr>
      </w:pPr>
      <w:r>
        <w:rPr>
          <w:sz w:val="28"/>
        </w:rPr>
        <w:t>С</w:t>
      </w:r>
      <w:r>
        <w:rPr>
          <w:sz w:val="28"/>
        </w:rPr>
        <w:t xml:space="preserve"> целью реализации принципа формирования единого образовательного пространства на всех уровнях образования часы внеурочной деятельности реализуются через учебно-познавательную деятельность,</w:t>
      </w:r>
      <w:r>
        <w:rPr>
          <w:sz w:val="28"/>
        </w:rPr>
        <w:tab/>
      </w:r>
      <w:r>
        <w:rPr>
          <w:spacing w:val="-10"/>
          <w:sz w:val="28"/>
        </w:rPr>
        <w:t xml:space="preserve">в </w:t>
      </w:r>
      <w:r>
        <w:rPr>
          <w:spacing w:val="-2"/>
          <w:sz w:val="28"/>
        </w:rPr>
        <w:t xml:space="preserve">которой </w:t>
      </w:r>
      <w:r>
        <w:rPr>
          <w:sz w:val="28"/>
        </w:rPr>
        <w:t xml:space="preserve">наибольшее внимание уделяется внеурочной деятельности по </w:t>
      </w:r>
      <w:r>
        <w:rPr>
          <w:sz w:val="28"/>
        </w:rPr>
        <w:t>учебным предметам и формированию функциональной грамотности:</w:t>
      </w:r>
    </w:p>
    <w:p w:rsidR="00F1575B" w:rsidRDefault="00AB5407">
      <w:pPr>
        <w:pStyle w:val="aff3"/>
        <w:widowControl w:val="0"/>
        <w:numPr>
          <w:ilvl w:val="2"/>
          <w:numId w:val="39"/>
        </w:numPr>
        <w:tabs>
          <w:tab w:val="left" w:pos="567"/>
        </w:tabs>
        <w:spacing w:line="312" w:lineRule="exact"/>
        <w:ind w:left="1124" w:hanging="840"/>
        <w:rPr>
          <w:sz w:val="28"/>
        </w:rPr>
      </w:pPr>
      <w:r>
        <w:rPr>
          <w:sz w:val="28"/>
        </w:rPr>
        <w:t xml:space="preserve">Занятия по углубленному изучению отдельных учебных </w:t>
      </w:r>
      <w:r>
        <w:rPr>
          <w:spacing w:val="-2"/>
          <w:sz w:val="28"/>
        </w:rPr>
        <w:t>предметов;</w:t>
      </w:r>
    </w:p>
    <w:p w:rsidR="00F1575B" w:rsidRDefault="00AB5407">
      <w:pPr>
        <w:pStyle w:val="aff3"/>
        <w:widowControl w:val="0"/>
        <w:numPr>
          <w:ilvl w:val="2"/>
          <w:numId w:val="39"/>
        </w:numPr>
        <w:tabs>
          <w:tab w:val="left" w:pos="567"/>
        </w:tabs>
        <w:spacing w:line="311" w:lineRule="exact"/>
        <w:ind w:left="1124" w:hanging="840"/>
        <w:rPr>
          <w:sz w:val="28"/>
        </w:rPr>
      </w:pPr>
      <w:r>
        <w:rPr>
          <w:sz w:val="28"/>
        </w:rPr>
        <w:t xml:space="preserve">Занятия по формированию функциональной </w:t>
      </w:r>
      <w:r>
        <w:rPr>
          <w:spacing w:val="-2"/>
          <w:sz w:val="28"/>
        </w:rPr>
        <w:t>грамотности;</w:t>
      </w:r>
    </w:p>
    <w:p w:rsidR="00F1575B" w:rsidRDefault="00AB5407">
      <w:pPr>
        <w:pStyle w:val="aff3"/>
        <w:widowControl w:val="0"/>
        <w:numPr>
          <w:ilvl w:val="2"/>
          <w:numId w:val="39"/>
        </w:numPr>
        <w:tabs>
          <w:tab w:val="left" w:pos="567"/>
        </w:tabs>
        <w:spacing w:line="310" w:lineRule="exact"/>
        <w:ind w:left="1124" w:hanging="840"/>
        <w:rPr>
          <w:sz w:val="28"/>
        </w:rPr>
      </w:pPr>
      <w:r>
        <w:rPr>
          <w:sz w:val="28"/>
        </w:rPr>
        <w:t xml:space="preserve">Занятия по проектно-исследовательской </w:t>
      </w:r>
      <w:r>
        <w:rPr>
          <w:spacing w:val="-2"/>
          <w:sz w:val="28"/>
        </w:rPr>
        <w:t>деятельности;</w:t>
      </w:r>
    </w:p>
    <w:p w:rsidR="00F1575B" w:rsidRDefault="00AB5407">
      <w:pPr>
        <w:pStyle w:val="aff3"/>
        <w:widowControl w:val="0"/>
        <w:numPr>
          <w:ilvl w:val="2"/>
          <w:numId w:val="39"/>
        </w:numPr>
        <w:tabs>
          <w:tab w:val="left" w:pos="567"/>
        </w:tabs>
        <w:spacing w:line="310" w:lineRule="exact"/>
        <w:ind w:left="1124" w:hanging="840"/>
        <w:rPr>
          <w:sz w:val="28"/>
        </w:rPr>
      </w:pPr>
      <w:proofErr w:type="spellStart"/>
      <w:r>
        <w:rPr>
          <w:sz w:val="28"/>
        </w:rPr>
        <w:t>Профориентационные</w:t>
      </w:r>
      <w:proofErr w:type="spellEnd"/>
      <w:r>
        <w:rPr>
          <w:sz w:val="28"/>
        </w:rPr>
        <w:t xml:space="preserve"> </w:t>
      </w:r>
      <w:r>
        <w:rPr>
          <w:spacing w:val="-2"/>
          <w:sz w:val="28"/>
        </w:rPr>
        <w:t>занятия.</w:t>
      </w:r>
    </w:p>
    <w:p w:rsidR="00F1575B" w:rsidRDefault="00AB5407">
      <w:pPr>
        <w:pStyle w:val="aff3"/>
        <w:widowControl w:val="0"/>
        <w:numPr>
          <w:ilvl w:val="1"/>
          <w:numId w:val="39"/>
        </w:numPr>
        <w:tabs>
          <w:tab w:val="left" w:pos="1460"/>
        </w:tabs>
        <w:spacing w:before="5" w:line="228" w:lineRule="auto"/>
        <w:ind w:left="252" w:right="246" w:firstLine="708"/>
        <w:jc w:val="both"/>
        <w:rPr>
          <w:sz w:val="28"/>
        </w:rPr>
      </w:pPr>
      <w:r>
        <w:rPr>
          <w:sz w:val="28"/>
        </w:rPr>
        <w:t>В</w:t>
      </w:r>
      <w:r>
        <w:rPr>
          <w:sz w:val="28"/>
        </w:rPr>
        <w:t>неурочная деятельность на базе МБОУ СОШ №9 им. А.Я. Ломакина реализуется через системы внеурочной деятельности, работу классных руководителей, педагогов дополнительного образования. При выборе направлений и отборе содержания обучения учитываются:</w:t>
      </w:r>
    </w:p>
    <w:p w:rsidR="00F1575B" w:rsidRDefault="00AB5407">
      <w:pPr>
        <w:pStyle w:val="aff3"/>
        <w:widowControl w:val="0"/>
        <w:numPr>
          <w:ilvl w:val="0"/>
          <w:numId w:val="36"/>
        </w:numPr>
        <w:tabs>
          <w:tab w:val="left" w:pos="567"/>
          <w:tab w:val="left" w:pos="2768"/>
          <w:tab w:val="left" w:pos="3792"/>
          <w:tab w:val="left" w:pos="4764"/>
          <w:tab w:val="left" w:pos="5333"/>
          <w:tab w:val="left" w:pos="6052"/>
          <w:tab w:val="left" w:pos="6752"/>
          <w:tab w:val="left" w:pos="9122"/>
        </w:tabs>
        <w:spacing w:before="78" w:line="230" w:lineRule="auto"/>
        <w:ind w:right="253" w:firstLine="0"/>
        <w:jc w:val="both"/>
        <w:rPr>
          <w:sz w:val="28"/>
        </w:rPr>
      </w:pPr>
      <w:r>
        <w:rPr>
          <w:spacing w:val="-2"/>
          <w:sz w:val="28"/>
        </w:rPr>
        <w:lastRenderedPageBreak/>
        <w:t>особенности</w:t>
      </w:r>
      <w:r>
        <w:rPr>
          <w:sz w:val="28"/>
        </w:rPr>
        <w:tab/>
        <w:t>МБОУ СОШ №9 им. А.Я. Ломакин</w:t>
      </w:r>
      <w:proofErr w:type="gramStart"/>
      <w:r>
        <w:rPr>
          <w:sz w:val="28"/>
        </w:rPr>
        <w:t>а</w:t>
      </w:r>
      <w:r>
        <w:rPr>
          <w:spacing w:val="-2"/>
          <w:sz w:val="28"/>
        </w:rPr>
        <w:t>(</w:t>
      </w:r>
      <w:proofErr w:type="gramEnd"/>
      <w:r>
        <w:rPr>
          <w:spacing w:val="-2"/>
          <w:sz w:val="28"/>
        </w:rPr>
        <w:t xml:space="preserve">условия </w:t>
      </w:r>
      <w:r>
        <w:rPr>
          <w:sz w:val="28"/>
        </w:rPr>
        <w:t>функционирования, тип школы, особенности контингента, кадровый состав);</w:t>
      </w:r>
    </w:p>
    <w:p w:rsidR="00F1575B" w:rsidRDefault="00AB5407">
      <w:pPr>
        <w:pStyle w:val="aff3"/>
        <w:widowControl w:val="0"/>
        <w:numPr>
          <w:ilvl w:val="0"/>
          <w:numId w:val="36"/>
        </w:numPr>
        <w:tabs>
          <w:tab w:val="left" w:pos="567"/>
        </w:tabs>
        <w:spacing w:line="228" w:lineRule="auto"/>
        <w:ind w:right="251" w:firstLine="0"/>
        <w:jc w:val="both"/>
        <w:rPr>
          <w:sz w:val="28"/>
        </w:rPr>
      </w:pPr>
      <w:r>
        <w:rPr>
          <w:sz w:val="28"/>
        </w:rPr>
        <w:t>результатыдиагностикиуспеваемостииуровняразвитияобучающихся</w:t>
      </w:r>
      <w:proofErr w:type="gramStart"/>
      <w:r>
        <w:rPr>
          <w:sz w:val="28"/>
        </w:rPr>
        <w:t>,п</w:t>
      </w:r>
      <w:proofErr w:type="gramEnd"/>
      <w:r>
        <w:rPr>
          <w:sz w:val="28"/>
        </w:rPr>
        <w:t>роблемы и трудности их учебной деятельности;</w:t>
      </w:r>
    </w:p>
    <w:p w:rsidR="00F1575B" w:rsidRDefault="00AB5407">
      <w:pPr>
        <w:pStyle w:val="aff3"/>
        <w:widowControl w:val="0"/>
        <w:numPr>
          <w:ilvl w:val="0"/>
          <w:numId w:val="36"/>
        </w:numPr>
        <w:tabs>
          <w:tab w:val="left" w:pos="567"/>
          <w:tab w:val="left" w:pos="2846"/>
          <w:tab w:val="left" w:pos="4520"/>
          <w:tab w:val="left" w:pos="5801"/>
          <w:tab w:val="left" w:pos="6540"/>
          <w:tab w:val="left" w:pos="8370"/>
        </w:tabs>
        <w:spacing w:before="1" w:line="228" w:lineRule="auto"/>
        <w:ind w:right="254" w:firstLine="0"/>
        <w:jc w:val="both"/>
        <w:rPr>
          <w:sz w:val="28"/>
        </w:rPr>
      </w:pPr>
      <w:r>
        <w:rPr>
          <w:spacing w:val="-2"/>
          <w:sz w:val="28"/>
        </w:rPr>
        <w:t>возможность</w:t>
      </w:r>
      <w:r>
        <w:rPr>
          <w:sz w:val="28"/>
        </w:rPr>
        <w:tab/>
      </w:r>
      <w:r>
        <w:rPr>
          <w:spacing w:val="-2"/>
          <w:sz w:val="28"/>
        </w:rPr>
        <w:t>обеспечить</w:t>
      </w:r>
      <w:r>
        <w:rPr>
          <w:sz w:val="28"/>
        </w:rPr>
        <w:tab/>
      </w:r>
      <w:r>
        <w:rPr>
          <w:spacing w:val="-2"/>
          <w:sz w:val="28"/>
        </w:rPr>
        <w:t>услов</w:t>
      </w:r>
      <w:r>
        <w:rPr>
          <w:spacing w:val="-2"/>
          <w:sz w:val="28"/>
        </w:rPr>
        <w:t>ия</w:t>
      </w:r>
      <w:r>
        <w:rPr>
          <w:sz w:val="28"/>
        </w:rPr>
        <w:tab/>
      </w:r>
      <w:r>
        <w:rPr>
          <w:spacing w:val="-4"/>
          <w:sz w:val="28"/>
        </w:rPr>
        <w:t>для</w:t>
      </w:r>
      <w:r>
        <w:rPr>
          <w:sz w:val="28"/>
        </w:rPr>
        <w:tab/>
      </w:r>
      <w:r>
        <w:rPr>
          <w:spacing w:val="-2"/>
          <w:sz w:val="28"/>
        </w:rPr>
        <w:t>организации</w:t>
      </w:r>
      <w:r>
        <w:rPr>
          <w:sz w:val="28"/>
        </w:rPr>
        <w:tab/>
      </w:r>
      <w:r>
        <w:rPr>
          <w:spacing w:val="-2"/>
          <w:sz w:val="28"/>
        </w:rPr>
        <w:t xml:space="preserve">разнообразных </w:t>
      </w:r>
      <w:r>
        <w:rPr>
          <w:sz w:val="28"/>
        </w:rPr>
        <w:t>внеурочных занятий и их содержательная связь с урочной деятельностью;</w:t>
      </w:r>
    </w:p>
    <w:p w:rsidR="00F1575B" w:rsidRDefault="00AB5407">
      <w:pPr>
        <w:pStyle w:val="aff3"/>
        <w:widowControl w:val="0"/>
        <w:numPr>
          <w:ilvl w:val="0"/>
          <w:numId w:val="36"/>
        </w:numPr>
        <w:tabs>
          <w:tab w:val="left" w:pos="567"/>
        </w:tabs>
        <w:spacing w:before="4" w:line="228" w:lineRule="auto"/>
        <w:ind w:right="248" w:firstLine="0"/>
        <w:jc w:val="both"/>
        <w:rPr>
          <w:sz w:val="28"/>
        </w:rPr>
      </w:pPr>
      <w:r>
        <w:rPr>
          <w:sz w:val="28"/>
        </w:rPr>
        <w:t xml:space="preserve">особенности информационно-образовательной среды  МБОУ СОШ №9                              им. А.Я. Ломакина, национальные и культурные особенности </w:t>
      </w:r>
      <w:r>
        <w:rPr>
          <w:sz w:val="28"/>
        </w:rPr>
        <w:t>региона.</w:t>
      </w:r>
    </w:p>
    <w:p w:rsidR="00F1575B" w:rsidRDefault="00AB5407">
      <w:pPr>
        <w:pStyle w:val="aff0"/>
        <w:spacing w:line="306" w:lineRule="exact"/>
        <w:ind w:left="961"/>
        <w:jc w:val="left"/>
        <w:rPr>
          <w:sz w:val="28"/>
          <w:szCs w:val="28"/>
        </w:rPr>
      </w:pPr>
      <w:r>
        <w:rPr>
          <w:sz w:val="28"/>
          <w:szCs w:val="28"/>
        </w:rPr>
        <w:t xml:space="preserve">3.7 Направления внеурочной </w:t>
      </w:r>
      <w:r>
        <w:rPr>
          <w:spacing w:val="-2"/>
          <w:sz w:val="28"/>
          <w:szCs w:val="28"/>
        </w:rPr>
        <w:t>деятельности.</w:t>
      </w:r>
    </w:p>
    <w:p w:rsidR="00F1575B" w:rsidRDefault="00AB5407">
      <w:pPr>
        <w:pStyle w:val="aff3"/>
        <w:widowControl w:val="0"/>
        <w:numPr>
          <w:ilvl w:val="0"/>
          <w:numId w:val="35"/>
        </w:numPr>
        <w:tabs>
          <w:tab w:val="left" w:pos="567"/>
        </w:tabs>
        <w:spacing w:line="310" w:lineRule="exact"/>
        <w:ind w:left="1669" w:hanging="1385"/>
        <w:rPr>
          <w:sz w:val="28"/>
          <w:szCs w:val="28"/>
        </w:rPr>
      </w:pPr>
      <w:r>
        <w:rPr>
          <w:spacing w:val="-2"/>
          <w:sz w:val="28"/>
          <w:szCs w:val="28"/>
        </w:rPr>
        <w:t>Духовно-нравственное</w:t>
      </w:r>
    </w:p>
    <w:p w:rsidR="00F1575B" w:rsidRDefault="00AB5407">
      <w:pPr>
        <w:pStyle w:val="aff3"/>
        <w:widowControl w:val="0"/>
        <w:numPr>
          <w:ilvl w:val="0"/>
          <w:numId w:val="35"/>
        </w:numPr>
        <w:tabs>
          <w:tab w:val="left" w:pos="567"/>
        </w:tabs>
        <w:spacing w:before="1" w:line="230" w:lineRule="auto"/>
        <w:ind w:right="3856" w:hanging="677"/>
        <w:rPr>
          <w:sz w:val="28"/>
        </w:rPr>
      </w:pPr>
      <w:r>
        <w:rPr>
          <w:sz w:val="28"/>
        </w:rPr>
        <w:t xml:space="preserve">Коммуникативное направление </w:t>
      </w:r>
    </w:p>
    <w:p w:rsidR="00F1575B" w:rsidRDefault="00AB5407">
      <w:pPr>
        <w:pStyle w:val="aff3"/>
        <w:widowControl w:val="0"/>
        <w:numPr>
          <w:ilvl w:val="0"/>
          <w:numId w:val="35"/>
        </w:numPr>
        <w:tabs>
          <w:tab w:val="left" w:pos="567"/>
        </w:tabs>
        <w:spacing w:line="305" w:lineRule="exact"/>
        <w:ind w:left="1669" w:hanging="1385"/>
        <w:rPr>
          <w:sz w:val="28"/>
        </w:rPr>
      </w:pPr>
      <w:r>
        <w:rPr>
          <w:spacing w:val="-2"/>
          <w:sz w:val="28"/>
        </w:rPr>
        <w:t>Социальное</w:t>
      </w:r>
    </w:p>
    <w:p w:rsidR="00F1575B" w:rsidRDefault="00AB5407">
      <w:pPr>
        <w:pStyle w:val="aff3"/>
        <w:widowControl w:val="0"/>
        <w:numPr>
          <w:ilvl w:val="0"/>
          <w:numId w:val="35"/>
        </w:numPr>
        <w:tabs>
          <w:tab w:val="left" w:pos="567"/>
        </w:tabs>
        <w:spacing w:line="310" w:lineRule="exact"/>
        <w:ind w:left="1669" w:hanging="1385"/>
        <w:rPr>
          <w:sz w:val="28"/>
        </w:rPr>
      </w:pPr>
      <w:proofErr w:type="spellStart"/>
      <w:r>
        <w:rPr>
          <w:spacing w:val="-2"/>
          <w:sz w:val="28"/>
        </w:rPr>
        <w:t>Общеинтеллектуальное</w:t>
      </w:r>
      <w:proofErr w:type="spellEnd"/>
    </w:p>
    <w:p w:rsidR="00F1575B" w:rsidRDefault="00AB5407">
      <w:pPr>
        <w:pStyle w:val="aff3"/>
        <w:widowControl w:val="0"/>
        <w:numPr>
          <w:ilvl w:val="0"/>
          <w:numId w:val="35"/>
        </w:numPr>
        <w:tabs>
          <w:tab w:val="left" w:pos="567"/>
        </w:tabs>
        <w:spacing w:line="310" w:lineRule="exact"/>
        <w:ind w:left="1669" w:hanging="1385"/>
        <w:rPr>
          <w:sz w:val="28"/>
        </w:rPr>
      </w:pPr>
      <w:r>
        <w:rPr>
          <w:spacing w:val="-2"/>
          <w:sz w:val="28"/>
        </w:rPr>
        <w:t>Общекультурное</w:t>
      </w:r>
    </w:p>
    <w:p w:rsidR="00F1575B" w:rsidRDefault="00AB5407">
      <w:pPr>
        <w:pStyle w:val="aff0"/>
        <w:tabs>
          <w:tab w:val="left" w:pos="851"/>
        </w:tabs>
        <w:spacing w:before="2" w:line="230" w:lineRule="auto"/>
        <w:ind w:right="-1" w:firstLine="708"/>
        <w:jc w:val="both"/>
        <w:rPr>
          <w:sz w:val="28"/>
          <w:szCs w:val="28"/>
        </w:rPr>
      </w:pPr>
      <w:r>
        <w:rPr>
          <w:sz w:val="28"/>
          <w:szCs w:val="28"/>
        </w:rPr>
        <w:t>Предусмотренные на внеурочную деятельность часы распределены следующим образом:</w:t>
      </w:r>
    </w:p>
    <w:p w:rsidR="00F1575B" w:rsidRDefault="00AB5407">
      <w:pPr>
        <w:pStyle w:val="aff0"/>
        <w:spacing w:line="306" w:lineRule="exact"/>
        <w:ind w:left="961" w:right="-1"/>
        <w:jc w:val="both"/>
        <w:rPr>
          <w:sz w:val="28"/>
          <w:szCs w:val="28"/>
          <w:u w:val="single"/>
        </w:rPr>
      </w:pPr>
      <w:r>
        <w:rPr>
          <w:sz w:val="28"/>
          <w:szCs w:val="28"/>
          <w:u w:val="single"/>
        </w:rPr>
        <w:t xml:space="preserve">Обязательная </w:t>
      </w:r>
      <w:r>
        <w:rPr>
          <w:spacing w:val="-2"/>
          <w:sz w:val="28"/>
          <w:szCs w:val="28"/>
          <w:u w:val="single"/>
        </w:rPr>
        <w:t>часть:</w:t>
      </w:r>
    </w:p>
    <w:p w:rsidR="00F1575B" w:rsidRDefault="00AB5407">
      <w:pPr>
        <w:pStyle w:val="aff0"/>
        <w:spacing w:before="4" w:line="228" w:lineRule="auto"/>
        <w:ind w:right="-1" w:firstLine="708"/>
        <w:jc w:val="both"/>
        <w:rPr>
          <w:sz w:val="28"/>
          <w:szCs w:val="28"/>
        </w:rPr>
      </w:pPr>
      <w:r>
        <w:rPr>
          <w:sz w:val="28"/>
          <w:szCs w:val="28"/>
        </w:rPr>
        <w:t xml:space="preserve">1 час в </w:t>
      </w:r>
      <w:r>
        <w:rPr>
          <w:sz w:val="28"/>
          <w:szCs w:val="28"/>
        </w:rPr>
        <w:t xml:space="preserve">неделю — на информационно-просветительские занятия патриотической, нравственной и экологической направленности «Разговоры о </w:t>
      </w:r>
      <w:proofErr w:type="gramStart"/>
      <w:r>
        <w:rPr>
          <w:sz w:val="28"/>
          <w:szCs w:val="28"/>
        </w:rPr>
        <w:t>важном</w:t>
      </w:r>
      <w:proofErr w:type="gramEnd"/>
      <w:r>
        <w:rPr>
          <w:sz w:val="28"/>
          <w:szCs w:val="28"/>
        </w:rPr>
        <w:t>» (понедельник, первый урок);</w:t>
      </w:r>
    </w:p>
    <w:p w:rsidR="00F1575B" w:rsidRDefault="00AB5407">
      <w:pPr>
        <w:pStyle w:val="aff0"/>
        <w:spacing w:before="4" w:line="228" w:lineRule="auto"/>
        <w:ind w:right="-1" w:firstLine="708"/>
        <w:jc w:val="both"/>
        <w:rPr>
          <w:sz w:val="28"/>
          <w:szCs w:val="28"/>
        </w:rPr>
      </w:pPr>
      <w:r>
        <w:rPr>
          <w:sz w:val="28"/>
          <w:szCs w:val="28"/>
        </w:rPr>
        <w:t xml:space="preserve">1 час в неделю — на занятия по формированию функциональной грамотности </w:t>
      </w:r>
      <w:proofErr w:type="gramStart"/>
      <w:r>
        <w:rPr>
          <w:sz w:val="28"/>
          <w:szCs w:val="28"/>
        </w:rPr>
        <w:t>обучающихся</w:t>
      </w:r>
      <w:proofErr w:type="gramEnd"/>
      <w:r>
        <w:rPr>
          <w:sz w:val="28"/>
          <w:szCs w:val="28"/>
        </w:rPr>
        <w:t xml:space="preserve"> (в том числе </w:t>
      </w:r>
      <w:r>
        <w:rPr>
          <w:sz w:val="28"/>
          <w:szCs w:val="28"/>
        </w:rPr>
        <w:t>финансовой грамотности);</w:t>
      </w:r>
    </w:p>
    <w:p w:rsidR="00F1575B" w:rsidRDefault="00AB5407">
      <w:pPr>
        <w:pStyle w:val="aff0"/>
        <w:spacing w:before="1" w:line="228" w:lineRule="auto"/>
        <w:ind w:right="-1" w:firstLine="708"/>
        <w:jc w:val="both"/>
        <w:rPr>
          <w:sz w:val="28"/>
          <w:szCs w:val="28"/>
        </w:rPr>
      </w:pPr>
      <w:r>
        <w:rPr>
          <w:sz w:val="28"/>
          <w:szCs w:val="28"/>
        </w:rPr>
        <w:t xml:space="preserve">1 час в неделю — на занятия, направленные на удовлетворение </w:t>
      </w:r>
      <w:proofErr w:type="spellStart"/>
      <w:r>
        <w:rPr>
          <w:sz w:val="28"/>
          <w:szCs w:val="28"/>
        </w:rPr>
        <w:t>профориентационных</w:t>
      </w:r>
      <w:proofErr w:type="spellEnd"/>
      <w:r>
        <w:rPr>
          <w:sz w:val="28"/>
          <w:szCs w:val="28"/>
        </w:rPr>
        <w:t xml:space="preserve"> интересов и потребностей обучающихся (в том числе основы предпринимательства).</w:t>
      </w:r>
    </w:p>
    <w:p w:rsidR="00F1575B" w:rsidRDefault="00AB5407">
      <w:pPr>
        <w:pStyle w:val="aff0"/>
        <w:spacing w:line="309" w:lineRule="exact"/>
        <w:ind w:left="961" w:right="-1"/>
        <w:jc w:val="both"/>
        <w:rPr>
          <w:sz w:val="28"/>
          <w:szCs w:val="28"/>
          <w:u w:val="single"/>
        </w:rPr>
      </w:pPr>
      <w:r>
        <w:rPr>
          <w:sz w:val="28"/>
          <w:szCs w:val="28"/>
          <w:u w:val="single"/>
        </w:rPr>
        <w:t xml:space="preserve">Вариативная </w:t>
      </w:r>
      <w:r>
        <w:rPr>
          <w:spacing w:val="-2"/>
          <w:sz w:val="28"/>
          <w:szCs w:val="28"/>
          <w:u w:val="single"/>
        </w:rPr>
        <w:t>часть:</w:t>
      </w:r>
    </w:p>
    <w:p w:rsidR="00F1575B" w:rsidRDefault="00AB5407">
      <w:pPr>
        <w:pStyle w:val="aff3"/>
        <w:widowControl w:val="0"/>
        <w:numPr>
          <w:ilvl w:val="0"/>
          <w:numId w:val="41"/>
        </w:numPr>
        <w:tabs>
          <w:tab w:val="left" w:pos="284"/>
        </w:tabs>
        <w:spacing w:before="4" w:line="228" w:lineRule="auto"/>
        <w:ind w:left="284" w:right="-1" w:firstLine="0"/>
        <w:jc w:val="both"/>
        <w:rPr>
          <w:sz w:val="28"/>
          <w:szCs w:val="28"/>
        </w:rPr>
      </w:pPr>
      <w:proofErr w:type="gramStart"/>
      <w:r>
        <w:rPr>
          <w:sz w:val="28"/>
          <w:szCs w:val="28"/>
        </w:rPr>
        <w:t>На занятия, связанные с реализацией особых интеллектуа</w:t>
      </w:r>
      <w:r>
        <w:rPr>
          <w:sz w:val="28"/>
          <w:szCs w:val="28"/>
        </w:rPr>
        <w:t xml:space="preserve">льных и </w:t>
      </w:r>
      <w:proofErr w:type="spellStart"/>
      <w:r>
        <w:rPr>
          <w:sz w:val="28"/>
          <w:szCs w:val="28"/>
        </w:rPr>
        <w:t>социокультурных</w:t>
      </w:r>
      <w:proofErr w:type="spellEnd"/>
      <w:r>
        <w:rPr>
          <w:sz w:val="28"/>
          <w:szCs w:val="28"/>
        </w:rPr>
        <w:t xml:space="preserve"> потребностей обучающихся (в том числе для сопровождения</w:t>
      </w:r>
      <w:proofErr w:type="gramEnd"/>
      <w:r>
        <w:rPr>
          <w:sz w:val="28"/>
          <w:szCs w:val="28"/>
        </w:rPr>
        <w:t xml:space="preserve"> изучения отдельных учебных предметов на углубленном уровне, проектно- исследовательской деятельности, исторического просвещения);</w:t>
      </w:r>
    </w:p>
    <w:p w:rsidR="00F1575B" w:rsidRDefault="00AB5407">
      <w:pPr>
        <w:pStyle w:val="aff3"/>
        <w:widowControl w:val="0"/>
        <w:numPr>
          <w:ilvl w:val="0"/>
          <w:numId w:val="41"/>
        </w:numPr>
        <w:tabs>
          <w:tab w:val="left" w:pos="284"/>
        </w:tabs>
        <w:spacing w:before="5" w:line="228" w:lineRule="auto"/>
        <w:ind w:left="284" w:right="-1" w:firstLine="0"/>
        <w:jc w:val="both"/>
        <w:rPr>
          <w:sz w:val="28"/>
        </w:rPr>
      </w:pPr>
      <w:r>
        <w:rPr>
          <w:sz w:val="28"/>
          <w:szCs w:val="28"/>
        </w:rPr>
        <w:t xml:space="preserve">На занятия, направленные на удовлетворение интересов и </w:t>
      </w:r>
      <w:proofErr w:type="gramStart"/>
      <w:r>
        <w:rPr>
          <w:sz w:val="28"/>
          <w:szCs w:val="28"/>
        </w:rPr>
        <w:t>потребностей</w:t>
      </w:r>
      <w:proofErr w:type="gramEnd"/>
      <w:r>
        <w:rPr>
          <w:sz w:val="28"/>
          <w:szCs w:val="28"/>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w:t>
      </w:r>
      <w:r>
        <w:rPr>
          <w:sz w:val="28"/>
          <w:szCs w:val="28"/>
        </w:rPr>
        <w:t xml:space="preserve">тия </w:t>
      </w:r>
      <w:r>
        <w:rPr>
          <w:sz w:val="28"/>
        </w:rPr>
        <w:t>социальной активности обучающихся начальных классов «Орлята России»).</w:t>
      </w:r>
    </w:p>
    <w:p w:rsidR="00F1575B" w:rsidRDefault="00AB5407">
      <w:pPr>
        <w:pStyle w:val="aff0"/>
        <w:spacing w:before="5" w:line="228" w:lineRule="auto"/>
        <w:ind w:right="252" w:firstLine="708"/>
        <w:jc w:val="both"/>
        <w:rPr>
          <w:sz w:val="28"/>
          <w:szCs w:val="28"/>
        </w:rPr>
      </w:pPr>
      <w:r>
        <w:rPr>
          <w:sz w:val="28"/>
          <w:szCs w:val="28"/>
        </w:rPr>
        <w:t>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плана внеурочной</w:t>
      </w:r>
      <w:r>
        <w:rPr>
          <w:sz w:val="28"/>
          <w:szCs w:val="28"/>
        </w:rPr>
        <w:t xml:space="preserve"> деятельности с преобладанием педагогической поддержки обучающихся и работы по обеспечению их благополучия в пространстве школы.</w:t>
      </w:r>
    </w:p>
    <w:p w:rsidR="00F1575B" w:rsidRDefault="00AB5407">
      <w:pPr>
        <w:pStyle w:val="aff0"/>
        <w:spacing w:before="6" w:line="228" w:lineRule="auto"/>
        <w:ind w:right="245"/>
        <w:jc w:val="both"/>
        <w:rPr>
          <w:sz w:val="28"/>
          <w:szCs w:val="28"/>
        </w:rPr>
      </w:pPr>
      <w:r>
        <w:rPr>
          <w:sz w:val="28"/>
          <w:szCs w:val="28"/>
        </w:rPr>
        <w:t>Программы внеурочной деятельности разрабатываются в 1 классе на 33 учебные недели, во 2 – 3 классах – на 34 учебные недели, в 5</w:t>
      </w:r>
      <w:r>
        <w:rPr>
          <w:sz w:val="28"/>
          <w:szCs w:val="28"/>
        </w:rPr>
        <w:t>-9 классах – на 34 учебные недели, в 10-11 классах – на 34 учебные недели.</w:t>
      </w:r>
    </w:p>
    <w:p w:rsidR="00F1575B" w:rsidRDefault="00F1575B">
      <w:pPr>
        <w:pStyle w:val="aff0"/>
        <w:spacing w:before="6" w:line="228" w:lineRule="auto"/>
        <w:ind w:right="245"/>
      </w:pPr>
    </w:p>
    <w:p w:rsidR="00F1575B" w:rsidRDefault="00AB5407">
      <w:pPr>
        <w:pStyle w:val="aff3"/>
        <w:widowControl w:val="0"/>
        <w:numPr>
          <w:ilvl w:val="0"/>
          <w:numId w:val="39"/>
        </w:numPr>
        <w:tabs>
          <w:tab w:val="left" w:pos="851"/>
          <w:tab w:val="left" w:pos="2118"/>
        </w:tabs>
        <w:spacing w:before="1"/>
        <w:ind w:left="2118" w:hanging="281"/>
        <w:rPr>
          <w:sz w:val="28"/>
          <w:szCs w:val="28"/>
        </w:rPr>
      </w:pPr>
      <w:r>
        <w:rPr>
          <w:b/>
          <w:sz w:val="28"/>
          <w:szCs w:val="28"/>
        </w:rPr>
        <w:t xml:space="preserve">Ожидаемые результаты внеурочной </w:t>
      </w:r>
      <w:r>
        <w:rPr>
          <w:b/>
          <w:spacing w:val="-2"/>
          <w:sz w:val="28"/>
          <w:szCs w:val="28"/>
        </w:rPr>
        <w:t>деятельности</w:t>
      </w:r>
    </w:p>
    <w:p w:rsidR="00F1575B" w:rsidRDefault="00AB5407">
      <w:pPr>
        <w:pStyle w:val="aff0"/>
        <w:spacing w:before="78" w:line="230" w:lineRule="auto"/>
        <w:ind w:right="245" w:firstLine="708"/>
        <w:jc w:val="both"/>
        <w:rPr>
          <w:sz w:val="28"/>
          <w:szCs w:val="28"/>
        </w:rPr>
      </w:pPr>
      <w:r>
        <w:rPr>
          <w:sz w:val="28"/>
          <w:szCs w:val="28"/>
        </w:rPr>
        <w:t>Воспитательный результат внеурочной деятельности - непосредственное духовно-нравственное приобретение ребёнка благодаря его участию в т</w:t>
      </w:r>
      <w:r>
        <w:rPr>
          <w:sz w:val="28"/>
          <w:szCs w:val="28"/>
        </w:rPr>
        <w:t>ом или ином виде деятельности.</w:t>
      </w:r>
    </w:p>
    <w:p w:rsidR="00F1575B" w:rsidRDefault="00AB5407">
      <w:pPr>
        <w:pStyle w:val="aff0"/>
        <w:spacing w:line="228" w:lineRule="auto"/>
        <w:ind w:right="245" w:firstLine="708"/>
        <w:jc w:val="both"/>
        <w:rPr>
          <w:sz w:val="28"/>
          <w:szCs w:val="28"/>
        </w:rPr>
      </w:pPr>
      <w:r>
        <w:rPr>
          <w:sz w:val="28"/>
          <w:szCs w:val="28"/>
        </w:rPr>
        <w:lastRenderedPageBreak/>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w:t>
      </w:r>
      <w:proofErr w:type="gramStart"/>
      <w:r>
        <w:rPr>
          <w:sz w:val="28"/>
          <w:szCs w:val="28"/>
        </w:rPr>
        <w:t>обучающихся</w:t>
      </w:r>
      <w:proofErr w:type="gramEnd"/>
      <w:r>
        <w:rPr>
          <w:sz w:val="28"/>
          <w:szCs w:val="28"/>
        </w:rPr>
        <w:t xml:space="preserve"> на ступени начального,</w:t>
      </w:r>
      <w:r>
        <w:rPr>
          <w:sz w:val="28"/>
          <w:szCs w:val="28"/>
        </w:rPr>
        <w:t xml:space="preserve"> основного и среднего общего образования строго ориентированы на воспитательные результаты.</w:t>
      </w:r>
    </w:p>
    <w:p w:rsidR="00F1575B" w:rsidRDefault="00AB5407">
      <w:pPr>
        <w:ind w:left="252"/>
        <w:rPr>
          <w:b/>
          <w:sz w:val="28"/>
          <w:szCs w:val="28"/>
        </w:rPr>
      </w:pPr>
      <w:r>
        <w:rPr>
          <w:b/>
          <w:spacing w:val="-2"/>
          <w:sz w:val="28"/>
          <w:szCs w:val="28"/>
        </w:rPr>
        <w:t>Духовно-нравственное направление</w:t>
      </w:r>
    </w:p>
    <w:p w:rsidR="00F1575B" w:rsidRDefault="00AB5407">
      <w:pPr>
        <w:pStyle w:val="aff0"/>
        <w:spacing w:before="1" w:line="228" w:lineRule="auto"/>
        <w:ind w:right="247" w:firstLine="708"/>
        <w:jc w:val="both"/>
        <w:rPr>
          <w:sz w:val="28"/>
          <w:szCs w:val="28"/>
        </w:rPr>
      </w:pPr>
      <w:r>
        <w:rPr>
          <w:sz w:val="28"/>
          <w:szCs w:val="28"/>
        </w:rPr>
        <w:t xml:space="preserve">Один час в неделю отводится на внеурочное занятие «Разговоры о </w:t>
      </w:r>
      <w:proofErr w:type="gramStart"/>
      <w:r>
        <w:rPr>
          <w:spacing w:val="-2"/>
          <w:sz w:val="28"/>
          <w:szCs w:val="28"/>
        </w:rPr>
        <w:t>важном</w:t>
      </w:r>
      <w:proofErr w:type="gramEnd"/>
      <w:r>
        <w:rPr>
          <w:spacing w:val="-2"/>
          <w:sz w:val="28"/>
          <w:szCs w:val="28"/>
        </w:rPr>
        <w:t>».</w:t>
      </w:r>
    </w:p>
    <w:p w:rsidR="00F1575B" w:rsidRDefault="00AB5407">
      <w:pPr>
        <w:pStyle w:val="aff0"/>
        <w:spacing w:before="1" w:line="228" w:lineRule="auto"/>
        <w:ind w:right="248" w:firstLine="708"/>
        <w:jc w:val="both"/>
        <w:rPr>
          <w:sz w:val="28"/>
          <w:szCs w:val="28"/>
        </w:rPr>
      </w:pPr>
      <w:proofErr w:type="gramStart"/>
      <w:r>
        <w:rPr>
          <w:sz w:val="28"/>
          <w:szCs w:val="28"/>
        </w:rPr>
        <w:t xml:space="preserve">Внеурочные занятия «Разговоры о важном» направлены на </w:t>
      </w:r>
      <w:r>
        <w:rPr>
          <w:sz w:val="28"/>
          <w:szCs w:val="28"/>
        </w:rPr>
        <w:t>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Pr>
          <w:sz w:val="28"/>
          <w:szCs w:val="28"/>
        </w:rPr>
        <w:t xml:space="preserve"> </w:t>
      </w:r>
      <w:proofErr w:type="gramStart"/>
      <w:r>
        <w:rPr>
          <w:sz w:val="28"/>
          <w:szCs w:val="28"/>
        </w:rPr>
        <w:t>Внеурочные занятия «Разговоры о важном должны быть направлены на формирование соответствующей внутренней поз</w:t>
      </w:r>
      <w:r>
        <w:rPr>
          <w:sz w:val="28"/>
          <w:szCs w:val="28"/>
        </w:rPr>
        <w:t>иции личности обучающегося, необходимой ему для конструктивного и ответственного поведения в обществе.</w:t>
      </w:r>
      <w:proofErr w:type="gramEnd"/>
    </w:p>
    <w:p w:rsidR="00F1575B" w:rsidRDefault="00AB5407">
      <w:pPr>
        <w:pStyle w:val="aff0"/>
        <w:spacing w:before="6" w:line="228" w:lineRule="auto"/>
        <w:ind w:right="246" w:firstLine="708"/>
        <w:jc w:val="both"/>
        <w:rPr>
          <w:sz w:val="28"/>
          <w:szCs w:val="28"/>
        </w:rPr>
      </w:pPr>
      <w:r>
        <w:rPr>
          <w:sz w:val="28"/>
          <w:szCs w:val="28"/>
        </w:rPr>
        <w:t xml:space="preserve">Основной формат внеурочных занятий «Разговоры о </w:t>
      </w:r>
      <w:proofErr w:type="gramStart"/>
      <w:r>
        <w:rPr>
          <w:sz w:val="28"/>
          <w:szCs w:val="28"/>
        </w:rPr>
        <w:t>важном</w:t>
      </w:r>
      <w:proofErr w:type="gramEnd"/>
      <w:r>
        <w:rPr>
          <w:sz w:val="28"/>
          <w:szCs w:val="28"/>
        </w:rPr>
        <w:t>» — разговор и (или) беседа с обучающимися. Основные темы занятий связаны с важнейшими аспектами жи</w:t>
      </w:r>
      <w:r>
        <w:rPr>
          <w:sz w:val="28"/>
          <w:szCs w:val="28"/>
        </w:rPr>
        <w:t xml:space="preserve">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w:t>
      </w:r>
      <w:r>
        <w:rPr>
          <w:sz w:val="28"/>
          <w:szCs w:val="28"/>
        </w:rPr>
        <w:t>к окружающим и ответственным отношением к собственным поступкам.</w:t>
      </w:r>
    </w:p>
    <w:p w:rsidR="00F1575B" w:rsidRDefault="00AB5407">
      <w:pPr>
        <w:spacing w:line="228" w:lineRule="auto"/>
        <w:ind w:left="252" w:right="-1"/>
        <w:jc w:val="both"/>
        <w:rPr>
          <w:b/>
          <w:sz w:val="28"/>
          <w:szCs w:val="28"/>
        </w:rPr>
      </w:pPr>
      <w:r>
        <w:rPr>
          <w:b/>
          <w:sz w:val="28"/>
          <w:szCs w:val="28"/>
        </w:rPr>
        <w:t>Коммуникативное направление (формирование функциональной грамотности)</w:t>
      </w:r>
    </w:p>
    <w:p w:rsidR="00F1575B" w:rsidRDefault="00AB5407">
      <w:pPr>
        <w:pStyle w:val="aff0"/>
        <w:tabs>
          <w:tab w:val="left" w:pos="2506"/>
          <w:tab w:val="left" w:pos="3524"/>
          <w:tab w:val="left" w:pos="4981"/>
          <w:tab w:val="left" w:pos="6892"/>
          <w:tab w:val="left" w:pos="7334"/>
          <w:tab w:val="left" w:pos="8750"/>
          <w:tab w:val="left" w:pos="8856"/>
        </w:tabs>
        <w:spacing w:line="230" w:lineRule="auto"/>
        <w:ind w:right="-1" w:firstLine="708"/>
        <w:jc w:val="both"/>
        <w:rPr>
          <w:sz w:val="28"/>
          <w:szCs w:val="28"/>
        </w:rPr>
      </w:pPr>
      <w:r>
        <w:rPr>
          <w:spacing w:val="-2"/>
          <w:sz w:val="28"/>
          <w:szCs w:val="28"/>
        </w:rPr>
        <w:t>Основная</w:t>
      </w:r>
      <w:r>
        <w:rPr>
          <w:sz w:val="28"/>
          <w:szCs w:val="28"/>
        </w:rPr>
        <w:tab/>
      </w:r>
      <w:r>
        <w:rPr>
          <w:spacing w:val="-4"/>
          <w:sz w:val="28"/>
          <w:szCs w:val="28"/>
        </w:rPr>
        <w:t>цель:</w:t>
      </w:r>
      <w:r>
        <w:rPr>
          <w:sz w:val="28"/>
          <w:szCs w:val="28"/>
        </w:rPr>
        <w:tab/>
      </w:r>
      <w:r>
        <w:rPr>
          <w:spacing w:val="-2"/>
          <w:sz w:val="28"/>
          <w:szCs w:val="28"/>
        </w:rPr>
        <w:t>развитие</w:t>
      </w:r>
      <w:r>
        <w:rPr>
          <w:sz w:val="28"/>
          <w:szCs w:val="28"/>
        </w:rPr>
        <w:tab/>
      </w:r>
      <w:r>
        <w:rPr>
          <w:spacing w:val="-2"/>
          <w:sz w:val="28"/>
          <w:szCs w:val="28"/>
        </w:rPr>
        <w:t>способности</w:t>
      </w:r>
      <w:r>
        <w:rPr>
          <w:sz w:val="28"/>
          <w:szCs w:val="28"/>
        </w:rPr>
        <w:tab/>
      </w:r>
      <w:r>
        <w:rPr>
          <w:spacing w:val="-2"/>
          <w:sz w:val="28"/>
          <w:szCs w:val="28"/>
        </w:rPr>
        <w:t xml:space="preserve">обучающихся применять </w:t>
      </w:r>
      <w:r>
        <w:rPr>
          <w:sz w:val="28"/>
          <w:szCs w:val="28"/>
        </w:rPr>
        <w:t xml:space="preserve">приобретённые знания, умения и навыки для решения задач в </w:t>
      </w:r>
      <w:r>
        <w:rPr>
          <w:spacing w:val="-2"/>
          <w:sz w:val="28"/>
          <w:szCs w:val="28"/>
        </w:rPr>
        <w:t xml:space="preserve">различных </w:t>
      </w:r>
      <w:r>
        <w:rPr>
          <w:sz w:val="28"/>
          <w:szCs w:val="28"/>
        </w:rPr>
        <w:t>сферах жизнедеятельности, (обеспечение связи обучения с жизнью).</w:t>
      </w:r>
    </w:p>
    <w:p w:rsidR="00F1575B" w:rsidRDefault="00AB5407">
      <w:pPr>
        <w:pStyle w:val="aff0"/>
        <w:spacing w:line="228" w:lineRule="auto"/>
        <w:ind w:right="-1" w:firstLine="708"/>
        <w:jc w:val="both"/>
        <w:rPr>
          <w:sz w:val="28"/>
          <w:szCs w:val="28"/>
        </w:rPr>
      </w:pPr>
      <w:r>
        <w:rPr>
          <w:sz w:val="28"/>
          <w:szCs w:val="28"/>
        </w:rPr>
        <w:t xml:space="preserve">Основная задача: формирование и развитие функциональной грамотности школьников: читательской, математической, </w:t>
      </w:r>
      <w:proofErr w:type="spellStart"/>
      <w:proofErr w:type="gramStart"/>
      <w:r>
        <w:rPr>
          <w:sz w:val="28"/>
          <w:szCs w:val="28"/>
        </w:rPr>
        <w:t>естественно-научной</w:t>
      </w:r>
      <w:proofErr w:type="spellEnd"/>
      <w:proofErr w:type="gramEnd"/>
      <w:r>
        <w:rPr>
          <w:sz w:val="28"/>
          <w:szCs w:val="28"/>
        </w:rPr>
        <w:t xml:space="preserve">, финансовой, направленной и на развитие </w:t>
      </w:r>
      <w:proofErr w:type="spellStart"/>
      <w:r>
        <w:rPr>
          <w:sz w:val="28"/>
          <w:szCs w:val="28"/>
        </w:rPr>
        <w:t>креативного</w:t>
      </w:r>
      <w:proofErr w:type="spellEnd"/>
      <w:r>
        <w:rPr>
          <w:sz w:val="28"/>
          <w:szCs w:val="28"/>
        </w:rPr>
        <w:t xml:space="preserve"> мышления и глобальных компетенций.</w:t>
      </w:r>
    </w:p>
    <w:p w:rsidR="00F1575B" w:rsidRDefault="00AB5407">
      <w:pPr>
        <w:pStyle w:val="aff0"/>
        <w:spacing w:before="1" w:line="228" w:lineRule="auto"/>
        <w:ind w:right="-1" w:firstLine="708"/>
        <w:jc w:val="both"/>
        <w:rPr>
          <w:sz w:val="28"/>
          <w:szCs w:val="28"/>
        </w:rPr>
      </w:pPr>
      <w:r>
        <w:rPr>
          <w:sz w:val="28"/>
          <w:szCs w:val="28"/>
        </w:rPr>
        <w:t xml:space="preserve">Основные организационные формы: интегрированные курсы, </w:t>
      </w:r>
      <w:proofErr w:type="spellStart"/>
      <w:r>
        <w:rPr>
          <w:sz w:val="28"/>
          <w:szCs w:val="28"/>
        </w:rPr>
        <w:t>метапредметные</w:t>
      </w:r>
      <w:proofErr w:type="spellEnd"/>
      <w:r>
        <w:rPr>
          <w:sz w:val="28"/>
          <w:szCs w:val="28"/>
        </w:rPr>
        <w:t xml:space="preserve"> кружки или факультативы.</w:t>
      </w:r>
    </w:p>
    <w:p w:rsidR="00F1575B" w:rsidRDefault="00AB5407">
      <w:pPr>
        <w:ind w:left="252" w:right="-1"/>
        <w:jc w:val="both"/>
        <w:rPr>
          <w:b/>
          <w:sz w:val="28"/>
          <w:szCs w:val="28"/>
        </w:rPr>
      </w:pPr>
      <w:r>
        <w:rPr>
          <w:b/>
          <w:sz w:val="28"/>
          <w:szCs w:val="28"/>
        </w:rPr>
        <w:t xml:space="preserve">Социальное </w:t>
      </w:r>
      <w:r>
        <w:rPr>
          <w:b/>
          <w:spacing w:val="-2"/>
          <w:sz w:val="28"/>
          <w:szCs w:val="28"/>
        </w:rPr>
        <w:t>направление</w:t>
      </w:r>
    </w:p>
    <w:p w:rsidR="00F1575B" w:rsidRDefault="00AB5407">
      <w:pPr>
        <w:pStyle w:val="aff0"/>
        <w:spacing w:after="0" w:line="240" w:lineRule="auto"/>
        <w:ind w:left="295" w:right="-1" w:firstLine="665"/>
        <w:jc w:val="both"/>
        <w:rPr>
          <w:sz w:val="28"/>
          <w:szCs w:val="28"/>
        </w:rPr>
      </w:pPr>
      <w:r>
        <w:rPr>
          <w:sz w:val="28"/>
          <w:szCs w:val="28"/>
        </w:rPr>
        <w:t xml:space="preserve">Основная цель: развитие ценностного отношения </w:t>
      </w:r>
      <w:proofErr w:type="gramStart"/>
      <w:r>
        <w:rPr>
          <w:sz w:val="28"/>
          <w:szCs w:val="28"/>
        </w:rPr>
        <w:t>обучающихся</w:t>
      </w:r>
      <w:proofErr w:type="gramEnd"/>
      <w:r>
        <w:rPr>
          <w:sz w:val="28"/>
          <w:szCs w:val="28"/>
        </w:rPr>
        <w:t xml:space="preserve"> к труду, как основному способу достижения жи</w:t>
      </w:r>
      <w:r>
        <w:rPr>
          <w:sz w:val="28"/>
          <w:szCs w:val="28"/>
        </w:rPr>
        <w:t>зненного благополучия и ощущения уверенности в жизни.</w:t>
      </w:r>
    </w:p>
    <w:p w:rsidR="00F1575B" w:rsidRDefault="00AB5407">
      <w:pPr>
        <w:pStyle w:val="aff0"/>
        <w:tabs>
          <w:tab w:val="left" w:pos="9762"/>
        </w:tabs>
        <w:spacing w:after="0" w:line="240" w:lineRule="auto"/>
        <w:ind w:left="295" w:right="-1" w:firstLine="663"/>
        <w:jc w:val="both"/>
        <w:rPr>
          <w:sz w:val="28"/>
          <w:szCs w:val="28"/>
        </w:rPr>
      </w:pPr>
      <w:r>
        <w:rPr>
          <w:sz w:val="28"/>
          <w:szCs w:val="28"/>
        </w:rPr>
        <w:t xml:space="preserve">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w:t>
      </w:r>
      <w:r>
        <w:rPr>
          <w:spacing w:val="-4"/>
          <w:sz w:val="28"/>
          <w:szCs w:val="28"/>
        </w:rPr>
        <w:t xml:space="preserve">для </w:t>
      </w:r>
      <w:r>
        <w:rPr>
          <w:sz w:val="28"/>
          <w:szCs w:val="28"/>
        </w:rPr>
        <w:t>дальнейшей профе</w:t>
      </w:r>
      <w:r>
        <w:rPr>
          <w:sz w:val="28"/>
          <w:szCs w:val="28"/>
        </w:rPr>
        <w:t xml:space="preserve">ссиональной и во </w:t>
      </w:r>
      <w:proofErr w:type="spellStart"/>
      <w:r>
        <w:rPr>
          <w:sz w:val="28"/>
          <w:szCs w:val="28"/>
        </w:rPr>
        <w:t>внепрофессиональной</w:t>
      </w:r>
      <w:proofErr w:type="spellEnd"/>
      <w:r>
        <w:rPr>
          <w:sz w:val="28"/>
          <w:szCs w:val="28"/>
        </w:rPr>
        <w:t xml:space="preserve"> деятельности.</w:t>
      </w:r>
    </w:p>
    <w:p w:rsidR="00F1575B" w:rsidRDefault="00AB5407">
      <w:pPr>
        <w:pStyle w:val="aff0"/>
        <w:tabs>
          <w:tab w:val="left" w:pos="1937"/>
          <w:tab w:val="left" w:pos="2377"/>
          <w:tab w:val="left" w:pos="3241"/>
          <w:tab w:val="left" w:pos="4506"/>
          <w:tab w:val="left" w:pos="5209"/>
          <w:tab w:val="left" w:pos="5800"/>
          <w:tab w:val="left" w:pos="6380"/>
          <w:tab w:val="left" w:pos="6462"/>
          <w:tab w:val="left" w:pos="7072"/>
          <w:tab w:val="left" w:pos="7334"/>
          <w:tab w:val="left" w:pos="8321"/>
          <w:tab w:val="left" w:pos="9923"/>
        </w:tabs>
        <w:spacing w:after="0" w:line="240" w:lineRule="auto"/>
        <w:ind w:left="426" w:firstLine="567"/>
        <w:jc w:val="both"/>
        <w:rPr>
          <w:sz w:val="28"/>
          <w:szCs w:val="28"/>
        </w:rPr>
      </w:pPr>
      <w:r>
        <w:rPr>
          <w:spacing w:val="-2"/>
          <w:sz w:val="28"/>
          <w:szCs w:val="28"/>
        </w:rPr>
        <w:t>Основные</w:t>
      </w:r>
      <w:r>
        <w:rPr>
          <w:sz w:val="28"/>
          <w:szCs w:val="28"/>
        </w:rPr>
        <w:tab/>
      </w:r>
      <w:r>
        <w:rPr>
          <w:spacing w:val="-2"/>
          <w:sz w:val="28"/>
          <w:szCs w:val="28"/>
        </w:rPr>
        <w:t>организационные</w:t>
      </w:r>
      <w:r>
        <w:rPr>
          <w:sz w:val="28"/>
          <w:szCs w:val="28"/>
        </w:rPr>
        <w:tab/>
      </w:r>
      <w:r>
        <w:rPr>
          <w:sz w:val="28"/>
          <w:szCs w:val="28"/>
        </w:rPr>
        <w:tab/>
      </w:r>
      <w:r>
        <w:rPr>
          <w:spacing w:val="-2"/>
          <w:sz w:val="28"/>
          <w:szCs w:val="28"/>
        </w:rPr>
        <w:t>формы:</w:t>
      </w:r>
      <w:r>
        <w:rPr>
          <w:sz w:val="28"/>
          <w:szCs w:val="28"/>
        </w:rPr>
        <w:tab/>
      </w:r>
      <w:proofErr w:type="spellStart"/>
      <w:r>
        <w:rPr>
          <w:spacing w:val="-2"/>
          <w:sz w:val="28"/>
          <w:szCs w:val="28"/>
        </w:rPr>
        <w:t>профориентационные</w:t>
      </w:r>
      <w:proofErr w:type="spellEnd"/>
      <w:r>
        <w:rPr>
          <w:spacing w:val="-2"/>
          <w:sz w:val="28"/>
          <w:szCs w:val="28"/>
        </w:rPr>
        <w:t xml:space="preserve"> беседы, </w:t>
      </w:r>
      <w:r>
        <w:rPr>
          <w:sz w:val="28"/>
          <w:szCs w:val="28"/>
        </w:rPr>
        <w:t xml:space="preserve">деловые игры, </w:t>
      </w:r>
      <w:proofErr w:type="spellStart"/>
      <w:r>
        <w:rPr>
          <w:sz w:val="28"/>
          <w:szCs w:val="28"/>
        </w:rPr>
        <w:t>квесты</w:t>
      </w:r>
      <w:proofErr w:type="spellEnd"/>
      <w:r>
        <w:rPr>
          <w:sz w:val="28"/>
          <w:szCs w:val="28"/>
        </w:rPr>
        <w:t>, решение</w:t>
      </w:r>
      <w:r>
        <w:rPr>
          <w:sz w:val="28"/>
          <w:szCs w:val="28"/>
        </w:rPr>
        <w:tab/>
      </w:r>
      <w:r>
        <w:rPr>
          <w:spacing w:val="-2"/>
          <w:sz w:val="28"/>
          <w:szCs w:val="28"/>
        </w:rPr>
        <w:t>кейсов,</w:t>
      </w:r>
      <w:r>
        <w:rPr>
          <w:sz w:val="28"/>
          <w:szCs w:val="28"/>
        </w:rPr>
        <w:tab/>
      </w:r>
      <w:proofErr w:type="spellStart"/>
      <w:r>
        <w:rPr>
          <w:spacing w:val="-2"/>
          <w:sz w:val="28"/>
          <w:szCs w:val="28"/>
        </w:rPr>
        <w:t>изучениеспециализированных</w:t>
      </w:r>
      <w:proofErr w:type="spellEnd"/>
      <w:r>
        <w:rPr>
          <w:spacing w:val="-2"/>
          <w:sz w:val="28"/>
          <w:szCs w:val="28"/>
        </w:rPr>
        <w:t xml:space="preserve"> цифровых</w:t>
      </w:r>
      <w:r>
        <w:rPr>
          <w:sz w:val="28"/>
          <w:szCs w:val="28"/>
        </w:rPr>
        <w:tab/>
        <w:t>ресурсов, профессиональные</w:t>
      </w:r>
      <w:r>
        <w:rPr>
          <w:sz w:val="28"/>
          <w:szCs w:val="28"/>
        </w:rPr>
        <w:tab/>
      </w:r>
      <w:r>
        <w:rPr>
          <w:sz w:val="28"/>
          <w:szCs w:val="28"/>
        </w:rPr>
        <w:tab/>
      </w:r>
      <w:r>
        <w:rPr>
          <w:sz w:val="28"/>
          <w:szCs w:val="28"/>
        </w:rPr>
        <w:tab/>
      </w:r>
      <w:r>
        <w:rPr>
          <w:spacing w:val="-2"/>
          <w:sz w:val="28"/>
          <w:szCs w:val="28"/>
        </w:rPr>
        <w:t>пробы,</w:t>
      </w:r>
      <w:r>
        <w:rPr>
          <w:sz w:val="28"/>
          <w:szCs w:val="28"/>
        </w:rPr>
        <w:tab/>
      </w:r>
      <w:r>
        <w:rPr>
          <w:spacing w:val="-2"/>
          <w:sz w:val="28"/>
          <w:szCs w:val="28"/>
        </w:rPr>
        <w:t>моделирующие профессиональную</w:t>
      </w:r>
      <w:r>
        <w:rPr>
          <w:sz w:val="28"/>
          <w:szCs w:val="28"/>
        </w:rPr>
        <w:tab/>
      </w:r>
      <w:r>
        <w:rPr>
          <w:sz w:val="28"/>
          <w:szCs w:val="28"/>
        </w:rPr>
        <w:t>деятельность, экскурсии,</w:t>
      </w:r>
      <w:r>
        <w:rPr>
          <w:sz w:val="28"/>
          <w:szCs w:val="28"/>
        </w:rPr>
        <w:tab/>
      </w:r>
      <w:r>
        <w:rPr>
          <w:sz w:val="28"/>
          <w:szCs w:val="28"/>
        </w:rPr>
        <w:tab/>
      </w:r>
      <w:r>
        <w:rPr>
          <w:sz w:val="28"/>
          <w:szCs w:val="28"/>
        </w:rPr>
        <w:tab/>
      </w:r>
      <w:proofErr w:type="spellStart"/>
      <w:r>
        <w:rPr>
          <w:spacing w:val="-2"/>
          <w:sz w:val="28"/>
          <w:szCs w:val="28"/>
        </w:rPr>
        <w:t>посещениеярмарок</w:t>
      </w:r>
      <w:proofErr w:type="spellEnd"/>
      <w:r>
        <w:rPr>
          <w:spacing w:val="-2"/>
          <w:sz w:val="28"/>
          <w:szCs w:val="28"/>
        </w:rPr>
        <w:t xml:space="preserve"> </w:t>
      </w:r>
      <w:r>
        <w:rPr>
          <w:sz w:val="28"/>
          <w:szCs w:val="28"/>
        </w:rPr>
        <w:t xml:space="preserve">профессий и </w:t>
      </w:r>
      <w:proofErr w:type="spellStart"/>
      <w:r>
        <w:rPr>
          <w:sz w:val="28"/>
          <w:szCs w:val="28"/>
        </w:rPr>
        <w:t>профориентационных</w:t>
      </w:r>
      <w:proofErr w:type="spellEnd"/>
      <w:r>
        <w:rPr>
          <w:sz w:val="28"/>
          <w:szCs w:val="28"/>
        </w:rPr>
        <w:t xml:space="preserve"> парков.</w:t>
      </w:r>
    </w:p>
    <w:p w:rsidR="00F1575B" w:rsidRDefault="00AB5407">
      <w:pPr>
        <w:pStyle w:val="aff0"/>
        <w:tabs>
          <w:tab w:val="left" w:pos="8970"/>
          <w:tab w:val="left" w:pos="9778"/>
        </w:tabs>
        <w:spacing w:after="0" w:line="240" w:lineRule="auto"/>
        <w:ind w:left="295" w:right="245" w:firstLine="663"/>
        <w:jc w:val="both"/>
        <w:rPr>
          <w:sz w:val="28"/>
          <w:szCs w:val="28"/>
        </w:rPr>
      </w:pPr>
      <w:proofErr w:type="gramStart"/>
      <w:r>
        <w:rPr>
          <w:sz w:val="28"/>
          <w:szCs w:val="28"/>
        </w:rPr>
        <w:t xml:space="preserve">Основное содержание: знакомство с миром профессий и способами получения профессионального образования; создание условий для развития </w:t>
      </w:r>
      <w:proofErr w:type="spellStart"/>
      <w:r>
        <w:rPr>
          <w:sz w:val="28"/>
          <w:szCs w:val="28"/>
        </w:rPr>
        <w:t>надпрофессиональных</w:t>
      </w:r>
      <w:proofErr w:type="spellEnd"/>
      <w:r>
        <w:rPr>
          <w:sz w:val="28"/>
          <w:szCs w:val="28"/>
        </w:rPr>
        <w:t xml:space="preserve"> навыков (общения, ра</w:t>
      </w:r>
      <w:r>
        <w:rPr>
          <w:sz w:val="28"/>
          <w:szCs w:val="28"/>
        </w:rPr>
        <w:t xml:space="preserve">боты в команде, поведения в конфликтной ситуации и т.п.); создание условий для познания обучающимся самого себя, своих мотивов, устремлений, склонностей </w:t>
      </w:r>
      <w:r>
        <w:rPr>
          <w:spacing w:val="-4"/>
          <w:sz w:val="28"/>
          <w:szCs w:val="28"/>
        </w:rPr>
        <w:t xml:space="preserve">как </w:t>
      </w:r>
      <w:r>
        <w:rPr>
          <w:sz w:val="28"/>
          <w:szCs w:val="28"/>
        </w:rPr>
        <w:t xml:space="preserve">условий для </w:t>
      </w:r>
      <w:r>
        <w:rPr>
          <w:sz w:val="28"/>
          <w:szCs w:val="28"/>
        </w:rPr>
        <w:lastRenderedPageBreak/>
        <w:t xml:space="preserve">формирования уверенности в себе, способности </w:t>
      </w:r>
      <w:r>
        <w:rPr>
          <w:spacing w:val="-2"/>
          <w:sz w:val="28"/>
          <w:szCs w:val="28"/>
        </w:rPr>
        <w:t xml:space="preserve">адекватно </w:t>
      </w:r>
      <w:r>
        <w:rPr>
          <w:sz w:val="28"/>
          <w:szCs w:val="28"/>
        </w:rPr>
        <w:t>оценивать свои силы и возможност</w:t>
      </w:r>
      <w:r>
        <w:rPr>
          <w:sz w:val="28"/>
          <w:szCs w:val="28"/>
        </w:rPr>
        <w:t>и.</w:t>
      </w:r>
      <w:proofErr w:type="gramEnd"/>
    </w:p>
    <w:p w:rsidR="00F1575B" w:rsidRDefault="00AB5407">
      <w:pPr>
        <w:pStyle w:val="aff0"/>
        <w:tabs>
          <w:tab w:val="left" w:pos="8970"/>
          <w:tab w:val="left" w:pos="9778"/>
        </w:tabs>
        <w:spacing w:after="0" w:line="240" w:lineRule="auto"/>
        <w:ind w:right="245"/>
        <w:jc w:val="both"/>
        <w:rPr>
          <w:b/>
          <w:sz w:val="28"/>
          <w:szCs w:val="28"/>
        </w:rPr>
      </w:pPr>
      <w:proofErr w:type="spellStart"/>
      <w:r>
        <w:rPr>
          <w:b/>
          <w:sz w:val="28"/>
          <w:szCs w:val="28"/>
        </w:rPr>
        <w:t>Общеинтеллектуальное</w:t>
      </w:r>
      <w:proofErr w:type="spellEnd"/>
      <w:r>
        <w:rPr>
          <w:b/>
          <w:sz w:val="28"/>
          <w:szCs w:val="28"/>
        </w:rPr>
        <w:t xml:space="preserve"> </w:t>
      </w:r>
      <w:r>
        <w:rPr>
          <w:b/>
          <w:spacing w:val="-2"/>
          <w:sz w:val="28"/>
          <w:szCs w:val="28"/>
        </w:rPr>
        <w:t>направление</w:t>
      </w:r>
    </w:p>
    <w:p w:rsidR="00F1575B" w:rsidRDefault="00AB5407">
      <w:pPr>
        <w:pStyle w:val="aff0"/>
        <w:spacing w:line="230" w:lineRule="auto"/>
        <w:ind w:left="295" w:right="249" w:firstLine="523"/>
        <w:jc w:val="both"/>
        <w:rPr>
          <w:sz w:val="28"/>
          <w:szCs w:val="28"/>
        </w:rPr>
      </w:pPr>
      <w:r>
        <w:rPr>
          <w:sz w:val="28"/>
          <w:szCs w:val="28"/>
        </w:rPr>
        <w:t>Основная цель: интеллектуальное развитие обучающихся, удовлетворение их особых познавательных интересов.</w:t>
      </w:r>
    </w:p>
    <w:p w:rsidR="00F1575B" w:rsidRDefault="00AB5407">
      <w:pPr>
        <w:pStyle w:val="aff0"/>
        <w:tabs>
          <w:tab w:val="left" w:pos="2856"/>
          <w:tab w:val="left" w:pos="4582"/>
          <w:tab w:val="left" w:pos="7215"/>
        </w:tabs>
        <w:spacing w:line="228" w:lineRule="auto"/>
        <w:ind w:left="295" w:right="258" w:firstLine="523"/>
        <w:jc w:val="both"/>
        <w:rPr>
          <w:sz w:val="28"/>
          <w:szCs w:val="28"/>
        </w:rPr>
      </w:pPr>
      <w:r>
        <w:rPr>
          <w:spacing w:val="-2"/>
          <w:sz w:val="28"/>
          <w:szCs w:val="28"/>
        </w:rPr>
        <w:t>Основная</w:t>
      </w:r>
      <w:r>
        <w:rPr>
          <w:sz w:val="28"/>
          <w:szCs w:val="28"/>
        </w:rPr>
        <w:tab/>
      </w:r>
      <w:r>
        <w:rPr>
          <w:spacing w:val="-2"/>
          <w:sz w:val="28"/>
          <w:szCs w:val="28"/>
        </w:rPr>
        <w:t xml:space="preserve">задача: формирование </w:t>
      </w:r>
      <w:r>
        <w:rPr>
          <w:sz w:val="28"/>
          <w:szCs w:val="28"/>
        </w:rPr>
        <w:t>ценностного отношения обучающихся к знаниям, как залогу их собственного будущего.</w:t>
      </w:r>
    </w:p>
    <w:p w:rsidR="00F1575B" w:rsidRDefault="00AB5407">
      <w:pPr>
        <w:pStyle w:val="aff0"/>
        <w:spacing w:line="230" w:lineRule="auto"/>
        <w:ind w:left="295" w:right="247" w:firstLine="523"/>
        <w:jc w:val="both"/>
        <w:rPr>
          <w:sz w:val="28"/>
          <w:szCs w:val="28"/>
        </w:rPr>
      </w:pPr>
      <w:r>
        <w:rPr>
          <w:sz w:val="28"/>
          <w:szCs w:val="28"/>
        </w:rPr>
        <w:t>Осн</w:t>
      </w:r>
      <w:r>
        <w:rPr>
          <w:sz w:val="28"/>
          <w:szCs w:val="28"/>
        </w:rPr>
        <w:t>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w:t>
      </w:r>
      <w:r>
        <w:rPr>
          <w:sz w:val="28"/>
          <w:szCs w:val="28"/>
        </w:rPr>
        <w:tab/>
      </w:r>
      <w:r>
        <w:rPr>
          <w:sz w:val="28"/>
          <w:szCs w:val="28"/>
        </w:rPr>
        <w:tab/>
      </w:r>
      <w:r>
        <w:rPr>
          <w:spacing w:val="-2"/>
          <w:sz w:val="28"/>
          <w:szCs w:val="28"/>
        </w:rPr>
        <w:t>особым</w:t>
      </w:r>
      <w:r>
        <w:rPr>
          <w:spacing w:val="-2"/>
          <w:sz w:val="28"/>
          <w:szCs w:val="28"/>
        </w:rPr>
        <w:t>и этнокультурными интересами</w:t>
      </w:r>
      <w:r>
        <w:rPr>
          <w:sz w:val="28"/>
          <w:szCs w:val="28"/>
        </w:rPr>
        <w:tab/>
        <w:t xml:space="preserve">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w:t>
      </w:r>
      <w:r>
        <w:rPr>
          <w:spacing w:val="-2"/>
          <w:sz w:val="28"/>
          <w:szCs w:val="28"/>
        </w:rPr>
        <w:t>занятия</w:t>
      </w:r>
      <w:r>
        <w:rPr>
          <w:sz w:val="28"/>
          <w:szCs w:val="28"/>
        </w:rPr>
        <w:tab/>
      </w:r>
      <w:r>
        <w:rPr>
          <w:spacing w:val="-4"/>
          <w:sz w:val="28"/>
          <w:szCs w:val="28"/>
        </w:rPr>
        <w:t>для</w:t>
      </w:r>
      <w:r>
        <w:rPr>
          <w:sz w:val="28"/>
          <w:szCs w:val="28"/>
        </w:rPr>
        <w:tab/>
      </w:r>
      <w:proofErr w:type="gramStart"/>
      <w:r>
        <w:rPr>
          <w:sz w:val="28"/>
          <w:szCs w:val="28"/>
        </w:rPr>
        <w:t>обучающихся</w:t>
      </w:r>
      <w:proofErr w:type="gramEnd"/>
      <w:r>
        <w:rPr>
          <w:sz w:val="28"/>
          <w:szCs w:val="28"/>
        </w:rPr>
        <w:t xml:space="preserve"> с </w:t>
      </w:r>
      <w:r>
        <w:rPr>
          <w:spacing w:val="-2"/>
          <w:sz w:val="28"/>
          <w:szCs w:val="28"/>
        </w:rPr>
        <w:t>ограниченными воз</w:t>
      </w:r>
      <w:r>
        <w:rPr>
          <w:spacing w:val="-2"/>
          <w:sz w:val="28"/>
          <w:szCs w:val="28"/>
        </w:rPr>
        <w:t xml:space="preserve">можностями </w:t>
      </w:r>
      <w:r>
        <w:rPr>
          <w:sz w:val="28"/>
          <w:szCs w:val="28"/>
        </w:rPr>
        <w:t>здоровья или испытывающими затруднения в социальной коммуникации.</w:t>
      </w:r>
    </w:p>
    <w:p w:rsidR="00F1575B" w:rsidRDefault="00AB5407">
      <w:pPr>
        <w:ind w:left="281"/>
        <w:jc w:val="both"/>
        <w:rPr>
          <w:b/>
          <w:sz w:val="28"/>
          <w:szCs w:val="28"/>
        </w:rPr>
      </w:pPr>
      <w:r>
        <w:rPr>
          <w:b/>
          <w:sz w:val="28"/>
          <w:szCs w:val="28"/>
        </w:rPr>
        <w:t xml:space="preserve">Общекультурное </w:t>
      </w:r>
      <w:r>
        <w:rPr>
          <w:b/>
          <w:spacing w:val="-2"/>
          <w:sz w:val="28"/>
          <w:szCs w:val="28"/>
        </w:rPr>
        <w:t>направление</w:t>
      </w:r>
    </w:p>
    <w:p w:rsidR="00F1575B" w:rsidRDefault="00AB5407">
      <w:pPr>
        <w:pStyle w:val="aff0"/>
        <w:spacing w:line="228" w:lineRule="auto"/>
        <w:ind w:right="253" w:firstLine="566"/>
        <w:jc w:val="both"/>
        <w:rPr>
          <w:sz w:val="28"/>
          <w:szCs w:val="28"/>
        </w:rPr>
      </w:pPr>
      <w:r>
        <w:rPr>
          <w:sz w:val="28"/>
          <w:szCs w:val="28"/>
        </w:rPr>
        <w:t>Основная цель: общекультурное развитие обучающихся, удовлетворение их культурных потребностей и интересов.</w:t>
      </w:r>
    </w:p>
    <w:p w:rsidR="00F1575B" w:rsidRDefault="00AB5407">
      <w:pPr>
        <w:pStyle w:val="aff0"/>
        <w:tabs>
          <w:tab w:val="left" w:pos="2859"/>
          <w:tab w:val="left" w:pos="4585"/>
          <w:tab w:val="left" w:pos="7217"/>
        </w:tabs>
        <w:spacing w:line="230" w:lineRule="auto"/>
        <w:ind w:right="255" w:firstLine="566"/>
        <w:jc w:val="both"/>
        <w:rPr>
          <w:sz w:val="28"/>
          <w:szCs w:val="28"/>
        </w:rPr>
      </w:pPr>
      <w:r>
        <w:rPr>
          <w:spacing w:val="-2"/>
          <w:sz w:val="28"/>
          <w:szCs w:val="28"/>
        </w:rPr>
        <w:t>Основная</w:t>
      </w:r>
      <w:r>
        <w:rPr>
          <w:sz w:val="28"/>
          <w:szCs w:val="28"/>
        </w:rPr>
        <w:tab/>
      </w:r>
      <w:r>
        <w:rPr>
          <w:spacing w:val="-2"/>
          <w:sz w:val="28"/>
          <w:szCs w:val="28"/>
        </w:rPr>
        <w:t xml:space="preserve">задача: формирование </w:t>
      </w:r>
      <w:r>
        <w:rPr>
          <w:sz w:val="28"/>
          <w:szCs w:val="28"/>
        </w:rPr>
        <w:t xml:space="preserve">ценностного </w:t>
      </w:r>
      <w:r>
        <w:rPr>
          <w:sz w:val="28"/>
          <w:szCs w:val="28"/>
        </w:rPr>
        <w:t>отношения обучающихся к культуре в целом, как к духовному богатству общества, сохраняющему национальную самобытность народов России.</w:t>
      </w:r>
    </w:p>
    <w:p w:rsidR="00F1575B" w:rsidRDefault="00AB5407">
      <w:pPr>
        <w:pStyle w:val="aff0"/>
        <w:tabs>
          <w:tab w:val="left" w:pos="851"/>
        </w:tabs>
        <w:spacing w:after="0" w:line="240" w:lineRule="auto"/>
        <w:ind w:right="-1" w:firstLine="487"/>
        <w:jc w:val="both"/>
        <w:rPr>
          <w:sz w:val="28"/>
          <w:szCs w:val="28"/>
        </w:rPr>
      </w:pPr>
      <w:r>
        <w:rPr>
          <w:sz w:val="28"/>
          <w:szCs w:val="28"/>
        </w:rPr>
        <w:t xml:space="preserve">Направление нацелено на воспитание личности творца, способного осуществлять свои творческие замыслы в области разных видов </w:t>
      </w:r>
      <w:r>
        <w:rPr>
          <w:sz w:val="28"/>
          <w:szCs w:val="28"/>
        </w:rPr>
        <w:t>декоративно – прикладного искусства, на формирование у учащихся устойчивых систематических потребностей к саморазвитию, самосовершенствованию и</w:t>
      </w:r>
    </w:p>
    <w:p w:rsidR="00F1575B" w:rsidRDefault="00AB5407">
      <w:pPr>
        <w:pStyle w:val="aff0"/>
        <w:spacing w:after="0" w:line="240" w:lineRule="auto"/>
        <w:ind w:right="-1"/>
        <w:jc w:val="both"/>
        <w:rPr>
          <w:sz w:val="28"/>
          <w:szCs w:val="28"/>
        </w:rPr>
      </w:pPr>
      <w:r>
        <w:rPr>
          <w:sz w:val="28"/>
          <w:szCs w:val="28"/>
        </w:rPr>
        <w:t>Самоопределению в процессе познания искусства, истории, культуры, традиций. В рамках данного направления учащиес</w:t>
      </w:r>
      <w:r>
        <w:rPr>
          <w:sz w:val="28"/>
          <w:szCs w:val="28"/>
        </w:rPr>
        <w:t>я принимают участие в выставочной деятельности, в конкурсном движении.</w:t>
      </w:r>
    </w:p>
    <w:p w:rsidR="00F1575B" w:rsidRDefault="00AB5407">
      <w:pPr>
        <w:pStyle w:val="aff0"/>
        <w:tabs>
          <w:tab w:val="left" w:pos="851"/>
          <w:tab w:val="left" w:pos="993"/>
        </w:tabs>
        <w:spacing w:after="0" w:line="240" w:lineRule="auto"/>
        <w:jc w:val="both"/>
        <w:rPr>
          <w:b/>
          <w:sz w:val="28"/>
          <w:szCs w:val="28"/>
        </w:rPr>
      </w:pPr>
      <w:r>
        <w:rPr>
          <w:b/>
          <w:spacing w:val="-2"/>
          <w:sz w:val="28"/>
          <w:szCs w:val="28"/>
        </w:rPr>
        <w:t>Спортивно-оздоровительное направление</w:t>
      </w:r>
    </w:p>
    <w:p w:rsidR="00F1575B" w:rsidRDefault="00AB5407">
      <w:pPr>
        <w:pStyle w:val="aff0"/>
        <w:spacing w:after="0" w:line="240" w:lineRule="auto"/>
        <w:ind w:left="142" w:firstLine="709"/>
        <w:jc w:val="both"/>
        <w:rPr>
          <w:sz w:val="28"/>
          <w:szCs w:val="28"/>
        </w:rPr>
      </w:pPr>
      <w:r>
        <w:rPr>
          <w:sz w:val="28"/>
          <w:szCs w:val="28"/>
        </w:rPr>
        <w:t xml:space="preserve">Основная цель: удовлетворение интересов и </w:t>
      </w:r>
      <w:proofErr w:type="gramStart"/>
      <w:r>
        <w:rPr>
          <w:spacing w:val="-2"/>
          <w:sz w:val="28"/>
          <w:szCs w:val="28"/>
        </w:rPr>
        <w:t>потребностей</w:t>
      </w:r>
      <w:proofErr w:type="gramEnd"/>
      <w:r>
        <w:rPr>
          <w:spacing w:val="-2"/>
          <w:sz w:val="28"/>
          <w:szCs w:val="28"/>
        </w:rPr>
        <w:t xml:space="preserve"> </w:t>
      </w:r>
      <w:r>
        <w:rPr>
          <w:sz w:val="28"/>
          <w:szCs w:val="28"/>
        </w:rPr>
        <w:t xml:space="preserve">обучающихся в творческом и физическом развитии, помощь в самореализации, раскрытии и </w:t>
      </w:r>
      <w:r>
        <w:rPr>
          <w:sz w:val="28"/>
          <w:szCs w:val="28"/>
        </w:rPr>
        <w:t>развитии способностей и талантов.</w:t>
      </w:r>
    </w:p>
    <w:p w:rsidR="00F1575B" w:rsidRDefault="00AB5407">
      <w:pPr>
        <w:pStyle w:val="aff0"/>
        <w:spacing w:after="0" w:line="240" w:lineRule="auto"/>
        <w:ind w:right="254" w:firstLine="708"/>
        <w:jc w:val="both"/>
        <w:rPr>
          <w:sz w:val="28"/>
          <w:szCs w:val="28"/>
        </w:rPr>
      </w:pPr>
      <w:r>
        <w:rPr>
          <w:sz w:val="28"/>
          <w:szCs w:val="28"/>
        </w:rPr>
        <w:t>Основные задачи: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w:t>
      </w:r>
      <w:r>
        <w:rPr>
          <w:sz w:val="28"/>
          <w:szCs w:val="28"/>
        </w:rPr>
        <w:t xml:space="preserve">ривитие им любви к своему краю, его истории, культуре, природе, развитие их самостоятельности и ответственности, формирование навыков </w:t>
      </w:r>
      <w:proofErr w:type="spellStart"/>
      <w:r>
        <w:rPr>
          <w:sz w:val="28"/>
          <w:szCs w:val="28"/>
        </w:rPr>
        <w:t>самообслуживающего</w:t>
      </w:r>
      <w:proofErr w:type="spellEnd"/>
      <w:r>
        <w:rPr>
          <w:sz w:val="28"/>
          <w:szCs w:val="28"/>
        </w:rPr>
        <w:t xml:space="preserve"> труда.</w:t>
      </w:r>
    </w:p>
    <w:p w:rsidR="00F1575B" w:rsidRDefault="00AB5407">
      <w:pPr>
        <w:pStyle w:val="aff0"/>
        <w:spacing w:after="0" w:line="240" w:lineRule="auto"/>
        <w:ind w:left="142"/>
        <w:jc w:val="both"/>
        <w:rPr>
          <w:sz w:val="28"/>
          <w:szCs w:val="28"/>
        </w:rPr>
      </w:pPr>
      <w:r>
        <w:rPr>
          <w:sz w:val="28"/>
          <w:szCs w:val="28"/>
        </w:rPr>
        <w:t xml:space="preserve">Основные организационные формы: занятия школьников </w:t>
      </w:r>
      <w:r>
        <w:rPr>
          <w:spacing w:val="-10"/>
          <w:sz w:val="28"/>
          <w:szCs w:val="28"/>
        </w:rPr>
        <w:t xml:space="preserve">в </w:t>
      </w:r>
      <w:r>
        <w:rPr>
          <w:sz w:val="28"/>
          <w:szCs w:val="28"/>
        </w:rPr>
        <w:t>различных творческих объединениях</w:t>
      </w:r>
      <w:r>
        <w:rPr>
          <w:spacing w:val="-2"/>
          <w:sz w:val="28"/>
          <w:szCs w:val="28"/>
        </w:rPr>
        <w:t>;</w:t>
      </w:r>
      <w:r>
        <w:rPr>
          <w:sz w:val="28"/>
          <w:szCs w:val="28"/>
        </w:rPr>
        <w:tab/>
      </w:r>
      <w:r>
        <w:rPr>
          <w:spacing w:val="-2"/>
          <w:sz w:val="28"/>
          <w:szCs w:val="28"/>
        </w:rPr>
        <w:t xml:space="preserve">занятия </w:t>
      </w:r>
      <w:r>
        <w:rPr>
          <w:spacing w:val="-2"/>
          <w:sz w:val="28"/>
          <w:szCs w:val="28"/>
        </w:rPr>
        <w:t xml:space="preserve">школьников </w:t>
      </w:r>
      <w:r>
        <w:rPr>
          <w:spacing w:val="-10"/>
          <w:sz w:val="28"/>
          <w:szCs w:val="28"/>
        </w:rPr>
        <w:t>в</w:t>
      </w:r>
      <w:r>
        <w:rPr>
          <w:sz w:val="28"/>
          <w:szCs w:val="28"/>
        </w:rPr>
        <w:tab/>
      </w:r>
      <w:r>
        <w:rPr>
          <w:spacing w:val="-2"/>
          <w:sz w:val="28"/>
          <w:szCs w:val="28"/>
        </w:rPr>
        <w:t>спортивных</w:t>
      </w:r>
      <w:r>
        <w:rPr>
          <w:sz w:val="28"/>
          <w:szCs w:val="28"/>
        </w:rPr>
        <w:tab/>
        <w:t xml:space="preserve"> о</w:t>
      </w:r>
      <w:r>
        <w:rPr>
          <w:spacing w:val="-2"/>
          <w:sz w:val="28"/>
          <w:szCs w:val="28"/>
        </w:rPr>
        <w:t>бъединениях</w:t>
      </w:r>
      <w:r>
        <w:rPr>
          <w:sz w:val="28"/>
          <w:szCs w:val="28"/>
        </w:rPr>
        <w:t>; занятия</w:t>
      </w:r>
      <w:r>
        <w:rPr>
          <w:sz w:val="28"/>
          <w:szCs w:val="28"/>
        </w:rPr>
        <w:tab/>
      </w:r>
      <w:r>
        <w:rPr>
          <w:spacing w:val="-2"/>
          <w:sz w:val="28"/>
          <w:szCs w:val="28"/>
        </w:rPr>
        <w:t xml:space="preserve">школьников </w:t>
      </w:r>
      <w:r>
        <w:rPr>
          <w:spacing w:val="-10"/>
          <w:sz w:val="28"/>
          <w:szCs w:val="28"/>
        </w:rPr>
        <w:t xml:space="preserve">в </w:t>
      </w:r>
      <w:r>
        <w:rPr>
          <w:spacing w:val="-2"/>
          <w:sz w:val="28"/>
          <w:szCs w:val="28"/>
        </w:rPr>
        <w:t>объединениях</w:t>
      </w:r>
      <w:r>
        <w:rPr>
          <w:sz w:val="28"/>
          <w:szCs w:val="28"/>
        </w:rPr>
        <w:tab/>
      </w:r>
      <w:r>
        <w:rPr>
          <w:spacing w:val="-2"/>
          <w:sz w:val="28"/>
          <w:szCs w:val="28"/>
        </w:rPr>
        <w:t>туристско-краеведческой направленности</w:t>
      </w:r>
      <w:r>
        <w:rPr>
          <w:sz w:val="28"/>
          <w:szCs w:val="28"/>
        </w:rPr>
        <w:t>.</w:t>
      </w:r>
    </w:p>
    <w:p w:rsidR="00F1575B" w:rsidRDefault="00F1575B">
      <w:pPr>
        <w:pStyle w:val="aff0"/>
        <w:ind w:right="244" w:firstLine="708"/>
      </w:pPr>
    </w:p>
    <w:p w:rsidR="00F1575B" w:rsidRDefault="00AB5407">
      <w:pPr>
        <w:widowControl w:val="0"/>
        <w:tabs>
          <w:tab w:val="left" w:pos="851"/>
        </w:tabs>
        <w:ind w:right="755"/>
        <w:rPr>
          <w:b/>
          <w:sz w:val="28"/>
        </w:rPr>
      </w:pPr>
      <w:r>
        <w:rPr>
          <w:b/>
          <w:sz w:val="28"/>
        </w:rPr>
        <w:t xml:space="preserve">5. План внеурочной деятельности </w:t>
      </w:r>
      <w:r>
        <w:rPr>
          <w:b/>
          <w:spacing w:val="-5"/>
          <w:sz w:val="28"/>
        </w:rPr>
        <w:t xml:space="preserve">5-9 </w:t>
      </w:r>
      <w:r>
        <w:rPr>
          <w:b/>
          <w:sz w:val="28"/>
        </w:rPr>
        <w:t>классов, обучающихся по ФГОС</w:t>
      </w:r>
    </w:p>
    <w:p w:rsidR="00F1575B" w:rsidRDefault="00AB5407">
      <w:pPr>
        <w:pStyle w:val="aff0"/>
        <w:spacing w:after="0" w:line="240" w:lineRule="auto"/>
        <w:ind w:right="244" w:firstLine="709"/>
        <w:jc w:val="both"/>
        <w:rPr>
          <w:sz w:val="28"/>
          <w:szCs w:val="28"/>
        </w:rPr>
      </w:pPr>
      <w:r>
        <w:rPr>
          <w:sz w:val="28"/>
          <w:szCs w:val="28"/>
        </w:rPr>
        <w:t xml:space="preserve">Занятия групп проводятся на базе школы в учебных кабинетах, кабинете музыки, </w:t>
      </w:r>
      <w:r>
        <w:rPr>
          <w:sz w:val="28"/>
          <w:szCs w:val="28"/>
        </w:rPr>
        <w:t xml:space="preserve">в спортивном зале, актовом зале, а также в учреждениях и отделениях дополнительного образования. Таким образом, план внеурочной деятельности на </w:t>
      </w:r>
      <w:r>
        <w:rPr>
          <w:sz w:val="28"/>
          <w:szCs w:val="28"/>
        </w:rPr>
        <w:lastRenderedPageBreak/>
        <w:t xml:space="preserve">2023-2024 учебный год создаёт условия для повышения качества образования, обеспечивает развитие личности </w:t>
      </w:r>
      <w:proofErr w:type="gramStart"/>
      <w:r>
        <w:rPr>
          <w:sz w:val="28"/>
          <w:szCs w:val="28"/>
        </w:rPr>
        <w:t>обучающ</w:t>
      </w:r>
      <w:r>
        <w:rPr>
          <w:sz w:val="28"/>
          <w:szCs w:val="28"/>
        </w:rPr>
        <w:t>ихся</w:t>
      </w:r>
      <w:proofErr w:type="gramEnd"/>
      <w:r>
        <w:rPr>
          <w:sz w:val="28"/>
          <w:szCs w:val="28"/>
        </w:rPr>
        <w:t>.</w:t>
      </w:r>
    </w:p>
    <w:p w:rsidR="00F1575B" w:rsidRDefault="00F1575B">
      <w:pPr>
        <w:pStyle w:val="aff0"/>
        <w:spacing w:after="0" w:line="240" w:lineRule="auto"/>
        <w:ind w:right="244" w:firstLine="709"/>
        <w:jc w:val="both"/>
        <w:rPr>
          <w:sz w:val="28"/>
          <w:szCs w:val="28"/>
        </w:rPr>
      </w:pPr>
    </w:p>
    <w:p w:rsidR="00F1575B" w:rsidRDefault="00AB5407">
      <w:pPr>
        <w:jc w:val="center"/>
        <w:rPr>
          <w:b/>
          <w:sz w:val="28"/>
          <w:szCs w:val="28"/>
        </w:rPr>
      </w:pPr>
      <w:r>
        <w:rPr>
          <w:b/>
          <w:sz w:val="28"/>
          <w:szCs w:val="28"/>
        </w:rPr>
        <w:t>Распределение часов плана внеурочной деятельности основного общего образования на 2023-2024 учебный год</w:t>
      </w:r>
    </w:p>
    <w:p w:rsidR="00F1575B" w:rsidRDefault="00AB5407">
      <w:pPr>
        <w:jc w:val="center"/>
        <w:rPr>
          <w:b/>
          <w:sz w:val="28"/>
          <w:szCs w:val="28"/>
        </w:rPr>
      </w:pPr>
      <w:r>
        <w:rPr>
          <w:b/>
          <w:sz w:val="28"/>
          <w:szCs w:val="28"/>
        </w:rPr>
        <w:t xml:space="preserve">5-6 классы </w:t>
      </w:r>
    </w:p>
    <w:p w:rsidR="00AB5407" w:rsidRDefault="00AB5407">
      <w:pPr>
        <w:jc w:val="center"/>
        <w:rPr>
          <w:b/>
          <w:sz w:val="28"/>
          <w:szCs w:val="28"/>
        </w:rPr>
      </w:pPr>
    </w:p>
    <w:tbl>
      <w:tblPr>
        <w:tblStyle w:val="afff4"/>
        <w:tblW w:w="9376" w:type="dxa"/>
        <w:tblInd w:w="250" w:type="dxa"/>
        <w:tblLook w:val="04A0"/>
      </w:tblPr>
      <w:tblGrid>
        <w:gridCol w:w="3270"/>
        <w:gridCol w:w="1222"/>
        <w:gridCol w:w="1221"/>
        <w:gridCol w:w="1221"/>
        <w:gridCol w:w="1221"/>
        <w:gridCol w:w="1221"/>
      </w:tblGrid>
      <w:tr w:rsidR="00F1575B">
        <w:trPr>
          <w:trHeight w:val="510"/>
        </w:trPr>
        <w:tc>
          <w:tcPr>
            <w:tcW w:w="3269" w:type="dxa"/>
            <w:shd w:val="clear" w:color="auto" w:fill="auto"/>
            <w:vAlign w:val="center"/>
          </w:tcPr>
          <w:p w:rsidR="00F1575B" w:rsidRDefault="00AB5407">
            <w:pPr>
              <w:jc w:val="center"/>
              <w:rPr>
                <w:sz w:val="28"/>
                <w:szCs w:val="28"/>
              </w:rPr>
            </w:pPr>
            <w:r>
              <w:rPr>
                <w:rFonts w:eastAsia="Calibri"/>
                <w:sz w:val="28"/>
                <w:szCs w:val="28"/>
              </w:rPr>
              <w:t>Направление</w:t>
            </w:r>
          </w:p>
        </w:tc>
        <w:tc>
          <w:tcPr>
            <w:tcW w:w="1222" w:type="dxa"/>
            <w:shd w:val="clear" w:color="auto" w:fill="auto"/>
            <w:vAlign w:val="center"/>
          </w:tcPr>
          <w:p w:rsidR="00F1575B" w:rsidRDefault="00AB5407">
            <w:pPr>
              <w:jc w:val="center"/>
              <w:rPr>
                <w:sz w:val="28"/>
                <w:szCs w:val="28"/>
              </w:rPr>
            </w:pPr>
            <w:r>
              <w:rPr>
                <w:rFonts w:eastAsia="Calibri"/>
                <w:sz w:val="28"/>
                <w:szCs w:val="28"/>
              </w:rPr>
              <w:t>5а</w:t>
            </w:r>
          </w:p>
        </w:tc>
        <w:tc>
          <w:tcPr>
            <w:tcW w:w="1221" w:type="dxa"/>
            <w:shd w:val="clear" w:color="auto" w:fill="auto"/>
            <w:vAlign w:val="center"/>
          </w:tcPr>
          <w:p w:rsidR="00F1575B" w:rsidRDefault="00AB5407">
            <w:pPr>
              <w:jc w:val="center"/>
              <w:rPr>
                <w:sz w:val="28"/>
                <w:szCs w:val="28"/>
              </w:rPr>
            </w:pPr>
            <w:r>
              <w:rPr>
                <w:rFonts w:eastAsia="Calibri"/>
                <w:sz w:val="28"/>
                <w:szCs w:val="28"/>
              </w:rPr>
              <w:t>5б</w:t>
            </w:r>
          </w:p>
        </w:tc>
        <w:tc>
          <w:tcPr>
            <w:tcW w:w="1221" w:type="dxa"/>
            <w:shd w:val="clear" w:color="auto" w:fill="auto"/>
            <w:vAlign w:val="center"/>
          </w:tcPr>
          <w:p w:rsidR="00F1575B" w:rsidRDefault="00AB5407">
            <w:pPr>
              <w:jc w:val="center"/>
              <w:rPr>
                <w:sz w:val="28"/>
                <w:szCs w:val="28"/>
              </w:rPr>
            </w:pPr>
            <w:r>
              <w:rPr>
                <w:rFonts w:eastAsia="Calibri"/>
                <w:sz w:val="28"/>
                <w:szCs w:val="28"/>
              </w:rPr>
              <w:t>5в</w:t>
            </w:r>
          </w:p>
        </w:tc>
        <w:tc>
          <w:tcPr>
            <w:tcW w:w="1221" w:type="dxa"/>
            <w:shd w:val="clear" w:color="auto" w:fill="auto"/>
            <w:vAlign w:val="center"/>
          </w:tcPr>
          <w:p w:rsidR="00F1575B" w:rsidRDefault="00AB5407">
            <w:pPr>
              <w:jc w:val="center"/>
              <w:rPr>
                <w:sz w:val="28"/>
                <w:szCs w:val="28"/>
              </w:rPr>
            </w:pPr>
            <w:r>
              <w:rPr>
                <w:rFonts w:eastAsia="Calibri"/>
                <w:sz w:val="28"/>
                <w:szCs w:val="28"/>
              </w:rPr>
              <w:t>6а</w:t>
            </w:r>
          </w:p>
        </w:tc>
        <w:tc>
          <w:tcPr>
            <w:tcW w:w="1221" w:type="dxa"/>
            <w:shd w:val="clear" w:color="auto" w:fill="auto"/>
            <w:vAlign w:val="center"/>
          </w:tcPr>
          <w:p w:rsidR="00F1575B" w:rsidRDefault="00AB5407">
            <w:pPr>
              <w:jc w:val="center"/>
              <w:rPr>
                <w:sz w:val="28"/>
                <w:szCs w:val="28"/>
              </w:rPr>
            </w:pPr>
            <w:r>
              <w:rPr>
                <w:rFonts w:eastAsia="Calibri"/>
                <w:sz w:val="28"/>
                <w:szCs w:val="28"/>
              </w:rPr>
              <w:t>6б</w:t>
            </w:r>
          </w:p>
        </w:tc>
      </w:tr>
      <w:tr w:rsidR="00F1575B">
        <w:trPr>
          <w:trHeight w:val="510"/>
        </w:trPr>
        <w:tc>
          <w:tcPr>
            <w:tcW w:w="3269" w:type="dxa"/>
            <w:shd w:val="clear" w:color="auto" w:fill="auto"/>
            <w:vAlign w:val="center"/>
          </w:tcPr>
          <w:p w:rsidR="00F1575B" w:rsidRDefault="00AB5407">
            <w:pPr>
              <w:jc w:val="center"/>
              <w:rPr>
                <w:b/>
                <w:sz w:val="28"/>
                <w:szCs w:val="28"/>
              </w:rPr>
            </w:pPr>
            <w:r>
              <w:rPr>
                <w:rFonts w:eastAsia="Calibri"/>
                <w:b/>
                <w:sz w:val="28"/>
                <w:szCs w:val="28"/>
              </w:rPr>
              <w:t>Духовно-нравственное</w:t>
            </w:r>
          </w:p>
        </w:tc>
        <w:tc>
          <w:tcPr>
            <w:tcW w:w="1222"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 xml:space="preserve">«Разговоры о </w:t>
            </w:r>
            <w:proofErr w:type="gramStart"/>
            <w:r>
              <w:rPr>
                <w:rFonts w:eastAsia="Calibri"/>
                <w:sz w:val="28"/>
                <w:szCs w:val="28"/>
              </w:rPr>
              <w:t>важном</w:t>
            </w:r>
            <w:proofErr w:type="gramEnd"/>
            <w:r>
              <w:rPr>
                <w:rFonts w:eastAsia="Calibri"/>
                <w:sz w:val="28"/>
                <w:szCs w:val="28"/>
              </w:rPr>
              <w:t>»</w:t>
            </w:r>
          </w:p>
        </w:tc>
        <w:tc>
          <w:tcPr>
            <w:tcW w:w="1222"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r>
      <w:tr w:rsidR="00F1575B">
        <w:trPr>
          <w:trHeight w:val="510"/>
        </w:trPr>
        <w:tc>
          <w:tcPr>
            <w:tcW w:w="3269" w:type="dxa"/>
            <w:shd w:val="clear" w:color="auto" w:fill="auto"/>
            <w:vAlign w:val="center"/>
          </w:tcPr>
          <w:p w:rsidR="00F1575B" w:rsidRDefault="00AB5407">
            <w:pPr>
              <w:rPr>
                <w:sz w:val="28"/>
                <w:szCs w:val="28"/>
              </w:rPr>
            </w:pPr>
            <w:proofErr w:type="spellStart"/>
            <w:r>
              <w:rPr>
                <w:rFonts w:eastAsia="Calibri"/>
                <w:sz w:val="28"/>
                <w:szCs w:val="28"/>
              </w:rPr>
              <w:t>Кубановедение</w:t>
            </w:r>
            <w:proofErr w:type="spellEnd"/>
          </w:p>
        </w:tc>
        <w:tc>
          <w:tcPr>
            <w:tcW w:w="1222" w:type="dxa"/>
            <w:shd w:val="clear" w:color="auto" w:fill="auto"/>
            <w:vAlign w:val="center"/>
          </w:tcPr>
          <w:p w:rsidR="00F1575B" w:rsidRDefault="00F1575B">
            <w:pPr>
              <w:jc w:val="center"/>
              <w:rPr>
                <w:rFonts w:ascii="Calibri" w:eastAsia="Calibri" w:hAnsi="Calibri"/>
                <w:sz w:val="20"/>
                <w:szCs w:val="20"/>
              </w:rPr>
            </w:pPr>
          </w:p>
        </w:tc>
        <w:tc>
          <w:tcPr>
            <w:tcW w:w="1221" w:type="dxa"/>
            <w:shd w:val="clear" w:color="auto" w:fill="auto"/>
            <w:vAlign w:val="center"/>
          </w:tcPr>
          <w:p w:rsidR="00F1575B" w:rsidRDefault="00F1575B">
            <w:pPr>
              <w:jc w:val="center"/>
              <w:rPr>
                <w:rFonts w:ascii="Calibri" w:eastAsia="Calibri" w:hAnsi="Calibri"/>
                <w:sz w:val="20"/>
                <w:szCs w:val="20"/>
              </w:rPr>
            </w:pPr>
          </w:p>
        </w:tc>
        <w:tc>
          <w:tcPr>
            <w:tcW w:w="1221" w:type="dxa"/>
            <w:shd w:val="clear" w:color="auto" w:fill="auto"/>
            <w:vAlign w:val="center"/>
          </w:tcPr>
          <w:p w:rsidR="00F1575B" w:rsidRDefault="00F1575B">
            <w:pPr>
              <w:jc w:val="center"/>
              <w:rPr>
                <w:rFonts w:ascii="Calibri" w:eastAsia="Calibri" w:hAnsi="Calibri"/>
                <w:sz w:val="20"/>
                <w:szCs w:val="20"/>
              </w:rPr>
            </w:pP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w:t>
            </w:r>
            <w:proofErr w:type="spellStart"/>
            <w:r>
              <w:rPr>
                <w:rFonts w:eastAsia="Calibri"/>
                <w:sz w:val="28"/>
                <w:szCs w:val="28"/>
              </w:rPr>
              <w:t>Я-ты-он-она-вместе</w:t>
            </w:r>
            <w:proofErr w:type="spellEnd"/>
            <w:r>
              <w:rPr>
                <w:rFonts w:eastAsia="Calibri"/>
                <w:sz w:val="28"/>
                <w:szCs w:val="28"/>
              </w:rPr>
              <w:t xml:space="preserve"> целая страна»</w:t>
            </w:r>
          </w:p>
        </w:tc>
        <w:tc>
          <w:tcPr>
            <w:tcW w:w="1222"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F1575B">
            <w:pPr>
              <w:jc w:val="center"/>
              <w:rPr>
                <w:rFonts w:ascii="Calibri" w:eastAsia="Calibri" w:hAnsi="Calibri"/>
                <w:sz w:val="20"/>
                <w:szCs w:val="20"/>
              </w:rPr>
            </w:pPr>
          </w:p>
        </w:tc>
        <w:tc>
          <w:tcPr>
            <w:tcW w:w="1221" w:type="dxa"/>
            <w:shd w:val="clear" w:color="auto" w:fill="auto"/>
            <w:vAlign w:val="center"/>
          </w:tcPr>
          <w:p w:rsidR="00F1575B" w:rsidRDefault="00F1575B">
            <w:pPr>
              <w:jc w:val="center"/>
              <w:rPr>
                <w:rFonts w:ascii="Calibri" w:eastAsia="Calibri" w:hAnsi="Calibri"/>
                <w:sz w:val="20"/>
                <w:szCs w:val="20"/>
              </w:rPr>
            </w:pPr>
          </w:p>
        </w:tc>
      </w:tr>
      <w:tr w:rsidR="00F1575B">
        <w:trPr>
          <w:trHeight w:val="510"/>
        </w:trPr>
        <w:tc>
          <w:tcPr>
            <w:tcW w:w="3269" w:type="dxa"/>
            <w:shd w:val="clear" w:color="auto" w:fill="auto"/>
            <w:vAlign w:val="center"/>
          </w:tcPr>
          <w:p w:rsidR="00F1575B" w:rsidRDefault="00AB5407">
            <w:pPr>
              <w:jc w:val="center"/>
              <w:rPr>
                <w:b/>
                <w:sz w:val="28"/>
                <w:szCs w:val="28"/>
              </w:rPr>
            </w:pPr>
            <w:r>
              <w:rPr>
                <w:rFonts w:eastAsia="Calibri"/>
                <w:b/>
                <w:sz w:val="28"/>
                <w:szCs w:val="28"/>
              </w:rPr>
              <w:t>Общекультурное</w:t>
            </w:r>
          </w:p>
        </w:tc>
        <w:tc>
          <w:tcPr>
            <w:tcW w:w="1222" w:type="dxa"/>
            <w:shd w:val="clear" w:color="auto" w:fill="auto"/>
            <w:vAlign w:val="center"/>
          </w:tcPr>
          <w:p w:rsidR="00F1575B" w:rsidRDefault="00AB5407">
            <w:pPr>
              <w:jc w:val="center"/>
              <w:rPr>
                <w:b/>
                <w:sz w:val="28"/>
                <w:szCs w:val="28"/>
              </w:rPr>
            </w:pPr>
            <w:r>
              <w:rPr>
                <w:rFonts w:eastAsia="Calibri"/>
                <w:b/>
                <w:sz w:val="28"/>
                <w:szCs w:val="28"/>
              </w:rPr>
              <w:t>1</w:t>
            </w:r>
          </w:p>
        </w:tc>
        <w:tc>
          <w:tcPr>
            <w:tcW w:w="1221" w:type="dxa"/>
            <w:shd w:val="clear" w:color="auto" w:fill="auto"/>
            <w:vAlign w:val="center"/>
          </w:tcPr>
          <w:p w:rsidR="00F1575B" w:rsidRDefault="00AB5407">
            <w:pPr>
              <w:jc w:val="center"/>
              <w:rPr>
                <w:b/>
                <w:sz w:val="28"/>
                <w:szCs w:val="28"/>
              </w:rPr>
            </w:pPr>
            <w:r>
              <w:rPr>
                <w:rFonts w:eastAsia="Calibri"/>
                <w:b/>
                <w:sz w:val="28"/>
                <w:szCs w:val="28"/>
              </w:rPr>
              <w:t>1</w:t>
            </w:r>
          </w:p>
        </w:tc>
        <w:tc>
          <w:tcPr>
            <w:tcW w:w="1221" w:type="dxa"/>
            <w:shd w:val="clear" w:color="auto" w:fill="auto"/>
            <w:vAlign w:val="center"/>
          </w:tcPr>
          <w:p w:rsidR="00F1575B" w:rsidRDefault="00AB5407">
            <w:pPr>
              <w:jc w:val="center"/>
              <w:rPr>
                <w:b/>
                <w:sz w:val="28"/>
                <w:szCs w:val="28"/>
              </w:rPr>
            </w:pPr>
            <w:r>
              <w:rPr>
                <w:rFonts w:eastAsia="Calibri"/>
                <w:b/>
                <w:sz w:val="28"/>
                <w:szCs w:val="28"/>
              </w:rPr>
              <w:t>1</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Театральная деятельность</w:t>
            </w:r>
          </w:p>
        </w:tc>
        <w:tc>
          <w:tcPr>
            <w:tcW w:w="1222"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«Россия – мои горизонты»</w:t>
            </w:r>
          </w:p>
        </w:tc>
        <w:tc>
          <w:tcPr>
            <w:tcW w:w="1222" w:type="dxa"/>
            <w:shd w:val="clear" w:color="auto" w:fill="auto"/>
            <w:vAlign w:val="center"/>
          </w:tcPr>
          <w:p w:rsidR="00F1575B" w:rsidRDefault="00F1575B">
            <w:pPr>
              <w:jc w:val="center"/>
              <w:rPr>
                <w:rFonts w:ascii="Calibri" w:eastAsia="Calibri" w:hAnsi="Calibri"/>
                <w:sz w:val="20"/>
                <w:szCs w:val="20"/>
              </w:rPr>
            </w:pPr>
          </w:p>
        </w:tc>
        <w:tc>
          <w:tcPr>
            <w:tcW w:w="1221" w:type="dxa"/>
            <w:shd w:val="clear" w:color="auto" w:fill="auto"/>
            <w:vAlign w:val="center"/>
          </w:tcPr>
          <w:p w:rsidR="00F1575B" w:rsidRDefault="00F1575B">
            <w:pPr>
              <w:jc w:val="center"/>
              <w:rPr>
                <w:rFonts w:ascii="Calibri" w:eastAsia="Calibri" w:hAnsi="Calibri"/>
                <w:sz w:val="20"/>
                <w:szCs w:val="20"/>
              </w:rPr>
            </w:pPr>
          </w:p>
        </w:tc>
        <w:tc>
          <w:tcPr>
            <w:tcW w:w="1221" w:type="dxa"/>
            <w:shd w:val="clear" w:color="auto" w:fill="auto"/>
            <w:vAlign w:val="center"/>
          </w:tcPr>
          <w:p w:rsidR="00F1575B" w:rsidRDefault="00F1575B">
            <w:pPr>
              <w:jc w:val="center"/>
              <w:rPr>
                <w:rFonts w:ascii="Calibri" w:eastAsia="Calibri" w:hAnsi="Calibri"/>
                <w:sz w:val="20"/>
                <w:szCs w:val="20"/>
              </w:rPr>
            </w:pP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r>
      <w:tr w:rsidR="00F1575B">
        <w:trPr>
          <w:trHeight w:val="510"/>
        </w:trPr>
        <w:tc>
          <w:tcPr>
            <w:tcW w:w="3269" w:type="dxa"/>
            <w:shd w:val="clear" w:color="auto" w:fill="auto"/>
            <w:vAlign w:val="center"/>
          </w:tcPr>
          <w:p w:rsidR="00F1575B" w:rsidRDefault="00AB5407">
            <w:pPr>
              <w:jc w:val="center"/>
              <w:rPr>
                <w:b/>
                <w:sz w:val="28"/>
                <w:szCs w:val="28"/>
              </w:rPr>
            </w:pPr>
            <w:proofErr w:type="spellStart"/>
            <w:r>
              <w:rPr>
                <w:rFonts w:eastAsia="Calibri"/>
                <w:b/>
                <w:sz w:val="28"/>
                <w:szCs w:val="28"/>
              </w:rPr>
              <w:t>Общеинтеллектуальное</w:t>
            </w:r>
            <w:proofErr w:type="spellEnd"/>
          </w:p>
        </w:tc>
        <w:tc>
          <w:tcPr>
            <w:tcW w:w="1222"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c>
          <w:tcPr>
            <w:tcW w:w="1221" w:type="dxa"/>
            <w:shd w:val="clear" w:color="auto" w:fill="auto"/>
            <w:vAlign w:val="center"/>
          </w:tcPr>
          <w:p w:rsidR="00F1575B" w:rsidRDefault="00AB5407">
            <w:pPr>
              <w:jc w:val="center"/>
              <w:rPr>
                <w:b/>
                <w:sz w:val="28"/>
                <w:szCs w:val="28"/>
              </w:rPr>
            </w:pPr>
            <w:r>
              <w:rPr>
                <w:rFonts w:eastAsia="Calibri"/>
                <w:b/>
                <w:sz w:val="28"/>
                <w:szCs w:val="28"/>
              </w:rPr>
              <w:t>2</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Читательская грамотность</w:t>
            </w:r>
          </w:p>
        </w:tc>
        <w:tc>
          <w:tcPr>
            <w:tcW w:w="1222"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Финансовая математика</w:t>
            </w:r>
          </w:p>
        </w:tc>
        <w:tc>
          <w:tcPr>
            <w:tcW w:w="1222"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 xml:space="preserve">Математическая </w:t>
            </w:r>
            <w:r>
              <w:rPr>
                <w:rFonts w:eastAsia="Calibri"/>
                <w:sz w:val="28"/>
                <w:szCs w:val="28"/>
              </w:rPr>
              <w:t>грамотность «Читаем, решаем, живем»</w:t>
            </w:r>
          </w:p>
        </w:tc>
        <w:tc>
          <w:tcPr>
            <w:tcW w:w="1222"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r>
      <w:tr w:rsidR="00F1575B">
        <w:trPr>
          <w:trHeight w:val="510"/>
        </w:trPr>
        <w:tc>
          <w:tcPr>
            <w:tcW w:w="3269" w:type="dxa"/>
            <w:shd w:val="clear" w:color="auto" w:fill="auto"/>
            <w:vAlign w:val="center"/>
          </w:tcPr>
          <w:p w:rsidR="00F1575B" w:rsidRDefault="00AB5407">
            <w:pPr>
              <w:rPr>
                <w:sz w:val="28"/>
                <w:szCs w:val="28"/>
              </w:rPr>
            </w:pPr>
            <w:proofErr w:type="spellStart"/>
            <w:proofErr w:type="gramStart"/>
            <w:r>
              <w:rPr>
                <w:rFonts w:eastAsia="Calibri"/>
                <w:sz w:val="28"/>
                <w:szCs w:val="28"/>
              </w:rPr>
              <w:t>Естественно-научная</w:t>
            </w:r>
            <w:proofErr w:type="spellEnd"/>
            <w:proofErr w:type="gramEnd"/>
            <w:r>
              <w:rPr>
                <w:rFonts w:eastAsia="Calibri"/>
                <w:sz w:val="28"/>
                <w:szCs w:val="28"/>
              </w:rPr>
              <w:t xml:space="preserve"> грамотность</w:t>
            </w:r>
          </w:p>
        </w:tc>
        <w:tc>
          <w:tcPr>
            <w:tcW w:w="1222"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r>
      <w:tr w:rsidR="00F1575B">
        <w:trPr>
          <w:trHeight w:val="510"/>
        </w:trPr>
        <w:tc>
          <w:tcPr>
            <w:tcW w:w="3269" w:type="dxa"/>
            <w:shd w:val="clear" w:color="auto" w:fill="auto"/>
            <w:vAlign w:val="center"/>
          </w:tcPr>
          <w:p w:rsidR="00F1575B" w:rsidRDefault="00AB5407">
            <w:pPr>
              <w:jc w:val="center"/>
              <w:rPr>
                <w:b/>
                <w:sz w:val="28"/>
                <w:szCs w:val="28"/>
              </w:rPr>
            </w:pPr>
            <w:r>
              <w:rPr>
                <w:rFonts w:eastAsia="Calibri"/>
                <w:b/>
                <w:sz w:val="28"/>
                <w:szCs w:val="28"/>
              </w:rPr>
              <w:t>Социальное</w:t>
            </w:r>
          </w:p>
        </w:tc>
        <w:tc>
          <w:tcPr>
            <w:tcW w:w="1222" w:type="dxa"/>
            <w:shd w:val="clear" w:color="auto" w:fill="auto"/>
            <w:vAlign w:val="center"/>
          </w:tcPr>
          <w:p w:rsidR="00F1575B" w:rsidRDefault="00AB5407">
            <w:pPr>
              <w:jc w:val="center"/>
              <w:rPr>
                <w:b/>
                <w:sz w:val="28"/>
                <w:szCs w:val="28"/>
              </w:rPr>
            </w:pPr>
            <w:r>
              <w:rPr>
                <w:rFonts w:eastAsia="Calibri"/>
                <w:b/>
                <w:sz w:val="28"/>
                <w:szCs w:val="28"/>
              </w:rPr>
              <w:t>1,5</w:t>
            </w:r>
          </w:p>
        </w:tc>
        <w:tc>
          <w:tcPr>
            <w:tcW w:w="1221" w:type="dxa"/>
            <w:shd w:val="clear" w:color="auto" w:fill="auto"/>
            <w:vAlign w:val="center"/>
          </w:tcPr>
          <w:p w:rsidR="00F1575B" w:rsidRDefault="00AB5407">
            <w:pPr>
              <w:jc w:val="center"/>
              <w:rPr>
                <w:b/>
                <w:sz w:val="28"/>
                <w:szCs w:val="28"/>
              </w:rPr>
            </w:pPr>
            <w:r>
              <w:rPr>
                <w:rFonts w:eastAsia="Calibri"/>
                <w:b/>
                <w:sz w:val="28"/>
                <w:szCs w:val="28"/>
              </w:rPr>
              <w:t>1,5</w:t>
            </w:r>
          </w:p>
        </w:tc>
        <w:tc>
          <w:tcPr>
            <w:tcW w:w="1221" w:type="dxa"/>
            <w:shd w:val="clear" w:color="auto" w:fill="auto"/>
            <w:vAlign w:val="center"/>
          </w:tcPr>
          <w:p w:rsidR="00F1575B" w:rsidRDefault="00AB5407">
            <w:pPr>
              <w:jc w:val="center"/>
              <w:rPr>
                <w:b/>
                <w:sz w:val="28"/>
                <w:szCs w:val="28"/>
              </w:rPr>
            </w:pPr>
            <w:r>
              <w:rPr>
                <w:rFonts w:eastAsia="Calibri"/>
                <w:b/>
                <w:sz w:val="28"/>
                <w:szCs w:val="28"/>
              </w:rPr>
              <w:t>1,5</w:t>
            </w:r>
          </w:p>
        </w:tc>
        <w:tc>
          <w:tcPr>
            <w:tcW w:w="1221" w:type="dxa"/>
            <w:shd w:val="clear" w:color="auto" w:fill="auto"/>
            <w:vAlign w:val="center"/>
          </w:tcPr>
          <w:p w:rsidR="00F1575B" w:rsidRDefault="00AB5407">
            <w:pPr>
              <w:jc w:val="center"/>
              <w:rPr>
                <w:b/>
                <w:sz w:val="28"/>
                <w:szCs w:val="28"/>
              </w:rPr>
            </w:pPr>
            <w:r>
              <w:rPr>
                <w:rFonts w:eastAsia="Calibri"/>
                <w:b/>
                <w:sz w:val="28"/>
                <w:szCs w:val="28"/>
              </w:rPr>
              <w:t>1,5</w:t>
            </w:r>
          </w:p>
        </w:tc>
        <w:tc>
          <w:tcPr>
            <w:tcW w:w="1221" w:type="dxa"/>
            <w:shd w:val="clear" w:color="auto" w:fill="auto"/>
            <w:vAlign w:val="center"/>
          </w:tcPr>
          <w:p w:rsidR="00F1575B" w:rsidRDefault="00AB5407">
            <w:pPr>
              <w:jc w:val="center"/>
              <w:rPr>
                <w:b/>
                <w:sz w:val="28"/>
                <w:szCs w:val="28"/>
              </w:rPr>
            </w:pPr>
            <w:r>
              <w:rPr>
                <w:rFonts w:eastAsia="Calibri"/>
                <w:b/>
                <w:sz w:val="28"/>
                <w:szCs w:val="28"/>
              </w:rPr>
              <w:t>1,5</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Разговор о правильном питании</w:t>
            </w:r>
          </w:p>
        </w:tc>
        <w:tc>
          <w:tcPr>
            <w:tcW w:w="1222"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Безопасные дороги Кубани</w:t>
            </w:r>
          </w:p>
        </w:tc>
        <w:tc>
          <w:tcPr>
            <w:tcW w:w="1222"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c>
          <w:tcPr>
            <w:tcW w:w="1221" w:type="dxa"/>
            <w:shd w:val="clear" w:color="auto" w:fill="auto"/>
            <w:vAlign w:val="center"/>
          </w:tcPr>
          <w:p w:rsidR="00F1575B" w:rsidRDefault="00AB5407">
            <w:pPr>
              <w:jc w:val="center"/>
              <w:rPr>
                <w:sz w:val="28"/>
                <w:szCs w:val="28"/>
              </w:rPr>
            </w:pPr>
            <w:r>
              <w:rPr>
                <w:rFonts w:eastAsia="Calibri"/>
                <w:sz w:val="28"/>
                <w:szCs w:val="28"/>
              </w:rPr>
              <w:t>0,5</w:t>
            </w:r>
          </w:p>
        </w:tc>
      </w:tr>
      <w:tr w:rsidR="00F1575B">
        <w:trPr>
          <w:trHeight w:val="510"/>
        </w:trPr>
        <w:tc>
          <w:tcPr>
            <w:tcW w:w="3269" w:type="dxa"/>
            <w:shd w:val="clear" w:color="auto" w:fill="auto"/>
            <w:vAlign w:val="center"/>
          </w:tcPr>
          <w:p w:rsidR="00F1575B" w:rsidRDefault="00AB5407">
            <w:pPr>
              <w:jc w:val="center"/>
              <w:rPr>
                <w:b/>
                <w:sz w:val="28"/>
                <w:szCs w:val="28"/>
              </w:rPr>
            </w:pPr>
            <w:r>
              <w:rPr>
                <w:rFonts w:eastAsia="Calibri"/>
                <w:b/>
                <w:sz w:val="28"/>
                <w:szCs w:val="28"/>
              </w:rPr>
              <w:t>Спортивно-оздоровительное</w:t>
            </w:r>
          </w:p>
        </w:tc>
        <w:tc>
          <w:tcPr>
            <w:tcW w:w="1222" w:type="dxa"/>
            <w:shd w:val="clear" w:color="auto" w:fill="auto"/>
            <w:vAlign w:val="center"/>
          </w:tcPr>
          <w:p w:rsidR="00F1575B" w:rsidRDefault="00AB5407">
            <w:pPr>
              <w:jc w:val="center"/>
              <w:rPr>
                <w:b/>
                <w:sz w:val="28"/>
                <w:szCs w:val="28"/>
              </w:rPr>
            </w:pPr>
            <w:r>
              <w:rPr>
                <w:rFonts w:eastAsia="Calibri"/>
                <w:b/>
                <w:sz w:val="28"/>
                <w:szCs w:val="28"/>
              </w:rPr>
              <w:t>1</w:t>
            </w:r>
          </w:p>
        </w:tc>
        <w:tc>
          <w:tcPr>
            <w:tcW w:w="1221" w:type="dxa"/>
            <w:shd w:val="clear" w:color="auto" w:fill="auto"/>
            <w:vAlign w:val="center"/>
          </w:tcPr>
          <w:p w:rsidR="00F1575B" w:rsidRDefault="00AB5407">
            <w:pPr>
              <w:jc w:val="center"/>
              <w:rPr>
                <w:b/>
                <w:sz w:val="28"/>
                <w:szCs w:val="28"/>
              </w:rPr>
            </w:pPr>
            <w:r>
              <w:rPr>
                <w:rFonts w:eastAsia="Calibri"/>
                <w:b/>
                <w:sz w:val="28"/>
                <w:szCs w:val="28"/>
              </w:rPr>
              <w:t>1</w:t>
            </w:r>
          </w:p>
        </w:tc>
        <w:tc>
          <w:tcPr>
            <w:tcW w:w="1221" w:type="dxa"/>
            <w:shd w:val="clear" w:color="auto" w:fill="auto"/>
            <w:vAlign w:val="center"/>
          </w:tcPr>
          <w:p w:rsidR="00F1575B" w:rsidRDefault="00AB5407">
            <w:pPr>
              <w:jc w:val="center"/>
              <w:rPr>
                <w:b/>
                <w:sz w:val="28"/>
                <w:szCs w:val="28"/>
              </w:rPr>
            </w:pPr>
            <w:r>
              <w:rPr>
                <w:rFonts w:eastAsia="Calibri"/>
                <w:b/>
                <w:sz w:val="28"/>
                <w:szCs w:val="28"/>
              </w:rPr>
              <w:t>1</w:t>
            </w:r>
          </w:p>
        </w:tc>
        <w:tc>
          <w:tcPr>
            <w:tcW w:w="1221" w:type="dxa"/>
            <w:shd w:val="clear" w:color="auto" w:fill="auto"/>
            <w:vAlign w:val="center"/>
          </w:tcPr>
          <w:p w:rsidR="00F1575B" w:rsidRDefault="00AB5407">
            <w:pPr>
              <w:jc w:val="center"/>
              <w:rPr>
                <w:b/>
                <w:sz w:val="28"/>
                <w:szCs w:val="28"/>
              </w:rPr>
            </w:pPr>
            <w:r>
              <w:rPr>
                <w:rFonts w:eastAsia="Calibri"/>
                <w:b/>
                <w:sz w:val="28"/>
                <w:szCs w:val="28"/>
              </w:rPr>
              <w:t>1</w:t>
            </w:r>
          </w:p>
        </w:tc>
        <w:tc>
          <w:tcPr>
            <w:tcW w:w="1221" w:type="dxa"/>
            <w:shd w:val="clear" w:color="auto" w:fill="auto"/>
            <w:vAlign w:val="center"/>
          </w:tcPr>
          <w:p w:rsidR="00F1575B" w:rsidRDefault="00AB5407">
            <w:pPr>
              <w:jc w:val="center"/>
              <w:rPr>
                <w:b/>
                <w:sz w:val="28"/>
                <w:szCs w:val="28"/>
              </w:rPr>
            </w:pPr>
            <w:r>
              <w:rPr>
                <w:rFonts w:eastAsia="Calibri"/>
                <w:b/>
                <w:sz w:val="28"/>
                <w:szCs w:val="28"/>
              </w:rPr>
              <w:t>1</w:t>
            </w:r>
          </w:p>
        </w:tc>
      </w:tr>
      <w:tr w:rsidR="00F1575B">
        <w:trPr>
          <w:trHeight w:val="510"/>
        </w:trPr>
        <w:tc>
          <w:tcPr>
            <w:tcW w:w="3269" w:type="dxa"/>
            <w:shd w:val="clear" w:color="auto" w:fill="auto"/>
            <w:vAlign w:val="center"/>
          </w:tcPr>
          <w:p w:rsidR="00F1575B" w:rsidRDefault="00AB5407">
            <w:pPr>
              <w:rPr>
                <w:sz w:val="28"/>
                <w:szCs w:val="28"/>
              </w:rPr>
            </w:pPr>
            <w:r>
              <w:rPr>
                <w:rFonts w:eastAsia="Calibri"/>
                <w:sz w:val="28"/>
                <w:szCs w:val="28"/>
              </w:rPr>
              <w:t>Краеведческий туризм</w:t>
            </w:r>
          </w:p>
        </w:tc>
        <w:tc>
          <w:tcPr>
            <w:tcW w:w="1222"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c>
          <w:tcPr>
            <w:tcW w:w="1221" w:type="dxa"/>
            <w:shd w:val="clear" w:color="auto" w:fill="auto"/>
            <w:vAlign w:val="center"/>
          </w:tcPr>
          <w:p w:rsidR="00F1575B" w:rsidRDefault="00AB5407">
            <w:pPr>
              <w:jc w:val="center"/>
              <w:rPr>
                <w:sz w:val="28"/>
                <w:szCs w:val="28"/>
              </w:rPr>
            </w:pPr>
            <w:r>
              <w:rPr>
                <w:rFonts w:eastAsia="Calibri"/>
                <w:sz w:val="28"/>
                <w:szCs w:val="28"/>
              </w:rPr>
              <w:t>1</w:t>
            </w:r>
          </w:p>
        </w:tc>
      </w:tr>
      <w:tr w:rsidR="00F1575B">
        <w:trPr>
          <w:trHeight w:val="510"/>
        </w:trPr>
        <w:tc>
          <w:tcPr>
            <w:tcW w:w="3269" w:type="dxa"/>
            <w:shd w:val="clear" w:color="auto" w:fill="auto"/>
            <w:vAlign w:val="center"/>
          </w:tcPr>
          <w:p w:rsidR="00F1575B" w:rsidRDefault="00AB5407">
            <w:pPr>
              <w:jc w:val="center"/>
              <w:rPr>
                <w:b/>
                <w:sz w:val="28"/>
                <w:szCs w:val="28"/>
              </w:rPr>
            </w:pPr>
            <w:r>
              <w:rPr>
                <w:rFonts w:eastAsia="Calibri"/>
                <w:b/>
                <w:sz w:val="28"/>
                <w:szCs w:val="28"/>
              </w:rPr>
              <w:t>ИТОГО</w:t>
            </w:r>
          </w:p>
        </w:tc>
        <w:tc>
          <w:tcPr>
            <w:tcW w:w="1222" w:type="dxa"/>
            <w:shd w:val="clear" w:color="auto" w:fill="auto"/>
            <w:vAlign w:val="center"/>
          </w:tcPr>
          <w:p w:rsidR="00F1575B" w:rsidRDefault="00AB5407">
            <w:pPr>
              <w:jc w:val="center"/>
              <w:rPr>
                <w:b/>
                <w:sz w:val="28"/>
                <w:szCs w:val="28"/>
              </w:rPr>
            </w:pPr>
            <w:r>
              <w:rPr>
                <w:rFonts w:eastAsia="Calibri"/>
                <w:b/>
                <w:sz w:val="28"/>
                <w:szCs w:val="28"/>
              </w:rPr>
              <w:t>7,5</w:t>
            </w:r>
          </w:p>
        </w:tc>
        <w:tc>
          <w:tcPr>
            <w:tcW w:w="1221" w:type="dxa"/>
            <w:shd w:val="clear" w:color="auto" w:fill="auto"/>
            <w:vAlign w:val="center"/>
          </w:tcPr>
          <w:p w:rsidR="00F1575B" w:rsidRDefault="00AB5407">
            <w:pPr>
              <w:jc w:val="center"/>
              <w:rPr>
                <w:rFonts w:eastAsia="Calibri"/>
              </w:rPr>
            </w:pPr>
            <w:r>
              <w:rPr>
                <w:rFonts w:eastAsia="Calibri"/>
                <w:b/>
                <w:sz w:val="28"/>
                <w:szCs w:val="28"/>
              </w:rPr>
              <w:t>7,5</w:t>
            </w:r>
          </w:p>
        </w:tc>
        <w:tc>
          <w:tcPr>
            <w:tcW w:w="1221" w:type="dxa"/>
            <w:shd w:val="clear" w:color="auto" w:fill="auto"/>
            <w:vAlign w:val="center"/>
          </w:tcPr>
          <w:p w:rsidR="00F1575B" w:rsidRDefault="00AB5407">
            <w:pPr>
              <w:jc w:val="center"/>
              <w:rPr>
                <w:rFonts w:eastAsia="Calibri"/>
              </w:rPr>
            </w:pPr>
            <w:r>
              <w:rPr>
                <w:rFonts w:eastAsia="Calibri"/>
                <w:b/>
                <w:sz w:val="28"/>
                <w:szCs w:val="28"/>
              </w:rPr>
              <w:t>7,5</w:t>
            </w:r>
          </w:p>
        </w:tc>
        <w:tc>
          <w:tcPr>
            <w:tcW w:w="1221" w:type="dxa"/>
            <w:shd w:val="clear" w:color="auto" w:fill="auto"/>
            <w:vAlign w:val="center"/>
          </w:tcPr>
          <w:p w:rsidR="00F1575B" w:rsidRDefault="00AB5407">
            <w:pPr>
              <w:jc w:val="center"/>
              <w:rPr>
                <w:b/>
                <w:sz w:val="28"/>
                <w:szCs w:val="28"/>
              </w:rPr>
            </w:pPr>
            <w:r>
              <w:rPr>
                <w:rFonts w:eastAsia="Calibri"/>
                <w:b/>
                <w:sz w:val="28"/>
                <w:szCs w:val="28"/>
              </w:rPr>
              <w:t>8,5</w:t>
            </w:r>
          </w:p>
        </w:tc>
        <w:tc>
          <w:tcPr>
            <w:tcW w:w="1221" w:type="dxa"/>
            <w:shd w:val="clear" w:color="auto" w:fill="auto"/>
            <w:vAlign w:val="center"/>
          </w:tcPr>
          <w:p w:rsidR="00F1575B" w:rsidRDefault="00AB5407">
            <w:pPr>
              <w:jc w:val="center"/>
              <w:rPr>
                <w:b/>
                <w:sz w:val="28"/>
                <w:szCs w:val="28"/>
              </w:rPr>
            </w:pPr>
            <w:r>
              <w:rPr>
                <w:rFonts w:eastAsia="Calibri"/>
                <w:b/>
                <w:sz w:val="28"/>
                <w:szCs w:val="28"/>
              </w:rPr>
              <w:t>8,5</w:t>
            </w:r>
          </w:p>
        </w:tc>
      </w:tr>
    </w:tbl>
    <w:p w:rsidR="00F1575B" w:rsidRDefault="00F1575B">
      <w:pPr>
        <w:jc w:val="center"/>
      </w:pPr>
    </w:p>
    <w:p w:rsidR="00F1575B" w:rsidRDefault="00AB5407">
      <w:pPr>
        <w:rPr>
          <w:sz w:val="28"/>
          <w:szCs w:val="28"/>
        </w:rPr>
      </w:pPr>
      <w:r>
        <w:rPr>
          <w:sz w:val="28"/>
          <w:szCs w:val="28"/>
        </w:rPr>
        <w:t>Шахматы – 0,5</w:t>
      </w:r>
    </w:p>
    <w:p w:rsidR="00F1575B" w:rsidRDefault="00AB5407">
      <w:pPr>
        <w:rPr>
          <w:sz w:val="28"/>
          <w:szCs w:val="28"/>
        </w:rPr>
      </w:pPr>
      <w:r>
        <w:rPr>
          <w:sz w:val="28"/>
          <w:szCs w:val="28"/>
        </w:rPr>
        <w:t>Спортивное ориентирование - 1</w:t>
      </w:r>
    </w:p>
    <w:p w:rsidR="00F1575B" w:rsidRDefault="00F1575B" w:rsidP="00AB5407">
      <w:pPr>
        <w:pStyle w:val="aff0"/>
        <w:spacing w:after="0" w:line="240" w:lineRule="auto"/>
        <w:ind w:right="244"/>
        <w:jc w:val="both"/>
        <w:rPr>
          <w:sz w:val="28"/>
          <w:szCs w:val="28"/>
        </w:rPr>
      </w:pPr>
    </w:p>
    <w:p w:rsidR="00F1575B" w:rsidRDefault="00F1575B">
      <w:pPr>
        <w:pStyle w:val="aff0"/>
        <w:spacing w:after="0" w:line="240" w:lineRule="auto"/>
        <w:ind w:left="142"/>
        <w:jc w:val="both"/>
        <w:rPr>
          <w:sz w:val="28"/>
          <w:szCs w:val="28"/>
        </w:rPr>
      </w:pPr>
      <w:bookmarkStart w:id="7" w:name="_GoBack"/>
      <w:bookmarkEnd w:id="7"/>
    </w:p>
    <w:p w:rsidR="00AB5407" w:rsidRDefault="00AB5407">
      <w:pPr>
        <w:jc w:val="center"/>
        <w:rPr>
          <w:b/>
          <w:bCs/>
          <w:caps/>
          <w:color w:val="000000"/>
          <w:szCs w:val="22"/>
        </w:rPr>
      </w:pPr>
    </w:p>
    <w:p w:rsidR="00AB5407" w:rsidRDefault="00AB5407">
      <w:pPr>
        <w:jc w:val="center"/>
        <w:rPr>
          <w:b/>
          <w:bCs/>
          <w:caps/>
          <w:color w:val="000000"/>
          <w:szCs w:val="22"/>
        </w:rPr>
      </w:pPr>
    </w:p>
    <w:tbl>
      <w:tblPr>
        <w:tblStyle w:val="afff4"/>
        <w:tblpPr w:leftFromText="180" w:rightFromText="180" w:vertAnchor="page" w:horzAnchor="margin" w:tblpY="564"/>
        <w:tblW w:w="10451" w:type="dxa"/>
        <w:tblCellMar>
          <w:left w:w="103" w:type="dxa"/>
        </w:tblCellMar>
        <w:tblLook w:val="04A0"/>
      </w:tblPr>
      <w:tblGrid>
        <w:gridCol w:w="3222"/>
        <w:gridCol w:w="744"/>
        <w:gridCol w:w="993"/>
        <w:gridCol w:w="992"/>
        <w:gridCol w:w="1134"/>
        <w:gridCol w:w="850"/>
        <w:gridCol w:w="993"/>
        <w:gridCol w:w="1523"/>
      </w:tblGrid>
      <w:tr w:rsidR="00AB5407" w:rsidTr="00AB5407">
        <w:tc>
          <w:tcPr>
            <w:tcW w:w="3222" w:type="dxa"/>
            <w:vMerge w:val="restart"/>
            <w:shd w:val="clear" w:color="auto" w:fill="auto"/>
            <w:vAlign w:val="center"/>
          </w:tcPr>
          <w:p w:rsidR="00AB5407" w:rsidRDefault="00AB5407" w:rsidP="00AB5407">
            <w:pPr>
              <w:pStyle w:val="aff3"/>
              <w:ind w:left="0"/>
              <w:jc w:val="center"/>
              <w:rPr>
                <w:rStyle w:val="Zag11"/>
                <w:rFonts w:eastAsia="@Arial Unicode MS"/>
                <w:b/>
                <w:szCs w:val="28"/>
              </w:rPr>
            </w:pPr>
            <w:r>
              <w:rPr>
                <w:rStyle w:val="Zag11"/>
                <w:rFonts w:eastAsia="@Arial Unicode MS"/>
                <w:b/>
                <w:sz w:val="20"/>
                <w:szCs w:val="28"/>
              </w:rPr>
              <w:lastRenderedPageBreak/>
              <w:t>Внеурочная деятельность</w:t>
            </w:r>
          </w:p>
          <w:p w:rsidR="00AB5407" w:rsidRDefault="00AB5407" w:rsidP="00AB5407">
            <w:pPr>
              <w:jc w:val="center"/>
              <w:rPr>
                <w:rStyle w:val="Zag11"/>
                <w:sz w:val="20"/>
              </w:rPr>
            </w:pPr>
          </w:p>
        </w:tc>
        <w:tc>
          <w:tcPr>
            <w:tcW w:w="744" w:type="dxa"/>
            <w:shd w:val="clear" w:color="auto" w:fill="auto"/>
          </w:tcPr>
          <w:p w:rsidR="00AB5407" w:rsidRDefault="00AB5407" w:rsidP="00AB5407">
            <w:pPr>
              <w:pStyle w:val="aff3"/>
              <w:ind w:left="0"/>
              <w:jc w:val="center"/>
              <w:rPr>
                <w:rStyle w:val="Zag11"/>
                <w:rFonts w:eastAsia="@Arial Unicode MS"/>
                <w:szCs w:val="28"/>
              </w:rPr>
            </w:pPr>
            <w:r>
              <w:rPr>
                <w:rStyle w:val="Zag11"/>
                <w:rFonts w:eastAsia="@Arial Unicode MS"/>
                <w:sz w:val="20"/>
                <w:szCs w:val="28"/>
                <w:lang w:val="en-US"/>
              </w:rPr>
              <w:t>V</w:t>
            </w:r>
          </w:p>
          <w:p w:rsidR="00AB5407" w:rsidRDefault="00AB5407" w:rsidP="00AB5407">
            <w:pPr>
              <w:pStyle w:val="aff3"/>
              <w:ind w:left="0"/>
              <w:jc w:val="center"/>
              <w:rPr>
                <w:rStyle w:val="Zag11"/>
                <w:rFonts w:eastAsia="@Arial Unicode MS"/>
                <w:szCs w:val="28"/>
              </w:rPr>
            </w:pPr>
            <w:r>
              <w:rPr>
                <w:rStyle w:val="Zag11"/>
                <w:rFonts w:eastAsia="@Arial Unicode MS"/>
                <w:sz w:val="20"/>
                <w:szCs w:val="28"/>
              </w:rPr>
              <w:t>класс</w:t>
            </w:r>
          </w:p>
        </w:tc>
        <w:tc>
          <w:tcPr>
            <w:tcW w:w="993" w:type="dxa"/>
            <w:shd w:val="clear" w:color="auto" w:fill="auto"/>
          </w:tcPr>
          <w:p w:rsidR="00AB5407" w:rsidRDefault="00AB5407" w:rsidP="00AB5407">
            <w:pPr>
              <w:pStyle w:val="aff3"/>
              <w:ind w:left="0"/>
              <w:jc w:val="center"/>
              <w:rPr>
                <w:rStyle w:val="Zag11"/>
                <w:rFonts w:eastAsia="@Arial Unicode MS"/>
                <w:szCs w:val="28"/>
              </w:rPr>
            </w:pPr>
            <w:r>
              <w:rPr>
                <w:rStyle w:val="Zag11"/>
                <w:rFonts w:eastAsia="@Arial Unicode MS"/>
                <w:sz w:val="20"/>
                <w:szCs w:val="28"/>
                <w:lang w:val="en-US"/>
              </w:rPr>
              <w:t>VI</w:t>
            </w:r>
          </w:p>
          <w:p w:rsidR="00AB5407" w:rsidRDefault="00AB5407" w:rsidP="00AB5407">
            <w:pPr>
              <w:pStyle w:val="aff3"/>
              <w:ind w:left="0"/>
              <w:jc w:val="center"/>
              <w:rPr>
                <w:rStyle w:val="Zag11"/>
                <w:rFonts w:eastAsia="@Arial Unicode MS"/>
                <w:szCs w:val="28"/>
              </w:rPr>
            </w:pPr>
            <w:r>
              <w:rPr>
                <w:rStyle w:val="Zag11"/>
                <w:rFonts w:eastAsia="@Arial Unicode MS"/>
                <w:sz w:val="20"/>
                <w:szCs w:val="28"/>
              </w:rPr>
              <w:t>класс</w:t>
            </w:r>
          </w:p>
        </w:tc>
        <w:tc>
          <w:tcPr>
            <w:tcW w:w="992" w:type="dxa"/>
            <w:shd w:val="clear" w:color="auto" w:fill="auto"/>
          </w:tcPr>
          <w:p w:rsidR="00AB5407" w:rsidRDefault="00AB5407" w:rsidP="00AB5407">
            <w:pPr>
              <w:pStyle w:val="aff3"/>
              <w:ind w:left="0"/>
              <w:jc w:val="center"/>
              <w:rPr>
                <w:rStyle w:val="Zag11"/>
                <w:rFonts w:eastAsia="@Arial Unicode MS"/>
                <w:szCs w:val="28"/>
              </w:rPr>
            </w:pPr>
            <w:r>
              <w:rPr>
                <w:rStyle w:val="Zag11"/>
                <w:rFonts w:eastAsia="@Arial Unicode MS"/>
                <w:sz w:val="20"/>
                <w:szCs w:val="28"/>
                <w:lang w:val="en-US"/>
              </w:rPr>
              <w:t>VII</w:t>
            </w:r>
          </w:p>
          <w:p w:rsidR="00AB5407" w:rsidRDefault="00AB5407" w:rsidP="00AB5407">
            <w:pPr>
              <w:pStyle w:val="aff3"/>
              <w:ind w:left="0"/>
              <w:jc w:val="center"/>
              <w:rPr>
                <w:rStyle w:val="Zag11"/>
                <w:rFonts w:eastAsia="@Arial Unicode MS"/>
                <w:szCs w:val="28"/>
              </w:rPr>
            </w:pPr>
            <w:r>
              <w:rPr>
                <w:rStyle w:val="Zag11"/>
                <w:rFonts w:eastAsia="@Arial Unicode MS"/>
                <w:sz w:val="20"/>
                <w:szCs w:val="28"/>
              </w:rPr>
              <w:t>класс</w:t>
            </w:r>
          </w:p>
        </w:tc>
        <w:tc>
          <w:tcPr>
            <w:tcW w:w="1134" w:type="dxa"/>
            <w:shd w:val="clear" w:color="auto" w:fill="auto"/>
          </w:tcPr>
          <w:p w:rsidR="00AB5407" w:rsidRDefault="00AB5407" w:rsidP="00AB5407">
            <w:pPr>
              <w:pStyle w:val="aff3"/>
              <w:ind w:left="0"/>
              <w:jc w:val="center"/>
              <w:rPr>
                <w:rStyle w:val="Zag11"/>
                <w:rFonts w:eastAsia="@Arial Unicode MS"/>
                <w:szCs w:val="28"/>
              </w:rPr>
            </w:pPr>
            <w:r>
              <w:rPr>
                <w:rStyle w:val="Zag11"/>
                <w:rFonts w:eastAsia="@Arial Unicode MS"/>
                <w:sz w:val="20"/>
                <w:szCs w:val="28"/>
                <w:lang w:val="en-US"/>
              </w:rPr>
              <w:t>VII</w:t>
            </w:r>
          </w:p>
          <w:p w:rsidR="00AB5407" w:rsidRDefault="00AB5407" w:rsidP="00AB5407">
            <w:pPr>
              <w:pStyle w:val="aff3"/>
              <w:ind w:left="0"/>
              <w:jc w:val="center"/>
              <w:rPr>
                <w:rStyle w:val="Zag11"/>
                <w:rFonts w:eastAsia="@Arial Unicode MS"/>
                <w:szCs w:val="28"/>
                <w:lang w:val="en-US"/>
              </w:rPr>
            </w:pPr>
            <w:r>
              <w:rPr>
                <w:rStyle w:val="Zag11"/>
                <w:rFonts w:eastAsia="@Arial Unicode MS"/>
                <w:sz w:val="20"/>
                <w:szCs w:val="28"/>
              </w:rPr>
              <w:t>класс (к)</w:t>
            </w:r>
          </w:p>
        </w:tc>
        <w:tc>
          <w:tcPr>
            <w:tcW w:w="850" w:type="dxa"/>
            <w:shd w:val="clear" w:color="auto" w:fill="auto"/>
          </w:tcPr>
          <w:p w:rsidR="00AB5407" w:rsidRDefault="00AB5407" w:rsidP="00AB5407">
            <w:pPr>
              <w:pStyle w:val="aff3"/>
              <w:ind w:left="0"/>
              <w:jc w:val="center"/>
              <w:rPr>
                <w:rStyle w:val="Zag11"/>
                <w:rFonts w:eastAsia="@Arial Unicode MS"/>
                <w:szCs w:val="28"/>
              </w:rPr>
            </w:pPr>
            <w:r>
              <w:rPr>
                <w:rStyle w:val="Zag11"/>
                <w:rFonts w:eastAsia="@Arial Unicode MS"/>
                <w:sz w:val="20"/>
                <w:szCs w:val="28"/>
                <w:lang w:val="en-US"/>
              </w:rPr>
              <w:t>VIII</w:t>
            </w:r>
          </w:p>
          <w:p w:rsidR="00AB5407" w:rsidRDefault="00AB5407" w:rsidP="00AB5407">
            <w:pPr>
              <w:pStyle w:val="aff3"/>
              <w:ind w:left="0"/>
              <w:jc w:val="center"/>
              <w:rPr>
                <w:rStyle w:val="Zag11"/>
                <w:rFonts w:eastAsia="@Arial Unicode MS"/>
                <w:szCs w:val="28"/>
              </w:rPr>
            </w:pPr>
            <w:r>
              <w:rPr>
                <w:rStyle w:val="Zag11"/>
                <w:rFonts w:eastAsia="@Arial Unicode MS"/>
                <w:sz w:val="20"/>
                <w:szCs w:val="28"/>
              </w:rPr>
              <w:t>класс</w:t>
            </w:r>
          </w:p>
        </w:tc>
        <w:tc>
          <w:tcPr>
            <w:tcW w:w="993" w:type="dxa"/>
            <w:shd w:val="clear" w:color="auto" w:fill="auto"/>
          </w:tcPr>
          <w:p w:rsidR="00AB5407" w:rsidRDefault="00AB5407" w:rsidP="00AB5407">
            <w:pPr>
              <w:pStyle w:val="aff3"/>
              <w:ind w:left="0"/>
              <w:jc w:val="center"/>
              <w:rPr>
                <w:rStyle w:val="Zag11"/>
                <w:rFonts w:eastAsia="@Arial Unicode MS"/>
                <w:szCs w:val="28"/>
                <w:lang w:val="en-US"/>
              </w:rPr>
            </w:pPr>
            <w:r>
              <w:rPr>
                <w:rStyle w:val="Zag11"/>
                <w:rFonts w:eastAsia="@Arial Unicode MS"/>
                <w:sz w:val="20"/>
                <w:szCs w:val="28"/>
                <w:lang w:val="en-US"/>
              </w:rPr>
              <w:t>IX</w:t>
            </w:r>
          </w:p>
          <w:p w:rsidR="00AB5407" w:rsidRDefault="00AB5407" w:rsidP="00AB5407">
            <w:pPr>
              <w:pStyle w:val="aff3"/>
              <w:ind w:left="0"/>
              <w:jc w:val="center"/>
              <w:rPr>
                <w:rStyle w:val="Zag11"/>
                <w:rFonts w:eastAsia="@Arial Unicode MS"/>
                <w:szCs w:val="28"/>
              </w:rPr>
            </w:pPr>
            <w:r>
              <w:rPr>
                <w:rStyle w:val="Zag11"/>
                <w:rFonts w:eastAsia="@Arial Unicode MS"/>
                <w:sz w:val="20"/>
                <w:szCs w:val="28"/>
              </w:rPr>
              <w:t>Класс</w:t>
            </w:r>
          </w:p>
        </w:tc>
        <w:tc>
          <w:tcPr>
            <w:tcW w:w="1523" w:type="dxa"/>
            <w:shd w:val="clear" w:color="auto" w:fill="auto"/>
          </w:tcPr>
          <w:p w:rsidR="00AB5407" w:rsidRDefault="00AB5407" w:rsidP="00AB5407">
            <w:pPr>
              <w:pStyle w:val="aff3"/>
              <w:ind w:left="0"/>
              <w:jc w:val="center"/>
              <w:rPr>
                <w:rStyle w:val="Zag11"/>
                <w:rFonts w:eastAsia="@Arial Unicode MS"/>
                <w:szCs w:val="28"/>
              </w:rPr>
            </w:pPr>
            <w:r>
              <w:rPr>
                <w:rStyle w:val="Zag11"/>
                <w:rFonts w:eastAsia="@Arial Unicode MS"/>
                <w:sz w:val="20"/>
                <w:szCs w:val="28"/>
              </w:rPr>
              <w:t xml:space="preserve">Всего </w:t>
            </w:r>
          </w:p>
        </w:tc>
      </w:tr>
      <w:tr w:rsidR="00AB5407" w:rsidTr="00AB5407">
        <w:tc>
          <w:tcPr>
            <w:tcW w:w="3222" w:type="dxa"/>
            <w:vMerge/>
            <w:shd w:val="clear" w:color="auto" w:fill="auto"/>
            <w:vAlign w:val="center"/>
          </w:tcPr>
          <w:p w:rsidR="00AB5407" w:rsidRDefault="00AB5407" w:rsidP="00AB5407">
            <w:pPr>
              <w:rPr>
                <w:rStyle w:val="Zag11"/>
                <w:rFonts w:ascii="Calibri" w:eastAsia="Calibri" w:hAnsi="Calibri"/>
                <w:sz w:val="20"/>
                <w:szCs w:val="20"/>
              </w:rPr>
            </w:pPr>
          </w:p>
        </w:tc>
        <w:tc>
          <w:tcPr>
            <w:tcW w:w="744" w:type="dxa"/>
            <w:shd w:val="clear" w:color="auto" w:fill="auto"/>
          </w:tcPr>
          <w:p w:rsidR="00AB5407" w:rsidRDefault="00AB5407" w:rsidP="00AB5407">
            <w:pPr>
              <w:pStyle w:val="aff3"/>
              <w:ind w:left="0"/>
              <w:jc w:val="center"/>
              <w:rPr>
                <w:rStyle w:val="Zag11"/>
                <w:rFonts w:eastAsia="@Arial Unicode MS"/>
                <w:b/>
                <w:szCs w:val="28"/>
              </w:rPr>
            </w:pPr>
            <w:r>
              <w:rPr>
                <w:rStyle w:val="Zag11"/>
                <w:rFonts w:eastAsia="@Arial Unicode MS"/>
                <w:b/>
                <w:sz w:val="20"/>
                <w:szCs w:val="28"/>
              </w:rPr>
              <w:t>10</w:t>
            </w:r>
          </w:p>
        </w:tc>
        <w:tc>
          <w:tcPr>
            <w:tcW w:w="993" w:type="dxa"/>
            <w:shd w:val="clear" w:color="auto" w:fill="auto"/>
          </w:tcPr>
          <w:p w:rsidR="00AB5407" w:rsidRDefault="00AB5407" w:rsidP="00AB5407">
            <w:pPr>
              <w:pStyle w:val="aff3"/>
              <w:ind w:left="0"/>
              <w:jc w:val="center"/>
              <w:rPr>
                <w:rStyle w:val="Zag11"/>
                <w:rFonts w:eastAsia="@Arial Unicode MS"/>
                <w:b/>
                <w:szCs w:val="28"/>
              </w:rPr>
            </w:pPr>
            <w:r>
              <w:rPr>
                <w:rStyle w:val="Zag11"/>
                <w:rFonts w:eastAsia="@Arial Unicode MS"/>
                <w:b/>
                <w:sz w:val="20"/>
                <w:szCs w:val="28"/>
              </w:rPr>
              <w:t>10</w:t>
            </w:r>
          </w:p>
        </w:tc>
        <w:tc>
          <w:tcPr>
            <w:tcW w:w="992" w:type="dxa"/>
            <w:shd w:val="clear" w:color="auto" w:fill="auto"/>
          </w:tcPr>
          <w:p w:rsidR="00AB5407" w:rsidRDefault="00AB5407" w:rsidP="00AB5407">
            <w:pPr>
              <w:pStyle w:val="aff3"/>
              <w:ind w:left="0"/>
              <w:jc w:val="center"/>
              <w:rPr>
                <w:rStyle w:val="Zag11"/>
                <w:rFonts w:eastAsia="@Arial Unicode MS"/>
                <w:b/>
                <w:szCs w:val="28"/>
              </w:rPr>
            </w:pPr>
            <w:r>
              <w:rPr>
                <w:rStyle w:val="Zag11"/>
                <w:rFonts w:eastAsia="@Arial Unicode MS"/>
                <w:b/>
                <w:sz w:val="20"/>
                <w:szCs w:val="28"/>
              </w:rPr>
              <w:t>10</w:t>
            </w:r>
          </w:p>
        </w:tc>
        <w:tc>
          <w:tcPr>
            <w:tcW w:w="1134" w:type="dxa"/>
            <w:shd w:val="clear" w:color="auto" w:fill="auto"/>
          </w:tcPr>
          <w:p w:rsidR="00AB5407" w:rsidRDefault="00AB5407" w:rsidP="00AB5407">
            <w:pPr>
              <w:pStyle w:val="aff3"/>
              <w:ind w:left="0"/>
              <w:jc w:val="center"/>
              <w:rPr>
                <w:rStyle w:val="Zag11"/>
                <w:rFonts w:eastAsia="@Arial Unicode MS"/>
                <w:b/>
                <w:szCs w:val="28"/>
              </w:rPr>
            </w:pPr>
            <w:r>
              <w:rPr>
                <w:rStyle w:val="Zag11"/>
                <w:rFonts w:eastAsia="@Arial Unicode MS"/>
                <w:b/>
                <w:sz w:val="20"/>
                <w:szCs w:val="28"/>
              </w:rPr>
              <w:t>10</w:t>
            </w:r>
          </w:p>
        </w:tc>
        <w:tc>
          <w:tcPr>
            <w:tcW w:w="850" w:type="dxa"/>
            <w:shd w:val="clear" w:color="auto" w:fill="auto"/>
          </w:tcPr>
          <w:p w:rsidR="00AB5407" w:rsidRDefault="00AB5407" w:rsidP="00AB5407">
            <w:pPr>
              <w:pStyle w:val="aff3"/>
              <w:ind w:left="0"/>
              <w:jc w:val="center"/>
              <w:rPr>
                <w:rStyle w:val="Zag11"/>
                <w:rFonts w:eastAsia="@Arial Unicode MS"/>
                <w:b/>
                <w:szCs w:val="28"/>
              </w:rPr>
            </w:pPr>
            <w:r>
              <w:rPr>
                <w:rStyle w:val="Zag11"/>
                <w:rFonts w:eastAsia="@Arial Unicode MS"/>
                <w:b/>
                <w:sz w:val="20"/>
                <w:szCs w:val="28"/>
              </w:rPr>
              <w:t>10</w:t>
            </w:r>
          </w:p>
        </w:tc>
        <w:tc>
          <w:tcPr>
            <w:tcW w:w="993" w:type="dxa"/>
            <w:shd w:val="clear" w:color="auto" w:fill="auto"/>
          </w:tcPr>
          <w:p w:rsidR="00AB5407" w:rsidRDefault="00AB5407" w:rsidP="00AB5407">
            <w:pPr>
              <w:pStyle w:val="aff3"/>
              <w:ind w:left="0"/>
              <w:jc w:val="center"/>
              <w:rPr>
                <w:rStyle w:val="Zag11"/>
                <w:rFonts w:eastAsia="@Arial Unicode MS"/>
                <w:b/>
                <w:szCs w:val="28"/>
              </w:rPr>
            </w:pPr>
            <w:r>
              <w:rPr>
                <w:rStyle w:val="Zag11"/>
                <w:rFonts w:eastAsia="@Arial Unicode MS"/>
                <w:b/>
                <w:sz w:val="20"/>
                <w:szCs w:val="28"/>
              </w:rPr>
              <w:t>10</w:t>
            </w:r>
          </w:p>
        </w:tc>
        <w:tc>
          <w:tcPr>
            <w:tcW w:w="1523" w:type="dxa"/>
            <w:shd w:val="clear" w:color="auto" w:fill="auto"/>
          </w:tcPr>
          <w:p w:rsidR="00AB5407" w:rsidRDefault="00AB5407" w:rsidP="00AB5407">
            <w:pPr>
              <w:pStyle w:val="aff3"/>
              <w:ind w:left="0"/>
              <w:jc w:val="center"/>
              <w:rPr>
                <w:rStyle w:val="Zag11"/>
                <w:rFonts w:eastAsia="@Arial Unicode MS"/>
                <w:b/>
                <w:szCs w:val="28"/>
              </w:rPr>
            </w:pPr>
            <w:r>
              <w:rPr>
                <w:rStyle w:val="Zag11"/>
                <w:rFonts w:eastAsia="@Arial Unicode MS"/>
                <w:b/>
                <w:sz w:val="20"/>
                <w:szCs w:val="28"/>
              </w:rPr>
              <w:t>60</w:t>
            </w:r>
          </w:p>
        </w:tc>
      </w:tr>
      <w:tr w:rsidR="00AB5407" w:rsidTr="00AB5407">
        <w:tc>
          <w:tcPr>
            <w:tcW w:w="10451" w:type="dxa"/>
            <w:gridSpan w:val="8"/>
            <w:shd w:val="clear" w:color="auto" w:fill="auto"/>
          </w:tcPr>
          <w:p w:rsidR="00AB5407" w:rsidRDefault="00AB5407" w:rsidP="00AB5407">
            <w:pPr>
              <w:jc w:val="center"/>
              <w:rPr>
                <w:rStyle w:val="Zag11"/>
                <w:rFonts w:eastAsia="@Arial Unicode MS"/>
                <w:b/>
                <w:szCs w:val="28"/>
              </w:rPr>
            </w:pPr>
            <w:r>
              <w:rPr>
                <w:rFonts w:eastAsia="Calibri"/>
                <w:b/>
                <w:sz w:val="20"/>
                <w:szCs w:val="28"/>
              </w:rPr>
              <w:t>Спортивно-оздоровительное направление</w:t>
            </w:r>
          </w:p>
        </w:tc>
      </w:tr>
      <w:tr w:rsidR="00AB5407" w:rsidTr="00AB5407">
        <w:tc>
          <w:tcPr>
            <w:tcW w:w="3222" w:type="dxa"/>
            <w:shd w:val="clear" w:color="auto" w:fill="auto"/>
          </w:tcPr>
          <w:p w:rsidR="00AB5407" w:rsidRDefault="00AB5407" w:rsidP="00AB5407">
            <w:r>
              <w:rPr>
                <w:rFonts w:eastAsia="Calibri"/>
                <w:sz w:val="20"/>
              </w:rPr>
              <w:t>Шахматы</w:t>
            </w:r>
          </w:p>
        </w:tc>
        <w:tc>
          <w:tcPr>
            <w:tcW w:w="744" w:type="dxa"/>
            <w:shd w:val="clear" w:color="auto" w:fill="auto"/>
          </w:tcPr>
          <w:p w:rsidR="00AB5407" w:rsidRDefault="00AB5407" w:rsidP="00AB5407">
            <w:pPr>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992"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1134"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850"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1523" w:type="dxa"/>
            <w:shd w:val="clear" w:color="auto" w:fill="auto"/>
          </w:tcPr>
          <w:p w:rsidR="00AB5407" w:rsidRDefault="00AB5407" w:rsidP="00AB5407">
            <w:pPr>
              <w:pStyle w:val="aff3"/>
              <w:ind w:left="0"/>
              <w:jc w:val="center"/>
              <w:rPr>
                <w:rStyle w:val="Zag11"/>
                <w:rFonts w:eastAsia="@Arial Unicode MS"/>
                <w:b/>
              </w:rPr>
            </w:pPr>
            <w:r>
              <w:rPr>
                <w:rStyle w:val="Zag11"/>
                <w:rFonts w:eastAsia="@Arial Unicode MS"/>
                <w:b/>
                <w:sz w:val="20"/>
              </w:rPr>
              <w:t>1,5</w:t>
            </w:r>
          </w:p>
        </w:tc>
      </w:tr>
      <w:tr w:rsidR="00AB5407" w:rsidTr="00AB5407">
        <w:tc>
          <w:tcPr>
            <w:tcW w:w="3222" w:type="dxa"/>
            <w:shd w:val="clear" w:color="auto" w:fill="auto"/>
          </w:tcPr>
          <w:p w:rsidR="00AB5407" w:rsidRDefault="00AB5407" w:rsidP="00AB5407">
            <w:r>
              <w:rPr>
                <w:rFonts w:eastAsia="Calibri"/>
                <w:sz w:val="20"/>
              </w:rPr>
              <w:t>«Краеведческий туризм»</w:t>
            </w:r>
          </w:p>
        </w:tc>
        <w:tc>
          <w:tcPr>
            <w:tcW w:w="744" w:type="dxa"/>
            <w:shd w:val="clear" w:color="auto" w:fill="auto"/>
          </w:tcPr>
          <w:p w:rsidR="00AB5407" w:rsidRDefault="00AB5407" w:rsidP="00AB5407">
            <w:pPr>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2"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134"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850"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523" w:type="dxa"/>
            <w:shd w:val="clear" w:color="auto" w:fill="auto"/>
          </w:tcPr>
          <w:p w:rsidR="00AB5407" w:rsidRDefault="00AB5407" w:rsidP="00AB5407">
            <w:pPr>
              <w:pStyle w:val="aff3"/>
              <w:ind w:left="0"/>
              <w:jc w:val="center"/>
              <w:rPr>
                <w:rStyle w:val="Zag11"/>
                <w:rFonts w:eastAsia="@Arial Unicode MS"/>
                <w:b/>
              </w:rPr>
            </w:pPr>
            <w:r>
              <w:rPr>
                <w:rStyle w:val="Zag11"/>
                <w:rFonts w:eastAsia="@Arial Unicode MS"/>
                <w:b/>
                <w:sz w:val="20"/>
              </w:rPr>
              <w:t>6</w:t>
            </w:r>
          </w:p>
        </w:tc>
      </w:tr>
      <w:tr w:rsidR="00AB5407" w:rsidTr="00AB5407">
        <w:tc>
          <w:tcPr>
            <w:tcW w:w="3222" w:type="dxa"/>
            <w:shd w:val="clear" w:color="auto" w:fill="auto"/>
          </w:tcPr>
          <w:p w:rsidR="00AB5407" w:rsidRDefault="00AB5407" w:rsidP="00AB5407">
            <w:r>
              <w:rPr>
                <w:rFonts w:eastAsia="Calibri"/>
                <w:sz w:val="20"/>
              </w:rPr>
              <w:t>«Спортивное ориентирование»</w:t>
            </w:r>
          </w:p>
        </w:tc>
        <w:tc>
          <w:tcPr>
            <w:tcW w:w="744" w:type="dxa"/>
            <w:shd w:val="clear" w:color="auto" w:fill="auto"/>
          </w:tcPr>
          <w:p w:rsidR="00AB5407" w:rsidRDefault="00AB5407" w:rsidP="00AB5407">
            <w:pPr>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2"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134"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850"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523" w:type="dxa"/>
            <w:shd w:val="clear" w:color="auto" w:fill="auto"/>
          </w:tcPr>
          <w:p w:rsidR="00AB5407" w:rsidRDefault="00AB5407" w:rsidP="00AB5407">
            <w:pPr>
              <w:pStyle w:val="aff3"/>
              <w:ind w:left="0"/>
              <w:jc w:val="center"/>
              <w:rPr>
                <w:rStyle w:val="Zag11"/>
                <w:rFonts w:eastAsia="@Arial Unicode MS"/>
                <w:b/>
              </w:rPr>
            </w:pPr>
            <w:r>
              <w:rPr>
                <w:rStyle w:val="Zag11"/>
                <w:rFonts w:eastAsia="@Arial Unicode MS"/>
                <w:b/>
                <w:sz w:val="20"/>
              </w:rPr>
              <w:t>6</w:t>
            </w:r>
          </w:p>
        </w:tc>
      </w:tr>
      <w:tr w:rsidR="00AB5407" w:rsidTr="00AB5407">
        <w:tc>
          <w:tcPr>
            <w:tcW w:w="3222" w:type="dxa"/>
            <w:shd w:val="clear" w:color="auto" w:fill="auto"/>
          </w:tcPr>
          <w:p w:rsidR="00AB5407" w:rsidRDefault="00AB5407" w:rsidP="00AB5407">
            <w:proofErr w:type="spellStart"/>
            <w:r>
              <w:rPr>
                <w:rFonts w:eastAsia="Calibri"/>
                <w:sz w:val="20"/>
              </w:rPr>
              <w:t>Кубановедение</w:t>
            </w:r>
            <w:proofErr w:type="spellEnd"/>
          </w:p>
        </w:tc>
        <w:tc>
          <w:tcPr>
            <w:tcW w:w="744" w:type="dxa"/>
            <w:shd w:val="clear" w:color="auto" w:fill="auto"/>
          </w:tcPr>
          <w:p w:rsidR="00AB5407" w:rsidRDefault="00AB5407" w:rsidP="00AB5407">
            <w:pPr>
              <w:jc w:val="center"/>
              <w:rPr>
                <w:rStyle w:val="Zag11"/>
                <w:rFonts w:ascii="Calibri" w:eastAsia="Calibri" w:hAnsi="Calibri"/>
                <w:sz w:val="20"/>
                <w:szCs w:val="20"/>
              </w:rPr>
            </w:pP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2"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1134"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850"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1523" w:type="dxa"/>
            <w:shd w:val="clear" w:color="auto" w:fill="auto"/>
          </w:tcPr>
          <w:p w:rsidR="00AB5407" w:rsidRDefault="00AB5407" w:rsidP="00AB5407">
            <w:pPr>
              <w:pStyle w:val="aff3"/>
              <w:ind w:left="0"/>
              <w:jc w:val="center"/>
              <w:rPr>
                <w:rStyle w:val="Zag11"/>
                <w:rFonts w:eastAsia="@Arial Unicode MS"/>
                <w:b/>
              </w:rPr>
            </w:pPr>
            <w:r>
              <w:rPr>
                <w:rStyle w:val="Zag11"/>
                <w:rFonts w:eastAsia="@Arial Unicode MS"/>
                <w:b/>
                <w:sz w:val="20"/>
              </w:rPr>
              <w:t>1,5</w:t>
            </w:r>
          </w:p>
        </w:tc>
      </w:tr>
      <w:tr w:rsidR="00AB5407" w:rsidTr="00AB5407">
        <w:tc>
          <w:tcPr>
            <w:tcW w:w="10451" w:type="dxa"/>
            <w:gridSpan w:val="8"/>
            <w:shd w:val="clear" w:color="auto" w:fill="auto"/>
          </w:tcPr>
          <w:p w:rsidR="00AB5407" w:rsidRDefault="00AB5407" w:rsidP="00AB5407">
            <w:pPr>
              <w:jc w:val="center"/>
              <w:rPr>
                <w:rStyle w:val="Zag11"/>
                <w:rFonts w:eastAsia="@Arial Unicode MS"/>
                <w:b/>
                <w:szCs w:val="28"/>
              </w:rPr>
            </w:pPr>
            <w:r>
              <w:rPr>
                <w:rFonts w:eastAsia="Calibri"/>
                <w:b/>
                <w:sz w:val="20"/>
                <w:szCs w:val="28"/>
              </w:rPr>
              <w:t>Духовно – нравственное направление</w:t>
            </w:r>
          </w:p>
        </w:tc>
      </w:tr>
      <w:tr w:rsidR="00AB5407" w:rsidTr="00AB5407">
        <w:tc>
          <w:tcPr>
            <w:tcW w:w="3222" w:type="dxa"/>
            <w:shd w:val="clear" w:color="auto" w:fill="auto"/>
          </w:tcPr>
          <w:p w:rsidR="00AB5407" w:rsidRDefault="00AB5407" w:rsidP="00AB5407">
            <w:pPr>
              <w:pStyle w:val="aff6"/>
              <w:rPr>
                <w:rStyle w:val="Zag11"/>
                <w:rFonts w:ascii="Times New Roman" w:eastAsia="@Arial Unicode MS" w:hAnsi="Times New Roman"/>
                <w:szCs w:val="24"/>
              </w:rPr>
            </w:pPr>
            <w:r>
              <w:rPr>
                <w:rStyle w:val="Zag11"/>
                <w:rFonts w:ascii="Times New Roman" w:eastAsia="@Arial Unicode MS" w:hAnsi="Times New Roman"/>
                <w:sz w:val="20"/>
                <w:szCs w:val="24"/>
              </w:rPr>
              <w:t>«Традиционная культура кубанского казачества»</w:t>
            </w:r>
          </w:p>
        </w:tc>
        <w:tc>
          <w:tcPr>
            <w:tcW w:w="744" w:type="dxa"/>
            <w:shd w:val="clear" w:color="auto" w:fill="auto"/>
            <w:vAlign w:val="center"/>
          </w:tcPr>
          <w:p w:rsidR="00AB5407" w:rsidRDefault="00AB5407" w:rsidP="00AB5407">
            <w:pPr>
              <w:jc w:val="center"/>
              <w:rPr>
                <w:rFonts w:ascii="Calibri" w:eastAsia="Calibri" w:hAnsi="Calibri"/>
                <w:sz w:val="20"/>
                <w:szCs w:val="20"/>
              </w:rPr>
            </w:pPr>
          </w:p>
        </w:tc>
        <w:tc>
          <w:tcPr>
            <w:tcW w:w="993" w:type="dxa"/>
            <w:shd w:val="clear" w:color="auto" w:fill="auto"/>
            <w:vAlign w:val="center"/>
          </w:tcPr>
          <w:p w:rsidR="00AB5407" w:rsidRDefault="00AB5407" w:rsidP="00AB5407">
            <w:pPr>
              <w:jc w:val="center"/>
              <w:rPr>
                <w:rFonts w:ascii="Calibri" w:eastAsia="Calibri" w:hAnsi="Calibri"/>
                <w:sz w:val="20"/>
                <w:szCs w:val="20"/>
              </w:rPr>
            </w:pPr>
          </w:p>
        </w:tc>
        <w:tc>
          <w:tcPr>
            <w:tcW w:w="992" w:type="dxa"/>
            <w:shd w:val="clear" w:color="auto" w:fill="auto"/>
            <w:vAlign w:val="center"/>
          </w:tcPr>
          <w:p w:rsidR="00AB5407" w:rsidRDefault="00AB5407" w:rsidP="00AB5407">
            <w:pPr>
              <w:jc w:val="center"/>
              <w:rPr>
                <w:rFonts w:ascii="Calibri" w:eastAsia="Calibri" w:hAnsi="Calibri"/>
                <w:sz w:val="20"/>
                <w:szCs w:val="20"/>
              </w:rPr>
            </w:pPr>
          </w:p>
        </w:tc>
        <w:tc>
          <w:tcPr>
            <w:tcW w:w="113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850"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0,5</w:t>
            </w:r>
          </w:p>
        </w:tc>
      </w:tr>
      <w:tr w:rsidR="00AB5407" w:rsidTr="00AB5407">
        <w:tc>
          <w:tcPr>
            <w:tcW w:w="3222" w:type="dxa"/>
            <w:shd w:val="clear" w:color="auto" w:fill="auto"/>
          </w:tcPr>
          <w:p w:rsidR="00AB5407" w:rsidRDefault="00AB5407" w:rsidP="00AB5407">
            <w:pPr>
              <w:pStyle w:val="aff6"/>
              <w:rPr>
                <w:rStyle w:val="Zag11"/>
                <w:rFonts w:ascii="Times New Roman" w:eastAsia="@Arial Unicode MS" w:hAnsi="Times New Roman"/>
                <w:szCs w:val="24"/>
              </w:rPr>
            </w:pPr>
            <w:r>
              <w:rPr>
                <w:rStyle w:val="Zag11"/>
                <w:rFonts w:ascii="Times New Roman" w:eastAsia="@Arial Unicode MS" w:hAnsi="Times New Roman"/>
                <w:sz w:val="20"/>
                <w:szCs w:val="24"/>
              </w:rPr>
              <w:t>«История и современность кубанского казачества»</w:t>
            </w:r>
          </w:p>
        </w:tc>
        <w:tc>
          <w:tcPr>
            <w:tcW w:w="744" w:type="dxa"/>
            <w:shd w:val="clear" w:color="auto" w:fill="auto"/>
            <w:vAlign w:val="center"/>
          </w:tcPr>
          <w:p w:rsidR="00AB5407" w:rsidRDefault="00AB5407" w:rsidP="00AB5407">
            <w:pPr>
              <w:jc w:val="center"/>
              <w:rPr>
                <w:rFonts w:ascii="Calibri" w:eastAsia="Calibri" w:hAnsi="Calibri"/>
                <w:sz w:val="20"/>
                <w:szCs w:val="20"/>
              </w:rPr>
            </w:pPr>
          </w:p>
        </w:tc>
        <w:tc>
          <w:tcPr>
            <w:tcW w:w="993" w:type="dxa"/>
            <w:shd w:val="clear" w:color="auto" w:fill="auto"/>
            <w:vAlign w:val="center"/>
          </w:tcPr>
          <w:p w:rsidR="00AB5407" w:rsidRDefault="00AB5407" w:rsidP="00AB5407">
            <w:pPr>
              <w:jc w:val="center"/>
              <w:rPr>
                <w:rFonts w:ascii="Calibri" w:eastAsia="Calibri" w:hAnsi="Calibri"/>
                <w:sz w:val="20"/>
                <w:szCs w:val="20"/>
              </w:rPr>
            </w:pPr>
          </w:p>
        </w:tc>
        <w:tc>
          <w:tcPr>
            <w:tcW w:w="992" w:type="dxa"/>
            <w:shd w:val="clear" w:color="auto" w:fill="auto"/>
            <w:vAlign w:val="center"/>
          </w:tcPr>
          <w:p w:rsidR="00AB5407" w:rsidRDefault="00AB5407" w:rsidP="00AB5407">
            <w:pPr>
              <w:jc w:val="center"/>
              <w:rPr>
                <w:rFonts w:ascii="Calibri" w:eastAsia="Calibri" w:hAnsi="Calibri"/>
                <w:sz w:val="20"/>
                <w:szCs w:val="20"/>
              </w:rPr>
            </w:pPr>
          </w:p>
        </w:tc>
        <w:tc>
          <w:tcPr>
            <w:tcW w:w="113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850"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0,5</w:t>
            </w:r>
          </w:p>
        </w:tc>
      </w:tr>
      <w:tr w:rsidR="00AB5407" w:rsidTr="00AB5407">
        <w:tc>
          <w:tcPr>
            <w:tcW w:w="3222" w:type="dxa"/>
            <w:shd w:val="clear" w:color="auto" w:fill="auto"/>
          </w:tcPr>
          <w:p w:rsidR="00AB5407" w:rsidRDefault="00AB5407" w:rsidP="00AB5407">
            <w:pPr>
              <w:pStyle w:val="aff6"/>
              <w:rPr>
                <w:rStyle w:val="Zag11"/>
                <w:rFonts w:ascii="Times New Roman" w:eastAsia="@Arial Unicode MS" w:hAnsi="Times New Roman"/>
                <w:szCs w:val="24"/>
              </w:rPr>
            </w:pPr>
            <w:r>
              <w:rPr>
                <w:rStyle w:val="Zag11"/>
                <w:rFonts w:ascii="Times New Roman" w:eastAsia="@Arial Unicode MS" w:hAnsi="Times New Roman"/>
                <w:sz w:val="20"/>
                <w:szCs w:val="24"/>
              </w:rPr>
              <w:t>ОПК</w:t>
            </w:r>
          </w:p>
        </w:tc>
        <w:tc>
          <w:tcPr>
            <w:tcW w:w="744" w:type="dxa"/>
            <w:shd w:val="clear" w:color="auto" w:fill="auto"/>
            <w:vAlign w:val="center"/>
          </w:tcPr>
          <w:p w:rsidR="00AB5407" w:rsidRDefault="00AB5407" w:rsidP="00AB5407">
            <w:pPr>
              <w:jc w:val="center"/>
              <w:rPr>
                <w:rFonts w:ascii="Calibri" w:eastAsia="Calibri" w:hAnsi="Calibri"/>
                <w:sz w:val="20"/>
                <w:szCs w:val="20"/>
              </w:rPr>
            </w:pPr>
          </w:p>
        </w:tc>
        <w:tc>
          <w:tcPr>
            <w:tcW w:w="993" w:type="dxa"/>
            <w:shd w:val="clear" w:color="auto" w:fill="auto"/>
            <w:vAlign w:val="center"/>
          </w:tcPr>
          <w:p w:rsidR="00AB5407" w:rsidRDefault="00AB5407" w:rsidP="00AB5407">
            <w:pPr>
              <w:jc w:val="center"/>
              <w:rPr>
                <w:rFonts w:ascii="Calibri" w:eastAsia="Calibri" w:hAnsi="Calibri"/>
                <w:sz w:val="20"/>
                <w:szCs w:val="20"/>
              </w:rPr>
            </w:pPr>
          </w:p>
        </w:tc>
        <w:tc>
          <w:tcPr>
            <w:tcW w:w="992" w:type="dxa"/>
            <w:shd w:val="clear" w:color="auto" w:fill="auto"/>
            <w:vAlign w:val="center"/>
          </w:tcPr>
          <w:p w:rsidR="00AB5407" w:rsidRDefault="00AB5407" w:rsidP="00AB5407">
            <w:pPr>
              <w:jc w:val="center"/>
            </w:pPr>
            <w:r>
              <w:rPr>
                <w:rFonts w:eastAsia="Calibri"/>
                <w:sz w:val="20"/>
              </w:rPr>
              <w:t>0,5</w:t>
            </w:r>
          </w:p>
        </w:tc>
        <w:tc>
          <w:tcPr>
            <w:tcW w:w="113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850"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0,5</w:t>
            </w:r>
          </w:p>
        </w:tc>
      </w:tr>
      <w:tr w:rsidR="00AB5407" w:rsidTr="00AB5407">
        <w:tc>
          <w:tcPr>
            <w:tcW w:w="3222" w:type="dxa"/>
            <w:shd w:val="clear" w:color="auto" w:fill="auto"/>
          </w:tcPr>
          <w:p w:rsidR="00AB5407" w:rsidRDefault="00AB5407" w:rsidP="00AB5407">
            <w:pPr>
              <w:pStyle w:val="aff6"/>
              <w:rPr>
                <w:rStyle w:val="Zag11"/>
                <w:rFonts w:ascii="Times New Roman" w:eastAsia="@Arial Unicode MS" w:hAnsi="Times New Roman"/>
                <w:szCs w:val="24"/>
              </w:rPr>
            </w:pPr>
            <w:r>
              <w:rPr>
                <w:rFonts w:ascii="Times New Roman" w:eastAsia="Calibri" w:hAnsi="Times New Roman"/>
                <w:sz w:val="20"/>
                <w:szCs w:val="24"/>
              </w:rPr>
              <w:t xml:space="preserve">«Разговор о </w:t>
            </w:r>
            <w:proofErr w:type="gramStart"/>
            <w:r>
              <w:rPr>
                <w:rFonts w:ascii="Times New Roman" w:eastAsia="Calibri" w:hAnsi="Times New Roman"/>
                <w:sz w:val="20"/>
                <w:szCs w:val="24"/>
              </w:rPr>
              <w:t>важном</w:t>
            </w:r>
            <w:proofErr w:type="gramEnd"/>
            <w:r>
              <w:rPr>
                <w:rFonts w:ascii="Times New Roman" w:eastAsia="Calibri" w:hAnsi="Times New Roman"/>
                <w:sz w:val="20"/>
                <w:szCs w:val="24"/>
              </w:rPr>
              <w:t>»</w:t>
            </w:r>
          </w:p>
        </w:tc>
        <w:tc>
          <w:tcPr>
            <w:tcW w:w="74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2"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13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850"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6</w:t>
            </w:r>
          </w:p>
        </w:tc>
      </w:tr>
      <w:tr w:rsidR="00AB5407" w:rsidTr="00AB5407">
        <w:tc>
          <w:tcPr>
            <w:tcW w:w="10451" w:type="dxa"/>
            <w:gridSpan w:val="8"/>
            <w:shd w:val="clear" w:color="auto" w:fill="auto"/>
          </w:tcPr>
          <w:p w:rsidR="00AB5407" w:rsidRDefault="00AB5407" w:rsidP="00AB5407">
            <w:pPr>
              <w:jc w:val="center"/>
              <w:rPr>
                <w:rStyle w:val="Zag11"/>
                <w:rFonts w:eastAsia="@Arial Unicode MS"/>
                <w:b/>
                <w:szCs w:val="28"/>
              </w:rPr>
            </w:pPr>
            <w:proofErr w:type="spellStart"/>
            <w:r>
              <w:rPr>
                <w:rFonts w:eastAsia="Calibri"/>
                <w:b/>
                <w:sz w:val="20"/>
                <w:szCs w:val="28"/>
              </w:rPr>
              <w:t>Общеинтелектуальное</w:t>
            </w:r>
            <w:proofErr w:type="spellEnd"/>
            <w:r>
              <w:rPr>
                <w:rFonts w:eastAsia="Calibri"/>
                <w:b/>
                <w:sz w:val="20"/>
                <w:szCs w:val="28"/>
              </w:rPr>
              <w:t xml:space="preserve"> направление</w:t>
            </w:r>
          </w:p>
        </w:tc>
      </w:tr>
      <w:tr w:rsidR="00AB5407" w:rsidTr="00AB5407">
        <w:tc>
          <w:tcPr>
            <w:tcW w:w="3222" w:type="dxa"/>
            <w:shd w:val="clear" w:color="auto" w:fill="auto"/>
          </w:tcPr>
          <w:p w:rsidR="00AB5407" w:rsidRDefault="00AB5407" w:rsidP="00AB5407">
            <w:pPr>
              <w:pStyle w:val="aff6"/>
              <w:rPr>
                <w:rFonts w:ascii="Times New Roman" w:hAnsi="Times New Roman"/>
                <w:szCs w:val="24"/>
              </w:rPr>
            </w:pPr>
            <w:r>
              <w:rPr>
                <w:rFonts w:ascii="Times New Roman" w:eastAsia="Calibri" w:hAnsi="Times New Roman"/>
                <w:sz w:val="20"/>
                <w:szCs w:val="24"/>
              </w:rPr>
              <w:t>«Читательская грамотность»</w:t>
            </w:r>
          </w:p>
        </w:tc>
        <w:tc>
          <w:tcPr>
            <w:tcW w:w="74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2"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13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850"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2,5</w:t>
            </w:r>
          </w:p>
        </w:tc>
      </w:tr>
      <w:tr w:rsidR="00AB5407" w:rsidTr="00AB5407">
        <w:tc>
          <w:tcPr>
            <w:tcW w:w="3222" w:type="dxa"/>
            <w:shd w:val="clear" w:color="auto" w:fill="auto"/>
          </w:tcPr>
          <w:p w:rsidR="00AB5407" w:rsidRDefault="00AB5407" w:rsidP="00AB5407">
            <w:pPr>
              <w:pStyle w:val="aff6"/>
              <w:rPr>
                <w:rFonts w:ascii="Times New Roman" w:hAnsi="Times New Roman"/>
                <w:szCs w:val="24"/>
              </w:rPr>
            </w:pPr>
            <w:r>
              <w:rPr>
                <w:rFonts w:ascii="Times New Roman" w:eastAsia="Calibri" w:hAnsi="Times New Roman"/>
                <w:sz w:val="20"/>
                <w:szCs w:val="24"/>
              </w:rPr>
              <w:t>Математическая грамотность «Читаем, решаем, живем»</w:t>
            </w:r>
          </w:p>
        </w:tc>
        <w:tc>
          <w:tcPr>
            <w:tcW w:w="74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993"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992"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13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850"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3,5</w:t>
            </w:r>
          </w:p>
        </w:tc>
      </w:tr>
      <w:tr w:rsidR="00AB5407" w:rsidTr="00AB5407">
        <w:tc>
          <w:tcPr>
            <w:tcW w:w="3222" w:type="dxa"/>
            <w:shd w:val="clear" w:color="auto" w:fill="auto"/>
          </w:tcPr>
          <w:p w:rsidR="00AB5407" w:rsidRDefault="00AB5407" w:rsidP="00AB5407">
            <w:pPr>
              <w:pStyle w:val="aff6"/>
              <w:rPr>
                <w:rFonts w:ascii="Times New Roman" w:hAnsi="Times New Roman"/>
                <w:szCs w:val="24"/>
              </w:rPr>
            </w:pPr>
            <w:r>
              <w:rPr>
                <w:rFonts w:ascii="Times New Roman" w:eastAsia="Calibri" w:hAnsi="Times New Roman"/>
                <w:sz w:val="20"/>
                <w:szCs w:val="24"/>
              </w:rPr>
              <w:t>«Практикум по геометрии»</w:t>
            </w:r>
          </w:p>
        </w:tc>
        <w:tc>
          <w:tcPr>
            <w:tcW w:w="74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2"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13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850"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2</w:t>
            </w:r>
          </w:p>
        </w:tc>
      </w:tr>
      <w:tr w:rsidR="00AB5407" w:rsidTr="00AB5407">
        <w:tc>
          <w:tcPr>
            <w:tcW w:w="3222" w:type="dxa"/>
            <w:shd w:val="clear" w:color="auto" w:fill="auto"/>
          </w:tcPr>
          <w:p w:rsidR="00AB5407" w:rsidRDefault="00AB5407" w:rsidP="00AB5407">
            <w:pPr>
              <w:pStyle w:val="aff6"/>
              <w:rPr>
                <w:rFonts w:ascii="Times New Roman" w:hAnsi="Times New Roman"/>
                <w:szCs w:val="24"/>
              </w:rPr>
            </w:pPr>
            <w:r>
              <w:rPr>
                <w:rFonts w:ascii="Times New Roman" w:eastAsia="Calibri" w:hAnsi="Times New Roman"/>
                <w:sz w:val="20"/>
                <w:szCs w:val="24"/>
              </w:rPr>
              <w:t>«Финансовая математика»</w:t>
            </w:r>
          </w:p>
        </w:tc>
        <w:tc>
          <w:tcPr>
            <w:tcW w:w="74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993"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0,5</w:t>
            </w:r>
          </w:p>
        </w:tc>
        <w:tc>
          <w:tcPr>
            <w:tcW w:w="992"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13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850"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1</w:t>
            </w:r>
          </w:p>
        </w:tc>
      </w:tr>
      <w:tr w:rsidR="00AB5407" w:rsidTr="00AB5407">
        <w:tc>
          <w:tcPr>
            <w:tcW w:w="3222" w:type="dxa"/>
            <w:shd w:val="clear" w:color="auto" w:fill="auto"/>
          </w:tcPr>
          <w:p w:rsidR="00AB5407" w:rsidRDefault="00AB5407" w:rsidP="00AB5407">
            <w:pPr>
              <w:pStyle w:val="aff6"/>
              <w:rPr>
                <w:rFonts w:ascii="Times New Roman" w:hAnsi="Times New Roman"/>
                <w:szCs w:val="24"/>
              </w:rPr>
            </w:pPr>
            <w:proofErr w:type="spellStart"/>
            <w:r>
              <w:rPr>
                <w:rStyle w:val="Zag11"/>
                <w:rFonts w:ascii="Times New Roman" w:eastAsia="@Arial Unicode MS" w:hAnsi="Times New Roman"/>
                <w:sz w:val="20"/>
                <w:szCs w:val="24"/>
              </w:rPr>
              <w:t>Профориентационная</w:t>
            </w:r>
            <w:proofErr w:type="spellEnd"/>
            <w:r>
              <w:rPr>
                <w:rStyle w:val="Zag11"/>
                <w:rFonts w:ascii="Times New Roman" w:eastAsia="@Arial Unicode MS" w:hAnsi="Times New Roman"/>
                <w:sz w:val="20"/>
                <w:szCs w:val="24"/>
              </w:rPr>
              <w:t xml:space="preserve"> работа «</w:t>
            </w:r>
            <w:proofErr w:type="spellStart"/>
            <w:proofErr w:type="gramStart"/>
            <w:r>
              <w:rPr>
                <w:rStyle w:val="Zag11"/>
                <w:rFonts w:ascii="Times New Roman" w:eastAsia="@Arial Unicode MS" w:hAnsi="Times New Roman"/>
                <w:sz w:val="20"/>
                <w:szCs w:val="24"/>
              </w:rPr>
              <w:t>Россия-мои</w:t>
            </w:r>
            <w:proofErr w:type="spellEnd"/>
            <w:proofErr w:type="gramEnd"/>
            <w:r>
              <w:rPr>
                <w:rStyle w:val="Zag11"/>
                <w:rFonts w:ascii="Times New Roman" w:eastAsia="@Arial Unicode MS" w:hAnsi="Times New Roman"/>
                <w:sz w:val="20"/>
                <w:szCs w:val="24"/>
              </w:rPr>
              <w:t xml:space="preserve"> горизонты»</w:t>
            </w:r>
          </w:p>
        </w:tc>
        <w:tc>
          <w:tcPr>
            <w:tcW w:w="74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2" w:type="dxa"/>
            <w:shd w:val="clear" w:color="auto" w:fill="auto"/>
            <w:vAlign w:val="center"/>
          </w:tcPr>
          <w:p w:rsidR="00AB5407" w:rsidRDefault="00AB5407" w:rsidP="00AB5407">
            <w:pPr>
              <w:jc w:val="center"/>
            </w:pPr>
            <w:r>
              <w:rPr>
                <w:rStyle w:val="Zag11"/>
                <w:rFonts w:eastAsia="@Arial Unicode MS"/>
                <w:sz w:val="20"/>
              </w:rPr>
              <w:t>1</w:t>
            </w:r>
          </w:p>
        </w:tc>
        <w:tc>
          <w:tcPr>
            <w:tcW w:w="1134" w:type="dxa"/>
            <w:shd w:val="clear" w:color="auto" w:fill="auto"/>
            <w:vAlign w:val="center"/>
          </w:tcPr>
          <w:p w:rsidR="00AB5407" w:rsidRDefault="00AB5407" w:rsidP="00AB5407">
            <w:pPr>
              <w:jc w:val="center"/>
              <w:rPr>
                <w:rStyle w:val="Zag11"/>
                <w:rFonts w:eastAsia="@Arial Unicode MS"/>
              </w:rPr>
            </w:pPr>
            <w:r>
              <w:rPr>
                <w:rStyle w:val="Zag11"/>
                <w:rFonts w:eastAsia="@Arial Unicode MS"/>
                <w:sz w:val="20"/>
              </w:rPr>
              <w:t>1</w:t>
            </w:r>
          </w:p>
        </w:tc>
        <w:tc>
          <w:tcPr>
            <w:tcW w:w="850" w:type="dxa"/>
            <w:shd w:val="clear" w:color="auto" w:fill="auto"/>
            <w:vAlign w:val="center"/>
          </w:tcPr>
          <w:p w:rsidR="00AB5407" w:rsidRDefault="00AB5407" w:rsidP="00AB5407">
            <w:pPr>
              <w:jc w:val="center"/>
            </w:pPr>
            <w:r>
              <w:rPr>
                <w:rStyle w:val="Zag11"/>
                <w:rFonts w:eastAsia="@Arial Unicode MS"/>
                <w:sz w:val="20"/>
              </w:rPr>
              <w:t>1</w:t>
            </w:r>
          </w:p>
        </w:tc>
        <w:tc>
          <w:tcPr>
            <w:tcW w:w="993" w:type="dxa"/>
            <w:shd w:val="clear" w:color="auto" w:fill="auto"/>
            <w:vAlign w:val="center"/>
          </w:tcPr>
          <w:p w:rsidR="00AB5407" w:rsidRDefault="00AB5407" w:rsidP="00AB5407">
            <w:pPr>
              <w:jc w:val="center"/>
            </w:pPr>
            <w:r>
              <w:rPr>
                <w:rFonts w:eastAsia="Calibri"/>
                <w:sz w:val="20"/>
                <w:szCs w:val="20"/>
              </w:rPr>
              <w:t>1</w:t>
            </w: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5</w:t>
            </w:r>
          </w:p>
        </w:tc>
      </w:tr>
      <w:tr w:rsidR="00AB5407" w:rsidTr="00AB5407">
        <w:tc>
          <w:tcPr>
            <w:tcW w:w="3222" w:type="dxa"/>
            <w:shd w:val="clear" w:color="auto" w:fill="auto"/>
          </w:tcPr>
          <w:p w:rsidR="00AB5407" w:rsidRDefault="00AB5407" w:rsidP="00AB5407">
            <w:pPr>
              <w:pStyle w:val="aff6"/>
              <w:rPr>
                <w:rFonts w:ascii="Times New Roman" w:hAnsi="Times New Roman"/>
                <w:szCs w:val="24"/>
              </w:rPr>
            </w:pPr>
            <w:r>
              <w:rPr>
                <w:rStyle w:val="Zag11"/>
                <w:rFonts w:ascii="Times New Roman" w:eastAsia="@Arial Unicode MS" w:hAnsi="Times New Roman"/>
                <w:sz w:val="20"/>
                <w:szCs w:val="24"/>
              </w:rPr>
              <w:t>«</w:t>
            </w:r>
            <w:proofErr w:type="spellStart"/>
            <w:r>
              <w:rPr>
                <w:rStyle w:val="Zag11"/>
                <w:rFonts w:ascii="Times New Roman" w:eastAsia="@Arial Unicode MS" w:hAnsi="Times New Roman"/>
                <w:sz w:val="20"/>
                <w:szCs w:val="24"/>
              </w:rPr>
              <w:t>Я-ты-он-она-вместе</w:t>
            </w:r>
            <w:proofErr w:type="spellEnd"/>
            <w:r>
              <w:rPr>
                <w:rStyle w:val="Zag11"/>
                <w:rFonts w:ascii="Times New Roman" w:eastAsia="@Arial Unicode MS" w:hAnsi="Times New Roman"/>
                <w:sz w:val="20"/>
                <w:szCs w:val="24"/>
              </w:rPr>
              <w:t xml:space="preserve"> целая страна»</w:t>
            </w:r>
          </w:p>
        </w:tc>
        <w:tc>
          <w:tcPr>
            <w:tcW w:w="74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2"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1134"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850"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jc w:val="center"/>
              <w:rPr>
                <w:rFonts w:ascii="Calibri" w:eastAsia="Calibri" w:hAnsi="Calibri"/>
                <w:sz w:val="20"/>
                <w:szCs w:val="20"/>
              </w:rPr>
            </w:pP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1</w:t>
            </w:r>
          </w:p>
        </w:tc>
      </w:tr>
      <w:tr w:rsidR="00AB5407" w:rsidTr="00AB5407">
        <w:tc>
          <w:tcPr>
            <w:tcW w:w="3222" w:type="dxa"/>
            <w:shd w:val="clear" w:color="auto" w:fill="auto"/>
          </w:tcPr>
          <w:p w:rsidR="00AB5407" w:rsidRDefault="00AB5407" w:rsidP="00AB5407">
            <w:pPr>
              <w:pStyle w:val="aff6"/>
              <w:rPr>
                <w:rFonts w:ascii="Times New Roman" w:hAnsi="Times New Roman"/>
                <w:szCs w:val="24"/>
              </w:rPr>
            </w:pPr>
            <w:r>
              <w:rPr>
                <w:rStyle w:val="Zag11"/>
                <w:rFonts w:ascii="Times New Roman" w:eastAsia="@Arial Unicode MS" w:hAnsi="Times New Roman"/>
                <w:sz w:val="20"/>
                <w:szCs w:val="24"/>
              </w:rPr>
              <w:t xml:space="preserve">«Естественнонаучная </w:t>
            </w:r>
            <w:proofErr w:type="spellStart"/>
            <w:r>
              <w:rPr>
                <w:rStyle w:val="Zag11"/>
                <w:rFonts w:ascii="Times New Roman" w:eastAsia="@Arial Unicode MS" w:hAnsi="Times New Roman"/>
                <w:sz w:val="20"/>
                <w:szCs w:val="24"/>
              </w:rPr>
              <w:t>граммотность</w:t>
            </w:r>
            <w:proofErr w:type="spellEnd"/>
            <w:r>
              <w:rPr>
                <w:rStyle w:val="Zag11"/>
                <w:rFonts w:ascii="Times New Roman" w:eastAsia="@Arial Unicode MS" w:hAnsi="Times New Roman"/>
                <w:sz w:val="20"/>
                <w:szCs w:val="24"/>
              </w:rPr>
              <w:t>»</w:t>
            </w:r>
          </w:p>
        </w:tc>
        <w:tc>
          <w:tcPr>
            <w:tcW w:w="744"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vAlign w:val="center"/>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2"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1134"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850"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2</w:t>
            </w:r>
          </w:p>
        </w:tc>
      </w:tr>
      <w:tr w:rsidR="00AB5407" w:rsidTr="00AB5407">
        <w:tc>
          <w:tcPr>
            <w:tcW w:w="3222" w:type="dxa"/>
            <w:shd w:val="clear" w:color="auto" w:fill="auto"/>
          </w:tcPr>
          <w:p w:rsidR="00AB5407" w:rsidRDefault="00AB5407" w:rsidP="00AB5407">
            <w:pPr>
              <w:pStyle w:val="aff6"/>
              <w:rPr>
                <w:rStyle w:val="Zag11"/>
                <w:rFonts w:ascii="Times New Roman" w:eastAsia="@Arial Unicode MS" w:hAnsi="Times New Roman"/>
                <w:szCs w:val="24"/>
              </w:rPr>
            </w:pPr>
            <w:r>
              <w:rPr>
                <w:rStyle w:val="Zag11"/>
                <w:rFonts w:ascii="Times New Roman" w:eastAsia="@Arial Unicode MS" w:hAnsi="Times New Roman"/>
                <w:sz w:val="20"/>
                <w:szCs w:val="24"/>
              </w:rPr>
              <w:t>Финансовая грамотность</w:t>
            </w:r>
          </w:p>
        </w:tc>
        <w:tc>
          <w:tcPr>
            <w:tcW w:w="74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2" w:type="dxa"/>
            <w:shd w:val="clear" w:color="auto" w:fill="auto"/>
            <w:vAlign w:val="center"/>
          </w:tcPr>
          <w:p w:rsidR="00AB5407" w:rsidRDefault="00AB5407" w:rsidP="00AB5407">
            <w:pPr>
              <w:jc w:val="center"/>
              <w:rPr>
                <w:rStyle w:val="Zag11"/>
                <w:rFonts w:eastAsia="@Arial Unicode MS"/>
              </w:rPr>
            </w:pPr>
            <w:r>
              <w:rPr>
                <w:rStyle w:val="Zag11"/>
                <w:rFonts w:eastAsia="@Arial Unicode MS"/>
                <w:sz w:val="20"/>
              </w:rPr>
              <w:t>1</w:t>
            </w:r>
          </w:p>
        </w:tc>
        <w:tc>
          <w:tcPr>
            <w:tcW w:w="1134" w:type="dxa"/>
            <w:shd w:val="clear" w:color="auto" w:fill="auto"/>
            <w:vAlign w:val="center"/>
          </w:tcPr>
          <w:p w:rsidR="00AB5407" w:rsidRDefault="00AB5407" w:rsidP="00AB5407">
            <w:pPr>
              <w:jc w:val="center"/>
              <w:rPr>
                <w:rStyle w:val="Zag11"/>
                <w:rFonts w:eastAsia="@Arial Unicode MS"/>
              </w:rPr>
            </w:pPr>
            <w:r>
              <w:rPr>
                <w:rStyle w:val="Zag11"/>
                <w:rFonts w:eastAsia="@Arial Unicode MS"/>
                <w:sz w:val="20"/>
              </w:rPr>
              <w:t>1</w:t>
            </w:r>
          </w:p>
        </w:tc>
        <w:tc>
          <w:tcPr>
            <w:tcW w:w="850" w:type="dxa"/>
            <w:shd w:val="clear" w:color="auto" w:fill="auto"/>
            <w:vAlign w:val="center"/>
          </w:tcPr>
          <w:p w:rsidR="00AB5407" w:rsidRDefault="00AB5407" w:rsidP="00AB5407">
            <w:pPr>
              <w:jc w:val="center"/>
              <w:rPr>
                <w:rStyle w:val="Zag11"/>
                <w:rFonts w:eastAsia="@Arial Unicode MS"/>
              </w:rPr>
            </w:pPr>
            <w:r>
              <w:rPr>
                <w:rStyle w:val="Zag11"/>
                <w:rFonts w:eastAsia="@Arial Unicode MS"/>
                <w:sz w:val="20"/>
              </w:rPr>
              <w:t>1</w:t>
            </w:r>
          </w:p>
        </w:tc>
        <w:tc>
          <w:tcPr>
            <w:tcW w:w="993" w:type="dxa"/>
            <w:shd w:val="clear" w:color="auto" w:fill="auto"/>
            <w:vAlign w:val="center"/>
          </w:tcPr>
          <w:p w:rsidR="00AB5407" w:rsidRDefault="00AB5407" w:rsidP="00AB5407">
            <w:pPr>
              <w:jc w:val="center"/>
              <w:rPr>
                <w:rStyle w:val="Zag11"/>
                <w:rFonts w:eastAsia="@Arial Unicode MS"/>
              </w:rPr>
            </w:pPr>
            <w:r>
              <w:rPr>
                <w:rStyle w:val="Zag11"/>
                <w:rFonts w:eastAsia="@Arial Unicode MS"/>
                <w:sz w:val="20"/>
              </w:rPr>
              <w:t>1</w:t>
            </w: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4</w:t>
            </w:r>
          </w:p>
        </w:tc>
      </w:tr>
      <w:tr w:rsidR="00AB5407" w:rsidTr="00AB5407">
        <w:tc>
          <w:tcPr>
            <w:tcW w:w="3222" w:type="dxa"/>
            <w:shd w:val="clear" w:color="auto" w:fill="auto"/>
          </w:tcPr>
          <w:p w:rsidR="00AB5407" w:rsidRDefault="00AB5407" w:rsidP="00AB5407">
            <w:pPr>
              <w:pStyle w:val="aff6"/>
              <w:rPr>
                <w:rStyle w:val="Zag11"/>
                <w:rFonts w:ascii="Times New Roman" w:eastAsia="@Arial Unicode MS" w:hAnsi="Times New Roman"/>
                <w:szCs w:val="24"/>
              </w:rPr>
            </w:pPr>
            <w:r>
              <w:rPr>
                <w:rStyle w:val="Zag11"/>
                <w:rFonts w:ascii="Times New Roman" w:eastAsia="@Arial Unicode MS" w:hAnsi="Times New Roman"/>
                <w:sz w:val="20"/>
                <w:szCs w:val="24"/>
              </w:rPr>
              <w:t>Кружок «Готовимся к ОГЭ по обществознанию»</w:t>
            </w:r>
          </w:p>
        </w:tc>
        <w:tc>
          <w:tcPr>
            <w:tcW w:w="74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2"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1134"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850"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jc w:val="center"/>
              <w:rPr>
                <w:rStyle w:val="Zag11"/>
                <w:rFonts w:eastAsia="@Arial Unicode MS"/>
              </w:rPr>
            </w:pPr>
            <w:r>
              <w:rPr>
                <w:rStyle w:val="Zag11"/>
                <w:rFonts w:eastAsia="@Arial Unicode MS"/>
                <w:sz w:val="20"/>
              </w:rPr>
              <w:t>0,5</w:t>
            </w: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0,5</w:t>
            </w:r>
          </w:p>
        </w:tc>
      </w:tr>
      <w:tr w:rsidR="00AB5407" w:rsidTr="00AB5407">
        <w:tc>
          <w:tcPr>
            <w:tcW w:w="3222" w:type="dxa"/>
            <w:shd w:val="clear" w:color="auto" w:fill="auto"/>
          </w:tcPr>
          <w:p w:rsidR="00AB5407" w:rsidRDefault="00AB5407" w:rsidP="00AB5407">
            <w:pPr>
              <w:pStyle w:val="aff6"/>
              <w:rPr>
                <w:rStyle w:val="Zag11"/>
                <w:rFonts w:ascii="Times New Roman" w:eastAsia="@Arial Unicode MS" w:hAnsi="Times New Roman"/>
                <w:szCs w:val="24"/>
              </w:rPr>
            </w:pPr>
            <w:r>
              <w:rPr>
                <w:rStyle w:val="Zag11"/>
                <w:rFonts w:ascii="Times New Roman" w:eastAsia="@Arial Unicode MS" w:hAnsi="Times New Roman"/>
                <w:sz w:val="20"/>
                <w:szCs w:val="24"/>
              </w:rPr>
              <w:t>Кружок «Готовимся к ОГЭ по русскому языку»</w:t>
            </w:r>
          </w:p>
        </w:tc>
        <w:tc>
          <w:tcPr>
            <w:tcW w:w="744"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pStyle w:val="aff3"/>
              <w:ind w:left="0"/>
              <w:jc w:val="center"/>
              <w:rPr>
                <w:rStyle w:val="Zag11"/>
                <w:rFonts w:ascii="Calibri" w:eastAsia="Calibri" w:hAnsi="Calibri"/>
                <w:sz w:val="20"/>
                <w:szCs w:val="20"/>
              </w:rPr>
            </w:pPr>
          </w:p>
        </w:tc>
        <w:tc>
          <w:tcPr>
            <w:tcW w:w="992"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1134"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850" w:type="dxa"/>
            <w:shd w:val="clear" w:color="auto" w:fill="auto"/>
            <w:vAlign w:val="center"/>
          </w:tcPr>
          <w:p w:rsidR="00AB5407" w:rsidRDefault="00AB5407" w:rsidP="00AB5407">
            <w:pPr>
              <w:jc w:val="center"/>
              <w:rPr>
                <w:rStyle w:val="Zag11"/>
                <w:rFonts w:ascii="Calibri" w:eastAsia="Calibri" w:hAnsi="Calibri"/>
                <w:sz w:val="20"/>
                <w:szCs w:val="20"/>
              </w:rPr>
            </w:pPr>
          </w:p>
        </w:tc>
        <w:tc>
          <w:tcPr>
            <w:tcW w:w="993" w:type="dxa"/>
            <w:shd w:val="clear" w:color="auto" w:fill="auto"/>
            <w:vAlign w:val="center"/>
          </w:tcPr>
          <w:p w:rsidR="00AB5407" w:rsidRDefault="00AB5407" w:rsidP="00AB5407">
            <w:pPr>
              <w:jc w:val="center"/>
              <w:rPr>
                <w:rStyle w:val="Zag11"/>
                <w:rFonts w:eastAsia="@Arial Unicode MS"/>
              </w:rPr>
            </w:pPr>
            <w:r>
              <w:rPr>
                <w:rStyle w:val="Zag11"/>
                <w:rFonts w:eastAsia="@Arial Unicode MS"/>
                <w:sz w:val="20"/>
              </w:rPr>
              <w:t>1</w:t>
            </w:r>
          </w:p>
        </w:tc>
        <w:tc>
          <w:tcPr>
            <w:tcW w:w="1523" w:type="dxa"/>
            <w:shd w:val="clear" w:color="auto" w:fill="auto"/>
            <w:vAlign w:val="center"/>
          </w:tcPr>
          <w:p w:rsidR="00AB5407" w:rsidRDefault="00AB5407" w:rsidP="00AB5407">
            <w:pPr>
              <w:pStyle w:val="aff3"/>
              <w:ind w:left="0"/>
              <w:jc w:val="center"/>
              <w:rPr>
                <w:rStyle w:val="Zag11"/>
                <w:rFonts w:eastAsia="@Arial Unicode MS"/>
                <w:b/>
              </w:rPr>
            </w:pPr>
            <w:r>
              <w:rPr>
                <w:rStyle w:val="Zag11"/>
                <w:rFonts w:eastAsia="@Arial Unicode MS"/>
                <w:b/>
                <w:sz w:val="20"/>
              </w:rPr>
              <w:t>1</w:t>
            </w:r>
          </w:p>
        </w:tc>
      </w:tr>
      <w:tr w:rsidR="00AB5407" w:rsidTr="00AB5407">
        <w:tc>
          <w:tcPr>
            <w:tcW w:w="10451" w:type="dxa"/>
            <w:gridSpan w:val="8"/>
            <w:shd w:val="clear" w:color="auto" w:fill="auto"/>
          </w:tcPr>
          <w:p w:rsidR="00AB5407" w:rsidRDefault="00AB5407" w:rsidP="00AB5407">
            <w:pPr>
              <w:jc w:val="center"/>
              <w:rPr>
                <w:rStyle w:val="Zag11"/>
                <w:rFonts w:eastAsia="@Arial Unicode MS"/>
                <w:b/>
                <w:szCs w:val="28"/>
              </w:rPr>
            </w:pPr>
            <w:r>
              <w:rPr>
                <w:rFonts w:ascii="Calibri" w:hAnsi="Calibri"/>
                <w:b/>
                <w:sz w:val="20"/>
                <w:szCs w:val="28"/>
              </w:rPr>
              <w:t xml:space="preserve">Общекультурное </w:t>
            </w:r>
            <w:r>
              <w:rPr>
                <w:rFonts w:ascii="Calibri" w:eastAsia="@Arial Unicode MS" w:hAnsi="Calibri"/>
                <w:b/>
                <w:sz w:val="20"/>
                <w:szCs w:val="28"/>
              </w:rPr>
              <w:t>направление</w:t>
            </w:r>
          </w:p>
        </w:tc>
      </w:tr>
      <w:tr w:rsidR="00AB5407" w:rsidTr="00AB5407">
        <w:tc>
          <w:tcPr>
            <w:tcW w:w="3222" w:type="dxa"/>
            <w:shd w:val="clear" w:color="auto" w:fill="auto"/>
          </w:tcPr>
          <w:p w:rsidR="00AB5407" w:rsidRDefault="00AB5407" w:rsidP="00AB5407">
            <w:r>
              <w:rPr>
                <w:rFonts w:eastAsia="Calibri"/>
                <w:sz w:val="20"/>
              </w:rPr>
              <w:t>Театральная деятельность</w:t>
            </w:r>
          </w:p>
        </w:tc>
        <w:tc>
          <w:tcPr>
            <w:tcW w:w="744" w:type="dxa"/>
            <w:shd w:val="clear" w:color="auto" w:fill="auto"/>
          </w:tcPr>
          <w:p w:rsidR="00AB5407" w:rsidRDefault="00AB5407" w:rsidP="00AB5407">
            <w:pPr>
              <w:jc w:val="center"/>
              <w:rPr>
                <w:rStyle w:val="Zag11"/>
                <w:rFonts w:ascii="Calibri" w:eastAsia="Calibri" w:hAnsi="Calibri"/>
                <w:sz w:val="20"/>
                <w:szCs w:val="20"/>
              </w:rPr>
            </w:pPr>
          </w:p>
        </w:tc>
        <w:tc>
          <w:tcPr>
            <w:tcW w:w="993"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992"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134"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850"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ascii="Calibri" w:eastAsia="Calibri" w:hAnsi="Calibri"/>
                <w:sz w:val="20"/>
                <w:szCs w:val="20"/>
              </w:rPr>
            </w:pPr>
          </w:p>
        </w:tc>
        <w:tc>
          <w:tcPr>
            <w:tcW w:w="1523" w:type="dxa"/>
            <w:shd w:val="clear" w:color="auto" w:fill="auto"/>
          </w:tcPr>
          <w:p w:rsidR="00AB5407" w:rsidRDefault="00AB5407" w:rsidP="00AB5407">
            <w:pPr>
              <w:pStyle w:val="aff3"/>
              <w:ind w:left="0"/>
              <w:jc w:val="center"/>
              <w:rPr>
                <w:rStyle w:val="Zag11"/>
                <w:rFonts w:eastAsia="@Arial Unicode MS"/>
                <w:b/>
              </w:rPr>
            </w:pPr>
            <w:r>
              <w:rPr>
                <w:rStyle w:val="Zag11"/>
                <w:rFonts w:eastAsia="@Arial Unicode MS"/>
                <w:b/>
                <w:sz w:val="20"/>
              </w:rPr>
              <w:t>3</w:t>
            </w:r>
          </w:p>
        </w:tc>
      </w:tr>
      <w:tr w:rsidR="00AB5407" w:rsidTr="00AB5407">
        <w:tc>
          <w:tcPr>
            <w:tcW w:w="3222" w:type="dxa"/>
            <w:shd w:val="clear" w:color="auto" w:fill="auto"/>
          </w:tcPr>
          <w:p w:rsidR="00AB5407" w:rsidRDefault="00AB5407" w:rsidP="00AB5407">
            <w:r>
              <w:rPr>
                <w:rFonts w:eastAsia="Calibri"/>
                <w:sz w:val="20"/>
              </w:rPr>
              <w:t>«Разговор о правильном питании»</w:t>
            </w:r>
          </w:p>
        </w:tc>
        <w:tc>
          <w:tcPr>
            <w:tcW w:w="744" w:type="dxa"/>
            <w:shd w:val="clear" w:color="auto" w:fill="auto"/>
          </w:tcPr>
          <w:p w:rsidR="00AB5407" w:rsidRDefault="00AB5407" w:rsidP="00AB5407">
            <w:pPr>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2"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134"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850"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523" w:type="dxa"/>
            <w:shd w:val="clear" w:color="auto" w:fill="auto"/>
          </w:tcPr>
          <w:p w:rsidR="00AB5407" w:rsidRDefault="00AB5407" w:rsidP="00AB5407">
            <w:pPr>
              <w:pStyle w:val="aff3"/>
              <w:ind w:left="0"/>
              <w:jc w:val="center"/>
              <w:rPr>
                <w:rStyle w:val="Zag11"/>
                <w:rFonts w:eastAsia="@Arial Unicode MS"/>
                <w:b/>
              </w:rPr>
            </w:pPr>
            <w:r>
              <w:rPr>
                <w:rStyle w:val="Zag11"/>
                <w:rFonts w:eastAsia="@Arial Unicode MS"/>
                <w:b/>
                <w:sz w:val="20"/>
              </w:rPr>
              <w:t>6</w:t>
            </w:r>
          </w:p>
        </w:tc>
      </w:tr>
      <w:tr w:rsidR="00AB5407" w:rsidTr="00AB5407">
        <w:tc>
          <w:tcPr>
            <w:tcW w:w="10451" w:type="dxa"/>
            <w:gridSpan w:val="8"/>
            <w:shd w:val="clear" w:color="auto" w:fill="auto"/>
          </w:tcPr>
          <w:p w:rsidR="00AB5407" w:rsidRDefault="00AB5407" w:rsidP="00AB5407">
            <w:pPr>
              <w:jc w:val="center"/>
              <w:rPr>
                <w:rStyle w:val="Zag11"/>
                <w:rFonts w:eastAsia="@Arial Unicode MS"/>
                <w:b/>
                <w:szCs w:val="28"/>
              </w:rPr>
            </w:pPr>
            <w:r>
              <w:rPr>
                <w:rFonts w:eastAsia="Calibri"/>
                <w:b/>
                <w:sz w:val="20"/>
                <w:szCs w:val="28"/>
              </w:rPr>
              <w:t>Социальное направление</w:t>
            </w:r>
          </w:p>
        </w:tc>
      </w:tr>
      <w:tr w:rsidR="00AB5407" w:rsidTr="00AB5407">
        <w:tc>
          <w:tcPr>
            <w:tcW w:w="3222" w:type="dxa"/>
            <w:shd w:val="clear" w:color="auto" w:fill="auto"/>
          </w:tcPr>
          <w:p w:rsidR="00AB5407" w:rsidRDefault="00AB5407" w:rsidP="00AB5407">
            <w:pPr>
              <w:pStyle w:val="aff6"/>
              <w:rPr>
                <w:rFonts w:ascii="Times New Roman" w:hAnsi="Times New Roman"/>
                <w:szCs w:val="24"/>
              </w:rPr>
            </w:pPr>
            <w:r>
              <w:rPr>
                <w:rStyle w:val="Zag11"/>
                <w:rFonts w:ascii="Times New Roman" w:eastAsia="@Arial Unicode MS" w:hAnsi="Times New Roman"/>
                <w:sz w:val="20"/>
                <w:szCs w:val="24"/>
              </w:rPr>
              <w:t>«Безопасные дороги Кубани»</w:t>
            </w:r>
          </w:p>
        </w:tc>
        <w:tc>
          <w:tcPr>
            <w:tcW w:w="744" w:type="dxa"/>
            <w:shd w:val="clear" w:color="auto" w:fill="auto"/>
          </w:tcPr>
          <w:p w:rsidR="00AB5407" w:rsidRDefault="00AB5407" w:rsidP="00AB5407">
            <w:pPr>
              <w:jc w:val="center"/>
            </w:pPr>
            <w:r>
              <w:rPr>
                <w:rFonts w:eastAsia="Calibri"/>
                <w:sz w:val="20"/>
              </w:rPr>
              <w:t>1</w:t>
            </w:r>
          </w:p>
        </w:tc>
        <w:tc>
          <w:tcPr>
            <w:tcW w:w="993" w:type="dxa"/>
            <w:shd w:val="clear" w:color="auto" w:fill="auto"/>
          </w:tcPr>
          <w:p w:rsidR="00AB5407" w:rsidRDefault="00AB5407" w:rsidP="00AB5407">
            <w:pPr>
              <w:jc w:val="center"/>
            </w:pPr>
            <w:r>
              <w:rPr>
                <w:rFonts w:eastAsia="Calibri"/>
                <w:sz w:val="20"/>
              </w:rPr>
              <w:t>1</w:t>
            </w:r>
          </w:p>
        </w:tc>
        <w:tc>
          <w:tcPr>
            <w:tcW w:w="992" w:type="dxa"/>
            <w:shd w:val="clear" w:color="auto" w:fill="auto"/>
          </w:tcPr>
          <w:p w:rsidR="00AB5407" w:rsidRDefault="00AB5407" w:rsidP="00AB5407">
            <w:pPr>
              <w:jc w:val="center"/>
            </w:pPr>
            <w:r>
              <w:rPr>
                <w:rFonts w:eastAsia="Calibri"/>
                <w:sz w:val="20"/>
              </w:rPr>
              <w:t>1</w:t>
            </w:r>
          </w:p>
        </w:tc>
        <w:tc>
          <w:tcPr>
            <w:tcW w:w="1134"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850"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993" w:type="dxa"/>
            <w:shd w:val="clear" w:color="auto" w:fill="auto"/>
          </w:tcPr>
          <w:p w:rsidR="00AB5407" w:rsidRDefault="00AB5407" w:rsidP="00AB5407">
            <w:pPr>
              <w:pStyle w:val="aff3"/>
              <w:ind w:left="0"/>
              <w:jc w:val="center"/>
              <w:rPr>
                <w:rStyle w:val="Zag11"/>
                <w:rFonts w:eastAsia="@Arial Unicode MS"/>
              </w:rPr>
            </w:pPr>
            <w:r>
              <w:rPr>
                <w:rStyle w:val="Zag11"/>
                <w:rFonts w:eastAsia="@Arial Unicode MS"/>
                <w:sz w:val="20"/>
              </w:rPr>
              <w:t>1</w:t>
            </w:r>
          </w:p>
        </w:tc>
        <w:tc>
          <w:tcPr>
            <w:tcW w:w="1523" w:type="dxa"/>
            <w:shd w:val="clear" w:color="auto" w:fill="auto"/>
          </w:tcPr>
          <w:p w:rsidR="00AB5407" w:rsidRDefault="00AB5407" w:rsidP="00AB5407">
            <w:pPr>
              <w:pStyle w:val="aff3"/>
              <w:tabs>
                <w:tab w:val="left" w:pos="285"/>
                <w:tab w:val="center" w:pos="357"/>
              </w:tabs>
              <w:ind w:left="0"/>
              <w:jc w:val="center"/>
              <w:rPr>
                <w:rStyle w:val="Zag11"/>
                <w:rFonts w:eastAsia="@Arial Unicode MS"/>
                <w:b/>
              </w:rPr>
            </w:pPr>
            <w:r>
              <w:rPr>
                <w:rStyle w:val="Zag11"/>
                <w:rFonts w:eastAsia="@Arial Unicode MS"/>
                <w:b/>
                <w:sz w:val="20"/>
              </w:rPr>
              <w:t>6</w:t>
            </w:r>
          </w:p>
        </w:tc>
      </w:tr>
      <w:tr w:rsidR="00AB5407" w:rsidTr="00AB5407">
        <w:tc>
          <w:tcPr>
            <w:tcW w:w="3222" w:type="dxa"/>
            <w:shd w:val="clear" w:color="auto" w:fill="auto"/>
          </w:tcPr>
          <w:p w:rsidR="00AB5407" w:rsidRDefault="00AB5407" w:rsidP="00AB5407">
            <w:pPr>
              <w:rPr>
                <w:rStyle w:val="Zag11"/>
                <w:rFonts w:eastAsia="@Arial Unicode MS"/>
                <w:b/>
              </w:rPr>
            </w:pPr>
            <w:r>
              <w:rPr>
                <w:rStyle w:val="Zag11"/>
                <w:rFonts w:eastAsia="@Arial Unicode MS"/>
                <w:b/>
                <w:sz w:val="20"/>
              </w:rPr>
              <w:t>ИТОГО</w:t>
            </w:r>
          </w:p>
        </w:tc>
        <w:tc>
          <w:tcPr>
            <w:tcW w:w="744" w:type="dxa"/>
            <w:shd w:val="clear" w:color="auto" w:fill="auto"/>
          </w:tcPr>
          <w:p w:rsidR="00AB5407" w:rsidRDefault="00AB5407" w:rsidP="00AB5407">
            <w:pPr>
              <w:rPr>
                <w:rStyle w:val="Zag11"/>
                <w:rFonts w:eastAsia="@Arial Unicode MS"/>
                <w:b/>
              </w:rPr>
            </w:pPr>
            <w:r>
              <w:rPr>
                <w:rStyle w:val="Zag11"/>
                <w:rFonts w:eastAsia="@Arial Unicode MS"/>
                <w:b/>
                <w:sz w:val="20"/>
              </w:rPr>
              <w:t>10</w:t>
            </w:r>
          </w:p>
        </w:tc>
        <w:tc>
          <w:tcPr>
            <w:tcW w:w="993" w:type="dxa"/>
            <w:shd w:val="clear" w:color="auto" w:fill="auto"/>
          </w:tcPr>
          <w:p w:rsidR="00AB5407" w:rsidRDefault="00AB5407" w:rsidP="00AB5407">
            <w:pPr>
              <w:jc w:val="center"/>
              <w:rPr>
                <w:rStyle w:val="Zag11"/>
                <w:rFonts w:eastAsia="@Arial Unicode MS"/>
                <w:b/>
              </w:rPr>
            </w:pPr>
            <w:r>
              <w:rPr>
                <w:rStyle w:val="Zag11"/>
                <w:rFonts w:eastAsia="@Arial Unicode MS"/>
                <w:b/>
                <w:sz w:val="20"/>
              </w:rPr>
              <w:t>10</w:t>
            </w:r>
          </w:p>
        </w:tc>
        <w:tc>
          <w:tcPr>
            <w:tcW w:w="992" w:type="dxa"/>
            <w:shd w:val="clear" w:color="auto" w:fill="auto"/>
          </w:tcPr>
          <w:p w:rsidR="00AB5407" w:rsidRDefault="00AB5407" w:rsidP="00AB5407">
            <w:pPr>
              <w:jc w:val="center"/>
              <w:rPr>
                <w:rStyle w:val="Zag11"/>
                <w:rFonts w:eastAsia="@Arial Unicode MS"/>
                <w:b/>
              </w:rPr>
            </w:pPr>
            <w:r>
              <w:rPr>
                <w:rStyle w:val="Zag11"/>
                <w:rFonts w:eastAsia="@Arial Unicode MS"/>
                <w:b/>
                <w:sz w:val="20"/>
              </w:rPr>
              <w:t>10</w:t>
            </w:r>
          </w:p>
        </w:tc>
        <w:tc>
          <w:tcPr>
            <w:tcW w:w="1134" w:type="dxa"/>
            <w:shd w:val="clear" w:color="auto" w:fill="auto"/>
          </w:tcPr>
          <w:p w:rsidR="00AB5407" w:rsidRDefault="00AB5407" w:rsidP="00AB5407">
            <w:pPr>
              <w:jc w:val="center"/>
              <w:rPr>
                <w:rStyle w:val="Zag11"/>
                <w:rFonts w:eastAsia="@Arial Unicode MS"/>
                <w:b/>
              </w:rPr>
            </w:pPr>
            <w:r>
              <w:rPr>
                <w:rStyle w:val="Zag11"/>
                <w:rFonts w:eastAsia="@Arial Unicode MS"/>
                <w:b/>
                <w:sz w:val="20"/>
              </w:rPr>
              <w:t>10</w:t>
            </w:r>
          </w:p>
        </w:tc>
        <w:tc>
          <w:tcPr>
            <w:tcW w:w="850" w:type="dxa"/>
            <w:shd w:val="clear" w:color="auto" w:fill="auto"/>
          </w:tcPr>
          <w:p w:rsidR="00AB5407" w:rsidRDefault="00AB5407" w:rsidP="00AB5407">
            <w:pPr>
              <w:jc w:val="center"/>
              <w:rPr>
                <w:rStyle w:val="Zag11"/>
                <w:rFonts w:eastAsia="@Arial Unicode MS"/>
                <w:b/>
              </w:rPr>
            </w:pPr>
            <w:r>
              <w:rPr>
                <w:rStyle w:val="Zag11"/>
                <w:rFonts w:eastAsia="@Arial Unicode MS"/>
                <w:b/>
                <w:sz w:val="20"/>
              </w:rPr>
              <w:t>10</w:t>
            </w:r>
          </w:p>
        </w:tc>
        <w:tc>
          <w:tcPr>
            <w:tcW w:w="993" w:type="dxa"/>
            <w:shd w:val="clear" w:color="auto" w:fill="auto"/>
          </w:tcPr>
          <w:p w:rsidR="00AB5407" w:rsidRDefault="00AB5407" w:rsidP="00AB5407">
            <w:pPr>
              <w:jc w:val="center"/>
              <w:rPr>
                <w:rStyle w:val="Zag11"/>
                <w:rFonts w:eastAsia="@Arial Unicode MS"/>
                <w:b/>
              </w:rPr>
            </w:pPr>
            <w:r>
              <w:rPr>
                <w:rStyle w:val="Zag11"/>
                <w:rFonts w:eastAsia="@Arial Unicode MS"/>
                <w:b/>
                <w:sz w:val="20"/>
              </w:rPr>
              <w:t>10</w:t>
            </w:r>
          </w:p>
        </w:tc>
        <w:tc>
          <w:tcPr>
            <w:tcW w:w="1523" w:type="dxa"/>
            <w:shd w:val="clear" w:color="auto" w:fill="auto"/>
          </w:tcPr>
          <w:p w:rsidR="00AB5407" w:rsidRDefault="00AB5407" w:rsidP="00AB5407">
            <w:pPr>
              <w:jc w:val="center"/>
              <w:rPr>
                <w:rStyle w:val="Zag11"/>
                <w:rFonts w:eastAsia="@Arial Unicode MS"/>
                <w:b/>
              </w:rPr>
            </w:pPr>
            <w:r>
              <w:rPr>
                <w:rStyle w:val="Zag11"/>
                <w:rFonts w:eastAsia="@Arial Unicode MS"/>
                <w:b/>
                <w:sz w:val="20"/>
              </w:rPr>
              <w:t>60</w:t>
            </w:r>
          </w:p>
        </w:tc>
      </w:tr>
    </w:tbl>
    <w:p w:rsidR="00AB5407" w:rsidRDefault="00AB5407">
      <w:pPr>
        <w:jc w:val="center"/>
        <w:rPr>
          <w:b/>
          <w:bCs/>
          <w:caps/>
          <w:color w:val="000000"/>
          <w:szCs w:val="22"/>
        </w:rPr>
      </w:pPr>
    </w:p>
    <w:p w:rsidR="00F1575B" w:rsidRDefault="00AB5407">
      <w:pPr>
        <w:jc w:val="center"/>
        <w:rPr>
          <w:caps/>
          <w:sz w:val="32"/>
          <w:szCs w:val="28"/>
        </w:rPr>
      </w:pPr>
      <w:r>
        <w:rPr>
          <w:b/>
          <w:bCs/>
          <w:caps/>
          <w:color w:val="000000"/>
          <w:szCs w:val="22"/>
        </w:rPr>
        <w:t>3.3. Календарный учебный график</w:t>
      </w:r>
    </w:p>
    <w:p w:rsidR="00F1575B" w:rsidRDefault="00AB5407">
      <w:pPr>
        <w:jc w:val="center"/>
        <w:rPr>
          <w:szCs w:val="28"/>
        </w:rPr>
      </w:pPr>
      <w:r>
        <w:rPr>
          <w:szCs w:val="28"/>
        </w:rPr>
        <w:t xml:space="preserve">муниципального бюджетного общеобразовательного учреждения </w:t>
      </w:r>
    </w:p>
    <w:p w:rsidR="00F1575B" w:rsidRDefault="00AB5407">
      <w:pPr>
        <w:jc w:val="center"/>
        <w:rPr>
          <w:szCs w:val="28"/>
        </w:rPr>
      </w:pPr>
      <w:r>
        <w:rPr>
          <w:szCs w:val="28"/>
        </w:rPr>
        <w:t xml:space="preserve">средней общеобразовательной школы № 9  </w:t>
      </w:r>
    </w:p>
    <w:p w:rsidR="00F1575B" w:rsidRDefault="00AB5407">
      <w:pPr>
        <w:jc w:val="center"/>
        <w:rPr>
          <w:szCs w:val="28"/>
        </w:rPr>
      </w:pPr>
      <w:r>
        <w:rPr>
          <w:szCs w:val="28"/>
        </w:rPr>
        <w:t xml:space="preserve">муниципального образования </w:t>
      </w:r>
      <w:r>
        <w:rPr>
          <w:szCs w:val="28"/>
        </w:rPr>
        <w:t>город-курорт Анапа</w:t>
      </w:r>
    </w:p>
    <w:p w:rsidR="00F1575B" w:rsidRDefault="00AB5407">
      <w:pPr>
        <w:jc w:val="center"/>
        <w:rPr>
          <w:szCs w:val="28"/>
        </w:rPr>
      </w:pPr>
      <w:r>
        <w:rPr>
          <w:szCs w:val="28"/>
        </w:rPr>
        <w:t>имени Героя Советского Союза Ломакина Алексея Яковлевича</w:t>
      </w:r>
    </w:p>
    <w:p w:rsidR="00F1575B" w:rsidRDefault="00AB5407">
      <w:pPr>
        <w:shd w:val="clear" w:color="auto" w:fill="FFFFFF"/>
        <w:rPr>
          <w:bCs/>
        </w:rPr>
      </w:pPr>
      <w:r>
        <w:rPr>
          <w:bCs/>
        </w:rPr>
        <w:t>на 2023-2024 учебный год</w:t>
      </w:r>
    </w:p>
    <w:p w:rsidR="00F1575B" w:rsidRDefault="00F1575B">
      <w:pPr>
        <w:shd w:val="clear" w:color="auto" w:fill="FFFFFF"/>
        <w:rPr>
          <w:bCs/>
        </w:rPr>
      </w:pPr>
    </w:p>
    <w:p w:rsidR="00F1575B" w:rsidRDefault="00AB5407">
      <w:pPr>
        <w:numPr>
          <w:ilvl w:val="0"/>
          <w:numId w:val="22"/>
        </w:numPr>
        <w:shd w:val="clear" w:color="auto" w:fill="FFFFFF"/>
        <w:ind w:left="0" w:firstLine="0"/>
        <w:rPr>
          <w:b/>
        </w:rPr>
      </w:pPr>
      <w:r>
        <w:rPr>
          <w:b/>
        </w:rPr>
        <w:t>Дата начала и окончания учебного года:</w:t>
      </w:r>
    </w:p>
    <w:p w:rsidR="00F1575B" w:rsidRDefault="00AB5407">
      <w:pPr>
        <w:shd w:val="clear" w:color="auto" w:fill="FFFFFF"/>
        <w:ind w:firstLine="708"/>
      </w:pPr>
      <w:r>
        <w:t>начало учебного года – 1 сентября 2023 года</w:t>
      </w:r>
    </w:p>
    <w:p w:rsidR="00F1575B" w:rsidRDefault="00AB5407">
      <w:pPr>
        <w:shd w:val="clear" w:color="auto" w:fill="FFFFFF"/>
        <w:ind w:left="720"/>
      </w:pPr>
      <w:r>
        <w:t>окончание учебного года – 25 мая 2024 года</w:t>
      </w:r>
    </w:p>
    <w:p w:rsidR="00F1575B" w:rsidRDefault="00F1575B">
      <w:pPr>
        <w:shd w:val="clear" w:color="auto" w:fill="FFFFFF"/>
        <w:ind w:left="720"/>
      </w:pPr>
    </w:p>
    <w:p w:rsidR="00F1575B" w:rsidRDefault="00AB5407">
      <w:pPr>
        <w:numPr>
          <w:ilvl w:val="0"/>
          <w:numId w:val="22"/>
        </w:numPr>
        <w:shd w:val="clear" w:color="auto" w:fill="FFFFFF"/>
        <w:ind w:left="0" w:firstLine="0"/>
        <w:rPr>
          <w:b/>
        </w:rPr>
      </w:pPr>
      <w:r>
        <w:rPr>
          <w:b/>
        </w:rPr>
        <w:t>Продолжительность урока</w:t>
      </w:r>
    </w:p>
    <w:p w:rsidR="00F1575B" w:rsidRDefault="00AB5407">
      <w:pPr>
        <w:shd w:val="clear" w:color="auto" w:fill="FFFFFF"/>
        <w:ind w:firstLine="708"/>
        <w:rPr>
          <w:b/>
        </w:rPr>
      </w:pPr>
      <w:r>
        <w:t xml:space="preserve">II-XI классы – 40 минут  </w:t>
      </w:r>
    </w:p>
    <w:p w:rsidR="00F1575B" w:rsidRDefault="00AB5407">
      <w:pPr>
        <w:shd w:val="clear" w:color="auto" w:fill="FFFFFF"/>
        <w:tabs>
          <w:tab w:val="left" w:pos="709"/>
        </w:tabs>
      </w:pPr>
      <w:r>
        <w:t>I классы  − 35 минут (сентябрь-октябрь 3 урока, ноябрь-декабрь 4 урока);</w:t>
      </w:r>
    </w:p>
    <w:p w:rsidR="00F1575B" w:rsidRDefault="00AB5407">
      <w:pPr>
        <w:shd w:val="clear" w:color="auto" w:fill="FFFFFF"/>
        <w:tabs>
          <w:tab w:val="left" w:pos="709"/>
        </w:tabs>
      </w:pPr>
      <w:proofErr w:type="gramStart"/>
      <w:r>
        <w:t>− 40 минут (январь-май 4 урока, 1 день 5 уроков (за счет урока физической культуры).</w:t>
      </w:r>
      <w:proofErr w:type="gramEnd"/>
    </w:p>
    <w:p w:rsidR="00F1575B" w:rsidRDefault="00F1575B">
      <w:pPr>
        <w:shd w:val="clear" w:color="auto" w:fill="FFFFFF"/>
        <w:tabs>
          <w:tab w:val="left" w:pos="709"/>
        </w:tabs>
      </w:pPr>
    </w:p>
    <w:p w:rsidR="00F1575B" w:rsidRDefault="00AB5407">
      <w:pPr>
        <w:numPr>
          <w:ilvl w:val="0"/>
          <w:numId w:val="22"/>
        </w:numPr>
        <w:shd w:val="clear" w:color="auto" w:fill="FFFFFF"/>
        <w:ind w:left="0" w:firstLine="0"/>
        <w:rPr>
          <w:b/>
        </w:rPr>
      </w:pPr>
      <w:r>
        <w:rPr>
          <w:b/>
        </w:rPr>
        <w:t xml:space="preserve">Продолжительность учебного года и учебных </w:t>
      </w:r>
      <w:r>
        <w:rPr>
          <w:b/>
        </w:rPr>
        <w:t>периодов</w:t>
      </w:r>
      <w:r>
        <w:t>:</w:t>
      </w:r>
    </w:p>
    <w:p w:rsidR="00F1575B" w:rsidRDefault="00F1575B">
      <w:pPr>
        <w:shd w:val="clear" w:color="auto" w:fill="FFFFFF"/>
        <w:rPr>
          <w:b/>
        </w:rPr>
      </w:pPr>
    </w:p>
    <w:tbl>
      <w:tblPr>
        <w:tblW w:w="9875" w:type="dxa"/>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2" w:type="dxa"/>
          <w:right w:w="40" w:type="dxa"/>
        </w:tblCellMar>
        <w:tblLook w:val="0000"/>
      </w:tblPr>
      <w:tblGrid>
        <w:gridCol w:w="3356"/>
        <w:gridCol w:w="1275"/>
        <w:gridCol w:w="1700"/>
        <w:gridCol w:w="3544"/>
      </w:tblGrid>
      <w:tr w:rsidR="00F1575B">
        <w:trPr>
          <w:trHeight w:val="264"/>
        </w:trPr>
        <w:tc>
          <w:tcPr>
            <w:tcW w:w="3355"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rPr>
                <w:b/>
              </w:rPr>
            </w:pPr>
            <w:r>
              <w:rPr>
                <w:b/>
              </w:rPr>
              <w:t>Продолжительность учебного года</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rPr>
                <w:b/>
              </w:rPr>
            </w:pPr>
            <w:r>
              <w:rPr>
                <w:b/>
              </w:rPr>
              <w:t>1 классы</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rPr>
                <w:b/>
              </w:rPr>
            </w:pPr>
            <w:r>
              <w:rPr>
                <w:b/>
              </w:rPr>
              <w:t>2-9, 11 классы</w:t>
            </w:r>
          </w:p>
        </w:tc>
        <w:tc>
          <w:tcPr>
            <w:tcW w:w="3544"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rPr>
                <w:b/>
              </w:rPr>
            </w:pPr>
            <w:r>
              <w:rPr>
                <w:b/>
              </w:rPr>
              <w:t>10 классы</w:t>
            </w:r>
          </w:p>
        </w:tc>
      </w:tr>
      <w:tr w:rsidR="00F1575B">
        <w:trPr>
          <w:trHeight w:val="145"/>
        </w:trPr>
        <w:tc>
          <w:tcPr>
            <w:tcW w:w="3355"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pPr>
            <w:r>
              <w:t>33 учебные недели</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rPr>
                <w:b/>
              </w:rPr>
            </w:pPr>
            <w:r>
              <w:rPr>
                <w:b/>
              </w:rPr>
              <w:t>+</w:t>
            </w: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F1575B">
            <w:pPr>
              <w:shd w:val="clear" w:color="auto" w:fill="FFFFFF"/>
              <w:jc w:val="center"/>
              <w:rPr>
                <w:b/>
              </w:rPr>
            </w:pPr>
          </w:p>
        </w:tc>
        <w:tc>
          <w:tcPr>
            <w:tcW w:w="3544"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F1575B">
            <w:pPr>
              <w:shd w:val="clear" w:color="auto" w:fill="FFFFFF"/>
              <w:jc w:val="center"/>
              <w:rPr>
                <w:b/>
              </w:rPr>
            </w:pPr>
          </w:p>
        </w:tc>
      </w:tr>
      <w:tr w:rsidR="00F1575B">
        <w:trPr>
          <w:trHeight w:val="199"/>
        </w:trPr>
        <w:tc>
          <w:tcPr>
            <w:tcW w:w="3355"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pPr>
            <w:r>
              <w:t>34 учебные недели</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F1575B">
            <w:pPr>
              <w:shd w:val="clear" w:color="auto" w:fill="FFFFFF"/>
              <w:jc w:val="center"/>
              <w:rPr>
                <w:b/>
              </w:rPr>
            </w:pPr>
          </w:p>
        </w:tc>
        <w:tc>
          <w:tcPr>
            <w:tcW w:w="1700"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rPr>
                <w:b/>
              </w:rPr>
            </w:pPr>
            <w:r>
              <w:rPr>
                <w:b/>
              </w:rPr>
              <w:t>+</w:t>
            </w:r>
          </w:p>
        </w:tc>
        <w:tc>
          <w:tcPr>
            <w:tcW w:w="3544"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ind w:left="-40"/>
              <w:jc w:val="center"/>
            </w:pPr>
            <w:proofErr w:type="gramStart"/>
            <w:r>
              <w:t>+ (</w:t>
            </w:r>
            <w:r>
              <w:rPr>
                <w:sz w:val="18"/>
                <w:szCs w:val="18"/>
              </w:rPr>
              <w:t xml:space="preserve">на основании решения </w:t>
            </w:r>
            <w:proofErr w:type="spellStart"/>
            <w:r>
              <w:rPr>
                <w:sz w:val="18"/>
                <w:szCs w:val="18"/>
              </w:rPr>
              <w:t>пед</w:t>
            </w:r>
            <w:proofErr w:type="spellEnd"/>
            <w:r>
              <w:rPr>
                <w:sz w:val="18"/>
                <w:szCs w:val="18"/>
              </w:rPr>
              <w:t>.</w:t>
            </w:r>
            <w:proofErr w:type="gramEnd"/>
            <w:r>
              <w:rPr>
                <w:sz w:val="18"/>
                <w:szCs w:val="18"/>
              </w:rPr>
              <w:t xml:space="preserve"> </w:t>
            </w:r>
            <w:proofErr w:type="gramStart"/>
            <w:r>
              <w:rPr>
                <w:sz w:val="18"/>
                <w:szCs w:val="18"/>
              </w:rPr>
              <w:t>Совета, протокол № 1 от 31.08.2023г.)</w:t>
            </w:r>
            <w:proofErr w:type="gramEnd"/>
          </w:p>
        </w:tc>
      </w:tr>
    </w:tbl>
    <w:p w:rsidR="00F1575B" w:rsidRDefault="00F1575B">
      <w:pPr>
        <w:shd w:val="clear" w:color="auto" w:fill="FFFFFF"/>
        <w:ind w:left="360" w:firstLine="349"/>
        <w:rPr>
          <w:b/>
        </w:rPr>
      </w:pPr>
    </w:p>
    <w:p w:rsidR="00F1575B" w:rsidRDefault="00AB5407">
      <w:pPr>
        <w:shd w:val="clear" w:color="auto" w:fill="FFFFFF"/>
        <w:ind w:left="360" w:firstLine="349"/>
        <w:rPr>
          <w:b/>
        </w:rPr>
      </w:pPr>
      <w:r>
        <w:rPr>
          <w:b/>
        </w:rPr>
        <w:t xml:space="preserve">Продолжительность учебных периодов, сроки и продолжительность </w:t>
      </w:r>
      <w:r>
        <w:rPr>
          <w:b/>
        </w:rPr>
        <w:t>каникул</w:t>
      </w:r>
    </w:p>
    <w:p w:rsidR="00F1575B" w:rsidRDefault="00F1575B">
      <w:pPr>
        <w:shd w:val="clear" w:color="auto" w:fill="FFFFFF"/>
        <w:ind w:left="360" w:firstLine="349"/>
        <w:rPr>
          <w:b/>
        </w:rPr>
      </w:pPr>
    </w:p>
    <w:tbl>
      <w:tblPr>
        <w:tblW w:w="9876" w:type="dxa"/>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2" w:type="dxa"/>
          <w:right w:w="40" w:type="dxa"/>
        </w:tblCellMar>
        <w:tblLook w:val="0000"/>
      </w:tblPr>
      <w:tblGrid>
        <w:gridCol w:w="1175"/>
        <w:gridCol w:w="1232"/>
        <w:gridCol w:w="1204"/>
        <w:gridCol w:w="1390"/>
        <w:gridCol w:w="1248"/>
        <w:gridCol w:w="1159"/>
        <w:gridCol w:w="1355"/>
        <w:gridCol w:w="1113"/>
      </w:tblGrid>
      <w:tr w:rsidR="00F1575B">
        <w:trPr>
          <w:trHeight w:val="576"/>
        </w:trPr>
        <w:tc>
          <w:tcPr>
            <w:tcW w:w="2551" w:type="dxa"/>
            <w:gridSpan w:val="2"/>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rPr>
                <w:b/>
              </w:rPr>
            </w:pPr>
            <w:r>
              <w:rPr>
                <w:b/>
              </w:rPr>
              <w:t xml:space="preserve">Учебный </w:t>
            </w:r>
          </w:p>
          <w:p w:rsidR="00F1575B" w:rsidRDefault="00AB5407">
            <w:pPr>
              <w:shd w:val="clear" w:color="auto" w:fill="FFFFFF"/>
              <w:jc w:val="center"/>
              <w:rPr>
                <w:b/>
              </w:rPr>
            </w:pPr>
            <w:r>
              <w:rPr>
                <w:b/>
              </w:rPr>
              <w:t>период</w:t>
            </w:r>
          </w:p>
        </w:tc>
        <w:tc>
          <w:tcPr>
            <w:tcW w:w="1228"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AB5407">
            <w:pPr>
              <w:shd w:val="clear" w:color="auto" w:fill="FFFFFF"/>
              <w:jc w:val="center"/>
              <w:rPr>
                <w:b/>
              </w:rPr>
            </w:pPr>
            <w:r>
              <w:rPr>
                <w:b/>
              </w:rPr>
              <w:t>Сроки</w:t>
            </w:r>
          </w:p>
          <w:p w:rsidR="00F1575B" w:rsidRDefault="00AB5407">
            <w:pPr>
              <w:shd w:val="clear" w:color="auto" w:fill="FFFFFF"/>
              <w:jc w:val="center"/>
              <w:rPr>
                <w:b/>
              </w:rPr>
            </w:pPr>
            <w:r>
              <w:rPr>
                <w:b/>
              </w:rPr>
              <w:t>учебных периодов</w:t>
            </w:r>
          </w:p>
        </w:tc>
        <w:tc>
          <w:tcPr>
            <w:tcW w:w="1406"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jc w:val="center"/>
              <w:rPr>
                <w:b/>
              </w:rPr>
            </w:pPr>
            <w:r>
              <w:rPr>
                <w:b/>
              </w:rPr>
              <w:t xml:space="preserve">Количество </w:t>
            </w:r>
            <w:proofErr w:type="gramStart"/>
            <w:r>
              <w:rPr>
                <w:b/>
              </w:rPr>
              <w:t>учебных</w:t>
            </w:r>
            <w:proofErr w:type="gramEnd"/>
          </w:p>
          <w:p w:rsidR="00F1575B" w:rsidRDefault="00AB5407">
            <w:pPr>
              <w:shd w:val="clear" w:color="auto" w:fill="FFFFFF"/>
              <w:jc w:val="center"/>
              <w:rPr>
                <w:b/>
              </w:rPr>
            </w:pPr>
            <w:r>
              <w:rPr>
                <w:b/>
              </w:rPr>
              <w:t>недель</w:t>
            </w:r>
          </w:p>
        </w:tc>
        <w:tc>
          <w:tcPr>
            <w:tcW w:w="1260"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jc w:val="center"/>
              <w:rPr>
                <w:b/>
              </w:rPr>
            </w:pPr>
            <w:r>
              <w:rPr>
                <w:b/>
              </w:rPr>
              <w:t>Каникулы</w:t>
            </w:r>
          </w:p>
        </w:tc>
        <w:tc>
          <w:tcPr>
            <w:tcW w:w="1162"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jc w:val="center"/>
              <w:rPr>
                <w:b/>
              </w:rPr>
            </w:pPr>
            <w:r>
              <w:rPr>
                <w:b/>
              </w:rPr>
              <w:t xml:space="preserve">Сроки </w:t>
            </w:r>
          </w:p>
          <w:p w:rsidR="00F1575B" w:rsidRDefault="00AB5407">
            <w:pPr>
              <w:shd w:val="clear" w:color="auto" w:fill="FFFFFF"/>
              <w:jc w:val="center"/>
              <w:rPr>
                <w:b/>
              </w:rPr>
            </w:pPr>
            <w:r>
              <w:rPr>
                <w:b/>
              </w:rPr>
              <w:t>каникул</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rPr>
                <w:b/>
              </w:rPr>
            </w:pPr>
            <w:r>
              <w:rPr>
                <w:b/>
              </w:rPr>
              <w:t xml:space="preserve">Количество </w:t>
            </w:r>
          </w:p>
          <w:p w:rsidR="00F1575B" w:rsidRDefault="00AB5407">
            <w:pPr>
              <w:shd w:val="clear" w:color="auto" w:fill="FFFFFF"/>
              <w:jc w:val="center"/>
              <w:rPr>
                <w:b/>
              </w:rPr>
            </w:pPr>
            <w:r>
              <w:rPr>
                <w:b/>
              </w:rPr>
              <w:t>дней</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rPr>
                <w:b/>
              </w:rPr>
            </w:pPr>
            <w:r>
              <w:rPr>
                <w:b/>
              </w:rPr>
              <w:t xml:space="preserve">Выход </w:t>
            </w:r>
            <w:proofErr w:type="gramStart"/>
            <w:r>
              <w:rPr>
                <w:b/>
              </w:rPr>
              <w:t>на</w:t>
            </w:r>
            <w:proofErr w:type="gramEnd"/>
            <w:r>
              <w:rPr>
                <w:b/>
              </w:rPr>
              <w:t xml:space="preserve"> </w:t>
            </w:r>
          </w:p>
          <w:p w:rsidR="00F1575B" w:rsidRDefault="00AB5407">
            <w:pPr>
              <w:shd w:val="clear" w:color="auto" w:fill="FFFFFF"/>
              <w:jc w:val="center"/>
              <w:rPr>
                <w:b/>
              </w:rPr>
            </w:pPr>
            <w:r>
              <w:rPr>
                <w:b/>
              </w:rPr>
              <w:t>занятия</w:t>
            </w:r>
          </w:p>
        </w:tc>
      </w:tr>
      <w:tr w:rsidR="00F1575B">
        <w:trPr>
          <w:trHeight w:val="202"/>
        </w:trPr>
        <w:tc>
          <w:tcPr>
            <w:tcW w:w="1275"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AB5407">
            <w:pPr>
              <w:shd w:val="clear" w:color="auto" w:fill="FFFFFF"/>
            </w:pPr>
            <w:r>
              <w:t>I  четверть</w:t>
            </w:r>
          </w:p>
        </w:tc>
        <w:tc>
          <w:tcPr>
            <w:tcW w:w="1276" w:type="dxa"/>
            <w:vMerge w:val="restart"/>
            <w:tcBorders>
              <w:top w:val="single" w:sz="6" w:space="0" w:color="000000"/>
              <w:left w:val="single" w:sz="6" w:space="0" w:color="000000"/>
              <w:right w:val="single" w:sz="6" w:space="0" w:color="000000"/>
            </w:tcBorders>
            <w:shd w:val="clear" w:color="auto" w:fill="FFFFFF"/>
          </w:tcPr>
          <w:p w:rsidR="00F1575B" w:rsidRDefault="00AB5407">
            <w:pPr>
              <w:shd w:val="clear" w:color="auto" w:fill="FFFFFF"/>
              <w:jc w:val="center"/>
            </w:pPr>
            <w:r>
              <w:t>I полугодие</w:t>
            </w:r>
          </w:p>
        </w:tc>
        <w:tc>
          <w:tcPr>
            <w:tcW w:w="1228"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AB5407">
            <w:pPr>
              <w:shd w:val="clear" w:color="auto" w:fill="FFFFFF"/>
            </w:pPr>
            <w:r>
              <w:t>01.09.23г.-27.10.23г.</w:t>
            </w:r>
          </w:p>
        </w:tc>
        <w:tc>
          <w:tcPr>
            <w:tcW w:w="1406"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pPr>
            <w:r>
              <w:t>8 недель,</w:t>
            </w:r>
          </w:p>
          <w:p w:rsidR="00F1575B" w:rsidRDefault="00AB5407">
            <w:pPr>
              <w:shd w:val="clear" w:color="auto" w:fill="FFFFFF"/>
            </w:pPr>
            <w:r>
              <w:t xml:space="preserve">1 день   </w:t>
            </w:r>
          </w:p>
        </w:tc>
        <w:tc>
          <w:tcPr>
            <w:tcW w:w="1260"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pPr>
            <w:r>
              <w:t>Осенние</w:t>
            </w:r>
          </w:p>
        </w:tc>
        <w:tc>
          <w:tcPr>
            <w:tcW w:w="1162"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pPr>
            <w:r>
              <w:t>28.10.23г.-06.11.23г.</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10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07.11.23г.</w:t>
            </w:r>
          </w:p>
        </w:tc>
      </w:tr>
      <w:tr w:rsidR="00F1575B">
        <w:trPr>
          <w:trHeight w:val="232"/>
        </w:trPr>
        <w:tc>
          <w:tcPr>
            <w:tcW w:w="1275"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AB5407">
            <w:pPr>
              <w:shd w:val="clear" w:color="auto" w:fill="FFFFFF"/>
            </w:pPr>
            <w:r>
              <w:t>II четверть</w:t>
            </w:r>
          </w:p>
        </w:tc>
        <w:tc>
          <w:tcPr>
            <w:tcW w:w="1276" w:type="dxa"/>
            <w:vMerge/>
            <w:tcBorders>
              <w:left w:val="single" w:sz="6" w:space="0" w:color="000000"/>
              <w:bottom w:val="single" w:sz="6" w:space="0" w:color="000000"/>
              <w:right w:val="single" w:sz="6" w:space="0" w:color="000000"/>
            </w:tcBorders>
            <w:shd w:val="clear" w:color="auto" w:fill="FFFFFF"/>
          </w:tcPr>
          <w:p w:rsidR="00F1575B" w:rsidRDefault="00F1575B">
            <w:pPr>
              <w:shd w:val="clear" w:color="auto" w:fill="FFFFFF"/>
            </w:pPr>
          </w:p>
        </w:tc>
        <w:tc>
          <w:tcPr>
            <w:tcW w:w="1228"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AB5407">
            <w:pPr>
              <w:shd w:val="clear" w:color="auto" w:fill="FFFFFF"/>
            </w:pPr>
            <w:r>
              <w:t>07.11.23г.- 29.12.23г.</w:t>
            </w:r>
          </w:p>
        </w:tc>
        <w:tc>
          <w:tcPr>
            <w:tcW w:w="1406" w:type="dxa"/>
            <w:tcBorders>
              <w:top w:val="single" w:sz="6" w:space="0" w:color="000000"/>
              <w:left w:val="single" w:sz="4" w:space="0" w:color="000000"/>
              <w:bottom w:val="single" w:sz="4" w:space="0" w:color="000000"/>
              <w:right w:val="single" w:sz="4" w:space="0" w:color="000000"/>
            </w:tcBorders>
            <w:shd w:val="clear" w:color="auto" w:fill="FFFFFF"/>
          </w:tcPr>
          <w:p w:rsidR="00F1575B" w:rsidRDefault="00AB5407">
            <w:pPr>
              <w:shd w:val="clear" w:color="auto" w:fill="FFFFFF"/>
            </w:pPr>
            <w:r>
              <w:t>7 недель,</w:t>
            </w:r>
          </w:p>
          <w:p w:rsidR="00F1575B" w:rsidRDefault="00AB5407">
            <w:pPr>
              <w:shd w:val="clear" w:color="auto" w:fill="FFFFFF"/>
            </w:pPr>
            <w:r>
              <w:t>4 дня</w:t>
            </w:r>
          </w:p>
        </w:tc>
        <w:tc>
          <w:tcPr>
            <w:tcW w:w="1260" w:type="dxa"/>
            <w:tcBorders>
              <w:top w:val="single" w:sz="6" w:space="0" w:color="000000"/>
              <w:left w:val="single" w:sz="4" w:space="0" w:color="000000"/>
              <w:bottom w:val="single" w:sz="4" w:space="0" w:color="000000"/>
              <w:right w:val="single" w:sz="4" w:space="0" w:color="000000"/>
            </w:tcBorders>
            <w:shd w:val="clear" w:color="auto" w:fill="FFFFFF"/>
          </w:tcPr>
          <w:p w:rsidR="00F1575B" w:rsidRDefault="00AB5407">
            <w:pPr>
              <w:shd w:val="clear" w:color="auto" w:fill="FFFFFF"/>
            </w:pPr>
            <w:r>
              <w:t>Зимние</w:t>
            </w:r>
          </w:p>
        </w:tc>
        <w:tc>
          <w:tcPr>
            <w:tcW w:w="1162"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pPr>
            <w:r>
              <w:t>30.12.23г. -08.01.24г.</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10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09.01.24г.</w:t>
            </w:r>
          </w:p>
        </w:tc>
      </w:tr>
      <w:tr w:rsidR="00F1575B">
        <w:trPr>
          <w:trHeight w:val="506"/>
        </w:trPr>
        <w:tc>
          <w:tcPr>
            <w:tcW w:w="1275" w:type="dxa"/>
            <w:tcBorders>
              <w:left w:val="single" w:sz="6" w:space="0" w:color="000000"/>
              <w:bottom w:val="single" w:sz="4" w:space="0" w:color="000000"/>
              <w:right w:val="single" w:sz="4" w:space="0" w:color="000000"/>
            </w:tcBorders>
            <w:shd w:val="clear" w:color="auto" w:fill="FFFFFF"/>
          </w:tcPr>
          <w:p w:rsidR="00F1575B" w:rsidRDefault="00AB5407">
            <w:pPr>
              <w:shd w:val="clear" w:color="auto" w:fill="FFFFFF"/>
            </w:pPr>
            <w:r>
              <w:t>III четверть</w:t>
            </w:r>
          </w:p>
        </w:tc>
        <w:tc>
          <w:tcPr>
            <w:tcW w:w="1276" w:type="dxa"/>
            <w:vMerge/>
            <w:tcBorders>
              <w:left w:val="single" w:sz="6" w:space="0" w:color="000000"/>
              <w:bottom w:val="single" w:sz="4" w:space="0" w:color="000000"/>
              <w:right w:val="single" w:sz="6" w:space="0" w:color="000000"/>
            </w:tcBorders>
            <w:shd w:val="clear" w:color="auto" w:fill="FFFFFF"/>
          </w:tcPr>
          <w:p w:rsidR="00F1575B" w:rsidRDefault="00F1575B">
            <w:pPr>
              <w:shd w:val="clear" w:color="auto" w:fill="FFFFFF"/>
            </w:pPr>
          </w:p>
        </w:tc>
        <w:tc>
          <w:tcPr>
            <w:tcW w:w="1228" w:type="dxa"/>
            <w:tcBorders>
              <w:top w:val="single" w:sz="6" w:space="0" w:color="000000"/>
              <w:left w:val="single" w:sz="6" w:space="0" w:color="000000"/>
              <w:bottom w:val="single" w:sz="4" w:space="0" w:color="000000"/>
              <w:right w:val="single" w:sz="4" w:space="0" w:color="000000"/>
            </w:tcBorders>
            <w:shd w:val="clear" w:color="auto" w:fill="FFFFFF"/>
          </w:tcPr>
          <w:p w:rsidR="00F1575B" w:rsidRDefault="00AB5407">
            <w:pPr>
              <w:shd w:val="clear" w:color="auto" w:fill="FFFFFF"/>
            </w:pPr>
            <w:r>
              <w:t>09.01.24г. - 22.03.24г.</w:t>
            </w:r>
          </w:p>
        </w:tc>
        <w:tc>
          <w:tcPr>
            <w:tcW w:w="1406" w:type="dxa"/>
            <w:tcBorders>
              <w:left w:val="single" w:sz="4" w:space="0" w:color="000000"/>
              <w:bottom w:val="single" w:sz="4" w:space="0" w:color="000000"/>
              <w:right w:val="single" w:sz="4" w:space="0" w:color="000000"/>
            </w:tcBorders>
            <w:shd w:val="clear" w:color="auto" w:fill="FFFFFF"/>
          </w:tcPr>
          <w:p w:rsidR="00F1575B" w:rsidRDefault="00AB5407">
            <w:pPr>
              <w:shd w:val="clear" w:color="auto" w:fill="FFFFFF"/>
            </w:pPr>
            <w:r>
              <w:t xml:space="preserve">10 недель, </w:t>
            </w:r>
          </w:p>
          <w:p w:rsidR="00F1575B" w:rsidRDefault="00AB5407">
            <w:pPr>
              <w:shd w:val="clear" w:color="auto" w:fill="FFFFFF"/>
            </w:pPr>
            <w:r>
              <w:t>4 дня</w:t>
            </w:r>
          </w:p>
        </w:tc>
        <w:tc>
          <w:tcPr>
            <w:tcW w:w="1260" w:type="dxa"/>
            <w:tcBorders>
              <w:left w:val="single" w:sz="4" w:space="0" w:color="000000"/>
              <w:bottom w:val="single" w:sz="4" w:space="0" w:color="000000"/>
              <w:right w:val="single" w:sz="4" w:space="0" w:color="000000"/>
            </w:tcBorders>
            <w:shd w:val="clear" w:color="auto" w:fill="FFFFFF"/>
          </w:tcPr>
          <w:p w:rsidR="00F1575B" w:rsidRDefault="00AB5407">
            <w:pPr>
              <w:shd w:val="clear" w:color="auto" w:fill="FFFFFF"/>
            </w:pPr>
            <w:r>
              <w:t>Весенние</w:t>
            </w:r>
          </w:p>
        </w:tc>
        <w:tc>
          <w:tcPr>
            <w:tcW w:w="1162" w:type="dxa"/>
            <w:tcBorders>
              <w:top w:val="single" w:sz="6" w:space="0" w:color="000000"/>
              <w:left w:val="single" w:sz="4" w:space="0" w:color="000000"/>
              <w:bottom w:val="single" w:sz="4" w:space="0" w:color="000000"/>
              <w:right w:val="single" w:sz="4" w:space="0" w:color="000000"/>
            </w:tcBorders>
            <w:shd w:val="clear" w:color="auto" w:fill="FFFFFF"/>
          </w:tcPr>
          <w:p w:rsidR="00F1575B" w:rsidRDefault="00AB5407">
            <w:pPr>
              <w:shd w:val="clear" w:color="auto" w:fill="FFFFFF"/>
            </w:pPr>
            <w:r>
              <w:t>23.03.24г.</w:t>
            </w:r>
          </w:p>
          <w:p w:rsidR="00F1575B" w:rsidRDefault="00AB5407">
            <w:pPr>
              <w:shd w:val="clear" w:color="auto" w:fill="FFFFFF"/>
              <w:jc w:val="center"/>
            </w:pPr>
            <w:r>
              <w:t>31.03.24г.,</w:t>
            </w:r>
          </w:p>
        </w:tc>
        <w:tc>
          <w:tcPr>
            <w:tcW w:w="1134" w:type="dxa"/>
            <w:tcBorders>
              <w:top w:val="single" w:sz="6" w:space="0" w:color="000000"/>
              <w:left w:val="single" w:sz="6" w:space="0" w:color="000000"/>
              <w:bottom w:val="single" w:sz="4" w:space="0" w:color="000000"/>
              <w:right w:val="single" w:sz="6" w:space="0" w:color="000000"/>
            </w:tcBorders>
            <w:shd w:val="clear" w:color="auto" w:fill="FFFFFF"/>
          </w:tcPr>
          <w:p w:rsidR="00F1575B" w:rsidRDefault="00AB5407">
            <w:pPr>
              <w:shd w:val="clear" w:color="auto" w:fill="FFFFFF"/>
              <w:jc w:val="center"/>
            </w:pPr>
            <w:r>
              <w:t xml:space="preserve">9 </w:t>
            </w:r>
          </w:p>
        </w:tc>
        <w:tc>
          <w:tcPr>
            <w:tcW w:w="1133" w:type="dxa"/>
            <w:tcBorders>
              <w:top w:val="single" w:sz="6" w:space="0" w:color="000000"/>
              <w:left w:val="single" w:sz="6" w:space="0" w:color="000000"/>
              <w:bottom w:val="single" w:sz="4" w:space="0" w:color="000000"/>
              <w:right w:val="single" w:sz="6" w:space="0" w:color="000000"/>
            </w:tcBorders>
            <w:shd w:val="clear" w:color="auto" w:fill="FFFFFF"/>
          </w:tcPr>
          <w:p w:rsidR="00F1575B" w:rsidRDefault="00AB5407">
            <w:pPr>
              <w:shd w:val="clear" w:color="auto" w:fill="FFFFFF"/>
              <w:jc w:val="center"/>
            </w:pPr>
            <w:r>
              <w:t>01.04.24г.</w:t>
            </w:r>
          </w:p>
        </w:tc>
      </w:tr>
      <w:tr w:rsidR="00F1575B">
        <w:trPr>
          <w:trHeight w:val="546"/>
        </w:trPr>
        <w:tc>
          <w:tcPr>
            <w:tcW w:w="1275" w:type="dxa"/>
            <w:tcBorders>
              <w:top w:val="single" w:sz="4" w:space="0" w:color="000000"/>
              <w:left w:val="single" w:sz="6" w:space="0" w:color="000000"/>
              <w:right w:val="single" w:sz="4" w:space="0" w:color="000000"/>
            </w:tcBorders>
            <w:shd w:val="clear" w:color="auto" w:fill="FFFFFF"/>
          </w:tcPr>
          <w:p w:rsidR="00F1575B" w:rsidRDefault="00AB5407">
            <w:pPr>
              <w:shd w:val="clear" w:color="auto" w:fill="FFFFFF"/>
            </w:pPr>
            <w:r>
              <w:t>IV четверть</w:t>
            </w:r>
          </w:p>
        </w:tc>
        <w:tc>
          <w:tcPr>
            <w:tcW w:w="1276" w:type="dxa"/>
            <w:tcBorders>
              <w:top w:val="single" w:sz="4" w:space="0" w:color="000000"/>
              <w:left w:val="single" w:sz="6" w:space="0" w:color="000000"/>
              <w:right w:val="single" w:sz="6" w:space="0" w:color="000000"/>
            </w:tcBorders>
            <w:shd w:val="clear" w:color="auto" w:fill="FFFFFF"/>
          </w:tcPr>
          <w:p w:rsidR="00F1575B" w:rsidRDefault="00F1575B">
            <w:pPr>
              <w:shd w:val="clear" w:color="auto" w:fill="FFFFFF"/>
            </w:pPr>
          </w:p>
        </w:tc>
        <w:tc>
          <w:tcPr>
            <w:tcW w:w="1228" w:type="dxa"/>
            <w:tcBorders>
              <w:top w:val="single" w:sz="4" w:space="0" w:color="000000"/>
              <w:left w:val="single" w:sz="6" w:space="0" w:color="000000"/>
              <w:right w:val="single" w:sz="4" w:space="0" w:color="000000"/>
            </w:tcBorders>
            <w:shd w:val="clear" w:color="auto" w:fill="FFFFFF"/>
          </w:tcPr>
          <w:p w:rsidR="00F1575B" w:rsidRDefault="00AB5407">
            <w:pPr>
              <w:shd w:val="clear" w:color="auto" w:fill="FFFFFF"/>
            </w:pPr>
            <w:r>
              <w:t>01.04.24г.- 25.05.24г.</w:t>
            </w:r>
          </w:p>
        </w:tc>
        <w:tc>
          <w:tcPr>
            <w:tcW w:w="1406" w:type="dxa"/>
            <w:tcBorders>
              <w:top w:val="single" w:sz="4" w:space="0" w:color="000000"/>
              <w:left w:val="single" w:sz="4" w:space="0" w:color="000000"/>
              <w:right w:val="single" w:sz="4" w:space="0" w:color="000000"/>
            </w:tcBorders>
            <w:shd w:val="clear" w:color="auto" w:fill="FFFFFF"/>
          </w:tcPr>
          <w:p w:rsidR="00F1575B" w:rsidRDefault="00AB5407">
            <w:pPr>
              <w:shd w:val="clear" w:color="auto" w:fill="FFFFFF"/>
            </w:pPr>
            <w:r>
              <w:t xml:space="preserve">8 недель </w:t>
            </w:r>
          </w:p>
        </w:tc>
        <w:tc>
          <w:tcPr>
            <w:tcW w:w="1260" w:type="dxa"/>
            <w:tcBorders>
              <w:top w:val="single" w:sz="4" w:space="0" w:color="000000"/>
              <w:left w:val="single" w:sz="4" w:space="0" w:color="000000"/>
              <w:right w:val="single" w:sz="4" w:space="0" w:color="000000"/>
            </w:tcBorders>
            <w:shd w:val="clear" w:color="auto" w:fill="FFFFFF"/>
          </w:tcPr>
          <w:p w:rsidR="00F1575B" w:rsidRDefault="00F1575B">
            <w:pPr>
              <w:shd w:val="clear" w:color="auto" w:fill="FFFFFF"/>
            </w:pPr>
          </w:p>
        </w:tc>
        <w:tc>
          <w:tcPr>
            <w:tcW w:w="1162" w:type="dxa"/>
            <w:tcBorders>
              <w:top w:val="single" w:sz="4" w:space="0" w:color="000000"/>
              <w:left w:val="single" w:sz="4" w:space="0" w:color="000000"/>
              <w:right w:val="single" w:sz="4" w:space="0" w:color="000000"/>
            </w:tcBorders>
            <w:shd w:val="clear" w:color="auto" w:fill="FFFFFF"/>
          </w:tcPr>
          <w:p w:rsidR="00F1575B" w:rsidRDefault="00F1575B">
            <w:pPr>
              <w:shd w:val="clear" w:color="auto" w:fill="FFFFFF"/>
              <w:jc w:val="center"/>
            </w:pPr>
          </w:p>
        </w:tc>
        <w:tc>
          <w:tcPr>
            <w:tcW w:w="1134" w:type="dxa"/>
            <w:tcBorders>
              <w:top w:val="single" w:sz="4" w:space="0" w:color="000000"/>
              <w:left w:val="single" w:sz="6" w:space="0" w:color="000000"/>
              <w:right w:val="single" w:sz="6" w:space="0" w:color="000000"/>
            </w:tcBorders>
            <w:shd w:val="clear" w:color="auto" w:fill="FFFFFF"/>
          </w:tcPr>
          <w:p w:rsidR="00F1575B" w:rsidRDefault="00F1575B">
            <w:pPr>
              <w:shd w:val="clear" w:color="auto" w:fill="FFFFFF"/>
              <w:jc w:val="center"/>
            </w:pPr>
          </w:p>
        </w:tc>
        <w:tc>
          <w:tcPr>
            <w:tcW w:w="1133" w:type="dxa"/>
            <w:tcBorders>
              <w:top w:val="single" w:sz="4" w:space="0" w:color="000000"/>
              <w:left w:val="single" w:sz="6" w:space="0" w:color="000000"/>
              <w:right w:val="single" w:sz="6" w:space="0" w:color="000000"/>
            </w:tcBorders>
            <w:shd w:val="clear" w:color="auto" w:fill="FFFFFF"/>
          </w:tcPr>
          <w:p w:rsidR="00F1575B" w:rsidRDefault="00F1575B">
            <w:pPr>
              <w:shd w:val="clear" w:color="auto" w:fill="FFFFFF"/>
            </w:pPr>
          </w:p>
        </w:tc>
      </w:tr>
      <w:tr w:rsidR="00F1575B">
        <w:trPr>
          <w:trHeight w:val="163"/>
        </w:trPr>
        <w:tc>
          <w:tcPr>
            <w:tcW w:w="1275"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AB5407">
            <w:pPr>
              <w:shd w:val="clear" w:color="auto" w:fill="FFFFFF"/>
            </w:pPr>
            <w:r>
              <w:t>Итого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F1575B">
            <w:pPr>
              <w:shd w:val="clear" w:color="auto" w:fill="FFFFFF"/>
            </w:pPr>
          </w:p>
        </w:tc>
        <w:tc>
          <w:tcPr>
            <w:tcW w:w="1228"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F1575B">
            <w:pPr>
              <w:shd w:val="clear" w:color="auto" w:fill="FFFFFF"/>
            </w:pPr>
          </w:p>
        </w:tc>
        <w:tc>
          <w:tcPr>
            <w:tcW w:w="1406"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pPr>
            <w:r>
              <w:t>34 недели</w:t>
            </w:r>
          </w:p>
        </w:tc>
        <w:tc>
          <w:tcPr>
            <w:tcW w:w="1260"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F1575B">
            <w:pPr>
              <w:shd w:val="clear" w:color="auto" w:fill="FFFFFF"/>
            </w:pPr>
          </w:p>
        </w:tc>
        <w:tc>
          <w:tcPr>
            <w:tcW w:w="1162"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F1575B">
            <w:pPr>
              <w:shd w:val="clear" w:color="auto" w:fill="FFFFFF"/>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ind w:right="-40"/>
              <w:jc w:val="center"/>
            </w:pPr>
            <w:r>
              <w:t>29 дней</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F1575B">
            <w:pPr>
              <w:shd w:val="clear" w:color="auto" w:fill="FFFFFF"/>
            </w:pPr>
          </w:p>
        </w:tc>
      </w:tr>
      <w:tr w:rsidR="00F1575B">
        <w:trPr>
          <w:trHeight w:val="163"/>
        </w:trPr>
        <w:tc>
          <w:tcPr>
            <w:tcW w:w="1275"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F1575B">
            <w:pPr>
              <w:shd w:val="clear" w:color="auto" w:fill="FFFFFF"/>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F1575B">
            <w:pPr>
              <w:shd w:val="clear" w:color="auto" w:fill="FFFFFF"/>
            </w:pPr>
          </w:p>
        </w:tc>
        <w:tc>
          <w:tcPr>
            <w:tcW w:w="1228" w:type="dxa"/>
            <w:tcBorders>
              <w:top w:val="single" w:sz="6" w:space="0" w:color="000000"/>
              <w:left w:val="single" w:sz="6" w:space="0" w:color="000000"/>
              <w:bottom w:val="single" w:sz="6" w:space="0" w:color="000000"/>
              <w:right w:val="single" w:sz="4" w:space="0" w:color="000000"/>
            </w:tcBorders>
            <w:shd w:val="clear" w:color="auto" w:fill="FFFFFF"/>
          </w:tcPr>
          <w:p w:rsidR="00F1575B" w:rsidRDefault="00F1575B">
            <w:pPr>
              <w:shd w:val="clear" w:color="auto" w:fill="FFFFFF"/>
            </w:pPr>
          </w:p>
        </w:tc>
        <w:tc>
          <w:tcPr>
            <w:tcW w:w="1406"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F1575B">
            <w:pPr>
              <w:shd w:val="clear" w:color="auto" w:fill="FFFFFF"/>
            </w:pPr>
          </w:p>
        </w:tc>
        <w:tc>
          <w:tcPr>
            <w:tcW w:w="1260"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pPr>
            <w:r>
              <w:t>Летние</w:t>
            </w:r>
          </w:p>
          <w:p w:rsidR="00F1575B" w:rsidRDefault="00AB5407">
            <w:pPr>
              <w:shd w:val="clear" w:color="auto" w:fill="FFFFFF"/>
            </w:pPr>
            <w:r>
              <w:t xml:space="preserve">1-8,10 </w:t>
            </w:r>
            <w:proofErr w:type="spellStart"/>
            <w:r>
              <w:t>кл</w:t>
            </w:r>
            <w:proofErr w:type="spellEnd"/>
            <w:r>
              <w:t>.</w:t>
            </w:r>
          </w:p>
        </w:tc>
        <w:tc>
          <w:tcPr>
            <w:tcW w:w="1162" w:type="dxa"/>
            <w:tcBorders>
              <w:top w:val="single" w:sz="6" w:space="0" w:color="000000"/>
              <w:left w:val="single" w:sz="4" w:space="0" w:color="000000"/>
              <w:bottom w:val="single" w:sz="6" w:space="0" w:color="000000"/>
              <w:right w:val="single" w:sz="4" w:space="0" w:color="000000"/>
            </w:tcBorders>
            <w:shd w:val="clear" w:color="auto" w:fill="FFFFFF"/>
          </w:tcPr>
          <w:p w:rsidR="00F1575B" w:rsidRDefault="00AB5407">
            <w:pPr>
              <w:shd w:val="clear" w:color="auto" w:fill="FFFFFF"/>
            </w:pPr>
            <w:r>
              <w:t>26.05.24г.-31.08.24г.</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pPr>
            <w:r>
              <w:t>98 дней</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F1575B">
            <w:pPr>
              <w:shd w:val="clear" w:color="auto" w:fill="FFFFFF"/>
            </w:pPr>
          </w:p>
        </w:tc>
      </w:tr>
    </w:tbl>
    <w:p w:rsidR="00F1575B" w:rsidRDefault="00AB5407">
      <w:pPr>
        <w:shd w:val="clear" w:color="auto" w:fill="FFFFFF"/>
        <w:rPr>
          <w:sz w:val="20"/>
          <w:szCs w:val="20"/>
        </w:rPr>
      </w:pPr>
      <w:r>
        <w:rPr>
          <w:sz w:val="20"/>
          <w:szCs w:val="20"/>
        </w:rPr>
        <w:t>Дополнительные каникулы для 1-х классов 10.02.24г. - 18.02.24г. - 9 дней</w:t>
      </w:r>
    </w:p>
    <w:p w:rsidR="00F1575B" w:rsidRDefault="00AB5407">
      <w:pPr>
        <w:shd w:val="clear" w:color="auto" w:fill="FFFFFF"/>
        <w:jc w:val="both"/>
        <w:rPr>
          <w:color w:val="FF0000"/>
          <w:sz w:val="20"/>
          <w:szCs w:val="20"/>
        </w:rPr>
      </w:pPr>
      <w:r>
        <w:rPr>
          <w:sz w:val="20"/>
          <w:szCs w:val="20"/>
        </w:rPr>
        <w:t>Окончание государственной итоговой аттестации для 9,11-х классов – 31 августа2024 года</w:t>
      </w:r>
    </w:p>
    <w:p w:rsidR="00F1575B" w:rsidRDefault="00F1575B">
      <w:pPr>
        <w:shd w:val="clear" w:color="auto" w:fill="FFFFFF"/>
        <w:jc w:val="both"/>
        <w:rPr>
          <w:color w:val="FF0000"/>
          <w:sz w:val="20"/>
          <w:szCs w:val="20"/>
        </w:rPr>
      </w:pPr>
    </w:p>
    <w:p w:rsidR="00F1575B" w:rsidRDefault="00AB5407">
      <w:pPr>
        <w:numPr>
          <w:ilvl w:val="0"/>
          <w:numId w:val="22"/>
        </w:numPr>
        <w:shd w:val="clear" w:color="auto" w:fill="FFFFFF"/>
        <w:ind w:left="360"/>
      </w:pPr>
      <w:r>
        <w:rPr>
          <w:b/>
        </w:rPr>
        <w:t>Режим начала занятий</w:t>
      </w:r>
      <w:r>
        <w:rPr>
          <w:b/>
        </w:rPr>
        <w:t>, расписание звонков</w:t>
      </w: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1"/>
        <w:gridCol w:w="3554"/>
        <w:gridCol w:w="3263"/>
      </w:tblGrid>
      <w:tr w:rsidR="00F1575B">
        <w:tc>
          <w:tcPr>
            <w:tcW w:w="6405"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contextualSpacing/>
              <w:jc w:val="center"/>
              <w:rPr>
                <w:b/>
              </w:rPr>
            </w:pPr>
            <w:r>
              <w:rPr>
                <w:b/>
              </w:rPr>
              <w:t>1 смена (1 классы)</w:t>
            </w:r>
          </w:p>
        </w:tc>
        <w:tc>
          <w:tcPr>
            <w:tcW w:w="326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contextualSpacing/>
              <w:jc w:val="center"/>
              <w:rPr>
                <w:b/>
              </w:rPr>
            </w:pPr>
            <w:r>
              <w:rPr>
                <w:b/>
              </w:rPr>
              <w:t xml:space="preserve">1 смена </w:t>
            </w:r>
          </w:p>
          <w:p w:rsidR="00F1575B" w:rsidRDefault="00AB5407">
            <w:pPr>
              <w:contextualSpacing/>
              <w:jc w:val="center"/>
              <w:rPr>
                <w:b/>
              </w:rPr>
            </w:pPr>
            <w:r>
              <w:rPr>
                <w:b/>
              </w:rPr>
              <w:t>2-11  классы</w:t>
            </w:r>
          </w:p>
        </w:tc>
      </w:tr>
      <w:tr w:rsidR="00F1575B">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contextualSpacing/>
              <w:jc w:val="center"/>
              <w:rPr>
                <w:b/>
              </w:rPr>
            </w:pPr>
            <w:r>
              <w:rPr>
                <w:b/>
              </w:rPr>
              <w:t>1 полугодие</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contextualSpacing/>
              <w:jc w:val="center"/>
              <w:rPr>
                <w:b/>
              </w:rPr>
            </w:pPr>
            <w:r>
              <w:rPr>
                <w:b/>
              </w:rPr>
              <w:t>2 полугодие</w:t>
            </w:r>
          </w:p>
        </w:tc>
        <w:tc>
          <w:tcPr>
            <w:tcW w:w="3263" w:type="dxa"/>
            <w:vMerge/>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contextualSpacing/>
              <w:jc w:val="center"/>
              <w:rPr>
                <w:b/>
              </w:rPr>
            </w:pPr>
          </w:p>
        </w:tc>
      </w:tr>
      <w:tr w:rsidR="00F1575B">
        <w:trPr>
          <w:trHeight w:val="1720"/>
        </w:trPr>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shd w:val="clear" w:color="auto" w:fill="FFFFFF"/>
            </w:pPr>
            <w:r>
              <w:rPr>
                <w:color w:val="000000"/>
              </w:rPr>
              <w:t>1 урок 8.30 – 9.05</w:t>
            </w:r>
          </w:p>
          <w:p w:rsidR="00F1575B" w:rsidRDefault="00AB5407">
            <w:pPr>
              <w:shd w:val="clear" w:color="auto" w:fill="FFFFFF"/>
            </w:pPr>
            <w:r>
              <w:rPr>
                <w:color w:val="000000"/>
              </w:rPr>
              <w:t>2 урок 9.25 – 10.00</w:t>
            </w:r>
          </w:p>
          <w:p w:rsidR="00F1575B" w:rsidRDefault="00AB5407">
            <w:pPr>
              <w:shd w:val="clear" w:color="auto" w:fill="FFFFFF"/>
              <w:rPr>
                <w:color w:val="000000"/>
              </w:rPr>
            </w:pPr>
            <w:r>
              <w:rPr>
                <w:color w:val="000000"/>
              </w:rPr>
              <w:t xml:space="preserve">динамическая пауза </w:t>
            </w:r>
          </w:p>
          <w:p w:rsidR="00F1575B" w:rsidRDefault="00AB5407">
            <w:pPr>
              <w:shd w:val="clear" w:color="auto" w:fill="FFFFFF"/>
            </w:pPr>
            <w:r>
              <w:rPr>
                <w:color w:val="000000"/>
              </w:rPr>
              <w:t>10.00–10.40</w:t>
            </w:r>
          </w:p>
          <w:p w:rsidR="00F1575B" w:rsidRDefault="00AB5407">
            <w:pPr>
              <w:shd w:val="clear" w:color="auto" w:fill="FFFFFF"/>
            </w:pPr>
            <w:r>
              <w:rPr>
                <w:color w:val="000000"/>
              </w:rPr>
              <w:t>3 урок 10.40 – 11.15</w:t>
            </w:r>
          </w:p>
          <w:p w:rsidR="00F1575B" w:rsidRDefault="00AB5407">
            <w:pPr>
              <w:rPr>
                <w:color w:val="000000"/>
              </w:rPr>
            </w:pPr>
            <w:r>
              <w:rPr>
                <w:color w:val="000000"/>
              </w:rPr>
              <w:t>4 урок 11.35 – 12.10</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shd w:val="clear" w:color="auto" w:fill="FFFFFF"/>
            </w:pPr>
            <w:r>
              <w:rPr>
                <w:color w:val="000000"/>
              </w:rPr>
              <w:t>1 урок 8.30 – 9.10</w:t>
            </w:r>
          </w:p>
          <w:p w:rsidR="00F1575B" w:rsidRDefault="00AB5407">
            <w:pPr>
              <w:shd w:val="clear" w:color="auto" w:fill="FFFFFF"/>
            </w:pPr>
            <w:r>
              <w:rPr>
                <w:color w:val="000000"/>
              </w:rPr>
              <w:t>2 урок 9.30 –10.10</w:t>
            </w:r>
          </w:p>
          <w:p w:rsidR="00F1575B" w:rsidRDefault="00AB5407">
            <w:pPr>
              <w:shd w:val="clear" w:color="auto" w:fill="FFFFFF"/>
            </w:pPr>
            <w:r>
              <w:t xml:space="preserve">динамическая </w:t>
            </w:r>
            <w:r>
              <w:t>пауза</w:t>
            </w:r>
            <w:r>
              <w:rPr>
                <w:color w:val="000000"/>
              </w:rPr>
              <w:t xml:space="preserve"> 10.10–10.50</w:t>
            </w:r>
          </w:p>
          <w:p w:rsidR="00F1575B" w:rsidRDefault="00AB5407">
            <w:pPr>
              <w:shd w:val="clear" w:color="auto" w:fill="FFFFFF"/>
            </w:pPr>
            <w:r>
              <w:rPr>
                <w:color w:val="000000"/>
              </w:rPr>
              <w:t>3 урок 10.50– 11.30</w:t>
            </w:r>
          </w:p>
          <w:p w:rsidR="00F1575B" w:rsidRDefault="00AB5407">
            <w:pPr>
              <w:rPr>
                <w:color w:val="000000"/>
              </w:rPr>
            </w:pPr>
            <w:r>
              <w:rPr>
                <w:color w:val="000000"/>
              </w:rPr>
              <w:t>4 урок 11.40 – 12.20</w:t>
            </w:r>
          </w:p>
          <w:p w:rsidR="00F1575B" w:rsidRDefault="00AB5407">
            <w:pPr>
              <w:contextualSpacing/>
            </w:pPr>
            <w:r>
              <w:rPr>
                <w:color w:val="000000"/>
              </w:rPr>
              <w:t>5 урок 12.30 – 13.10</w:t>
            </w:r>
          </w:p>
        </w:tc>
        <w:tc>
          <w:tcPr>
            <w:tcW w:w="326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contextualSpacing/>
            </w:pPr>
            <w:r>
              <w:t>1 урок  8.30 - 9.10</w:t>
            </w:r>
          </w:p>
          <w:p w:rsidR="00F1575B" w:rsidRDefault="00AB5407">
            <w:pPr>
              <w:contextualSpacing/>
            </w:pPr>
            <w:r>
              <w:t>2 урок  9.30 - 10.10</w:t>
            </w:r>
          </w:p>
          <w:p w:rsidR="00F1575B" w:rsidRDefault="00AB5407">
            <w:pPr>
              <w:contextualSpacing/>
              <w:jc w:val="center"/>
            </w:pPr>
            <w:r>
              <w:t>3 урок 10.30 – 11.10</w:t>
            </w:r>
          </w:p>
          <w:p w:rsidR="00F1575B" w:rsidRDefault="00AB5407">
            <w:pPr>
              <w:contextualSpacing/>
              <w:jc w:val="center"/>
            </w:pPr>
            <w:r>
              <w:t>4 урок 11.30 - 12.10</w:t>
            </w:r>
          </w:p>
          <w:p w:rsidR="00F1575B" w:rsidRDefault="00AB5407">
            <w:pPr>
              <w:contextualSpacing/>
              <w:jc w:val="center"/>
            </w:pPr>
            <w:r>
              <w:t>5 урок 12.30 - 13.10</w:t>
            </w:r>
          </w:p>
          <w:p w:rsidR="00F1575B" w:rsidRDefault="00AB5407">
            <w:pPr>
              <w:contextualSpacing/>
              <w:jc w:val="center"/>
            </w:pPr>
            <w:r>
              <w:t>6 урок 13.30 – 14.10</w:t>
            </w:r>
          </w:p>
          <w:p w:rsidR="00F1575B" w:rsidRDefault="00AB5407">
            <w:pPr>
              <w:contextualSpacing/>
              <w:jc w:val="center"/>
            </w:pPr>
            <w:r>
              <w:t>7 урок 14.20 – 15.00</w:t>
            </w:r>
          </w:p>
        </w:tc>
      </w:tr>
    </w:tbl>
    <w:p w:rsidR="00F1575B" w:rsidRDefault="00F1575B">
      <w:pPr>
        <w:shd w:val="clear" w:color="auto" w:fill="FFFFFF"/>
        <w:jc w:val="both"/>
        <w:rPr>
          <w:sz w:val="20"/>
          <w:szCs w:val="20"/>
        </w:rPr>
      </w:pPr>
    </w:p>
    <w:p w:rsidR="00F1575B" w:rsidRDefault="00AB5407">
      <w:pPr>
        <w:shd w:val="clear" w:color="auto" w:fill="FFFFFF"/>
        <w:jc w:val="both"/>
        <w:rPr>
          <w:sz w:val="20"/>
          <w:szCs w:val="20"/>
        </w:rPr>
      </w:pPr>
      <w:r>
        <w:rPr>
          <w:sz w:val="20"/>
          <w:szCs w:val="20"/>
        </w:rPr>
        <w:t xml:space="preserve">Перерыв между обязательными </w:t>
      </w:r>
      <w:r>
        <w:rPr>
          <w:sz w:val="20"/>
          <w:szCs w:val="20"/>
        </w:rPr>
        <w:t>и факультативными занятиями не менее 45  мин.</w:t>
      </w:r>
    </w:p>
    <w:p w:rsidR="00F1575B" w:rsidRDefault="00AB5407">
      <w:pPr>
        <w:shd w:val="clear" w:color="auto" w:fill="FFFFFF"/>
        <w:jc w:val="both"/>
        <w:rPr>
          <w:color w:val="000000"/>
          <w:sz w:val="20"/>
          <w:szCs w:val="20"/>
        </w:rPr>
      </w:pPr>
      <w:r>
        <w:rPr>
          <w:color w:val="000000"/>
          <w:sz w:val="20"/>
          <w:szCs w:val="20"/>
        </w:rPr>
        <w:t xml:space="preserve">Выходные  (праздничные) дни: </w:t>
      </w:r>
      <w:r>
        <w:rPr>
          <w:sz w:val="20"/>
          <w:szCs w:val="20"/>
        </w:rPr>
        <w:t>04.11.2023г., 1-8.01.2024г., 23.-25.02.2024г.,08.-10.03.2023г.,28.04-01.05 2024г.,09-12.05.2024г</w:t>
      </w:r>
      <w:proofErr w:type="gramStart"/>
      <w:r>
        <w:rPr>
          <w:sz w:val="20"/>
          <w:szCs w:val="20"/>
        </w:rPr>
        <w:t>.</w:t>
      </w:r>
      <w:r>
        <w:rPr>
          <w:color w:val="000000"/>
          <w:sz w:val="20"/>
          <w:szCs w:val="20"/>
        </w:rPr>
        <w:t>.</w:t>
      </w:r>
      <w:proofErr w:type="gramEnd"/>
    </w:p>
    <w:p w:rsidR="00F1575B" w:rsidRDefault="00F1575B">
      <w:pPr>
        <w:shd w:val="clear" w:color="auto" w:fill="FFFFFF"/>
        <w:rPr>
          <w:color w:val="FF0000"/>
          <w:sz w:val="20"/>
          <w:szCs w:val="20"/>
        </w:rPr>
      </w:pPr>
    </w:p>
    <w:p w:rsidR="00F1575B" w:rsidRDefault="00AB5407">
      <w:pPr>
        <w:shd w:val="clear" w:color="auto" w:fill="FFFFFF"/>
        <w:ind w:left="360"/>
        <w:rPr>
          <w:b/>
          <w:bCs/>
          <w:szCs w:val="20"/>
        </w:rPr>
      </w:pPr>
      <w:r>
        <w:rPr>
          <w:b/>
          <w:bCs/>
          <w:szCs w:val="20"/>
        </w:rPr>
        <w:t>Режим чередования учебной деятельности</w:t>
      </w:r>
    </w:p>
    <w:p w:rsidR="00F1575B" w:rsidRDefault="00F1575B">
      <w:pPr>
        <w:shd w:val="clear" w:color="auto" w:fill="FFFFFF"/>
        <w:ind w:left="360"/>
        <w:rPr>
          <w:i/>
          <w:color w:val="FF0000"/>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3827"/>
        <w:gridCol w:w="4140"/>
      </w:tblGrid>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bCs/>
                <w:szCs w:val="20"/>
              </w:rPr>
            </w:pPr>
            <w:r>
              <w:rPr>
                <w:b/>
                <w:bCs/>
                <w:szCs w:val="20"/>
              </w:rPr>
              <w:t>Классы</w:t>
            </w:r>
          </w:p>
        </w:tc>
        <w:tc>
          <w:tcPr>
            <w:tcW w:w="7967" w:type="dxa"/>
            <w:gridSpan w:val="2"/>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444"/>
              <w:jc w:val="center"/>
              <w:rPr>
                <w:b/>
                <w:bCs/>
                <w:szCs w:val="20"/>
              </w:rPr>
            </w:pPr>
            <w:r>
              <w:rPr>
                <w:b/>
                <w:bCs/>
                <w:szCs w:val="20"/>
              </w:rPr>
              <w:t>ФГОС</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jc w:val="center"/>
              <w:rPr>
                <w:b/>
                <w:bCs/>
                <w:szCs w:val="20"/>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444"/>
              <w:jc w:val="center"/>
              <w:rPr>
                <w:b/>
                <w:bCs/>
                <w:szCs w:val="20"/>
              </w:rPr>
            </w:pPr>
            <w:r>
              <w:rPr>
                <w:b/>
                <w:bCs/>
                <w:szCs w:val="20"/>
              </w:rPr>
              <w:t>1 смена</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444" w:hanging="444"/>
              <w:jc w:val="center"/>
              <w:rPr>
                <w:b/>
                <w:bCs/>
                <w:szCs w:val="20"/>
              </w:rPr>
            </w:pPr>
            <w:r>
              <w:rPr>
                <w:b/>
                <w:bCs/>
                <w:szCs w:val="20"/>
              </w:rPr>
              <w:t>2 смена</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33" w:right="-108" w:hanging="33"/>
              <w:jc w:val="both"/>
              <w:rPr>
                <w:bCs/>
                <w:szCs w:val="20"/>
              </w:rPr>
            </w:pPr>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bCs/>
                <w:szCs w:val="20"/>
              </w:rPr>
            </w:pPr>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bCs/>
                <w:szCs w:val="20"/>
              </w:rPr>
            </w:pPr>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bCs/>
                <w:szCs w:val="20"/>
              </w:rPr>
            </w:pPr>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rPr>
                <w:bCs/>
                <w:szCs w:val="20"/>
              </w:rPr>
            </w:pPr>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left="33" w:right="-108"/>
              <w:rPr>
                <w:bCs/>
                <w:szCs w:val="20"/>
              </w:rPr>
            </w:pPr>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08"/>
              <w:jc w:val="both"/>
              <w:rPr>
                <w:bCs/>
                <w:szCs w:val="20"/>
              </w:rPr>
            </w:pPr>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bCs/>
                <w:szCs w:val="20"/>
              </w:rPr>
            </w:pPr>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08"/>
              <w:jc w:val="both"/>
              <w:rPr>
                <w:bCs/>
                <w:szCs w:val="20"/>
              </w:rPr>
            </w:pPr>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bCs/>
                <w:szCs w:val="20"/>
              </w:rPr>
            </w:pPr>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bCs/>
                <w:szCs w:val="20"/>
              </w:rPr>
            </w:pPr>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8</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bCs/>
                <w:szCs w:val="20"/>
              </w:rPr>
            </w:pPr>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9</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rPr>
                <w:bCs/>
                <w:szCs w:val="20"/>
              </w:rPr>
            </w:pPr>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rPr>
                <w:bCs/>
                <w:szCs w:val="20"/>
              </w:rPr>
            </w:pPr>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bCs/>
                <w:szCs w:val="20"/>
              </w:rPr>
              <w:t>внеурочная деятельность</w:t>
            </w:r>
          </w:p>
        </w:tc>
      </w:tr>
      <w:tr w:rsidR="00F1575B">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Cs/>
                <w:szCs w:val="20"/>
              </w:rPr>
            </w:pPr>
            <w:r>
              <w:rPr>
                <w:bCs/>
                <w:szCs w:val="20"/>
              </w:rPr>
              <w:t>11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both"/>
              <w:rPr>
                <w:bCs/>
                <w:szCs w:val="20"/>
              </w:rPr>
            </w:pPr>
            <w:r>
              <w:rPr>
                <w:bCs/>
                <w:szCs w:val="20"/>
              </w:rPr>
              <w:t>уроки</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bCs/>
                <w:szCs w:val="20"/>
              </w:rPr>
              <w:t>внеурочная деятельность</w:t>
            </w:r>
          </w:p>
        </w:tc>
      </w:tr>
    </w:tbl>
    <w:p w:rsidR="00F1575B" w:rsidRDefault="00AB5407">
      <w:pPr>
        <w:shd w:val="clear" w:color="auto" w:fill="FFFFFF"/>
        <w:rPr>
          <w:sz w:val="16"/>
          <w:szCs w:val="16"/>
        </w:rPr>
      </w:pPr>
      <w:r>
        <w:rPr>
          <w:sz w:val="16"/>
          <w:szCs w:val="16"/>
        </w:rPr>
        <w:t>*единое расписание с чередованием уроков и занятий внеурочной деятельности</w:t>
      </w:r>
    </w:p>
    <w:p w:rsidR="00F1575B" w:rsidRDefault="00F1575B">
      <w:pPr>
        <w:shd w:val="clear" w:color="auto" w:fill="FFFFFF"/>
        <w:rPr>
          <w:sz w:val="16"/>
          <w:szCs w:val="16"/>
        </w:rPr>
      </w:pPr>
    </w:p>
    <w:p w:rsidR="00AB5407" w:rsidRDefault="00AB5407">
      <w:pPr>
        <w:shd w:val="clear" w:color="auto" w:fill="FFFFFF"/>
        <w:rPr>
          <w:sz w:val="16"/>
          <w:szCs w:val="16"/>
        </w:rPr>
      </w:pPr>
    </w:p>
    <w:p w:rsidR="00AB5407" w:rsidRDefault="00AB5407">
      <w:pPr>
        <w:shd w:val="clear" w:color="auto" w:fill="FFFFFF"/>
        <w:rPr>
          <w:sz w:val="16"/>
          <w:szCs w:val="16"/>
        </w:rPr>
      </w:pPr>
    </w:p>
    <w:p w:rsidR="00AB5407" w:rsidRDefault="00AB5407">
      <w:pPr>
        <w:shd w:val="clear" w:color="auto" w:fill="FFFFFF"/>
        <w:rPr>
          <w:sz w:val="16"/>
          <w:szCs w:val="16"/>
        </w:rPr>
      </w:pPr>
    </w:p>
    <w:p w:rsidR="00AB5407" w:rsidRDefault="00AB5407">
      <w:pPr>
        <w:shd w:val="clear" w:color="auto" w:fill="FFFFFF"/>
        <w:rPr>
          <w:sz w:val="16"/>
          <w:szCs w:val="16"/>
        </w:rPr>
      </w:pPr>
    </w:p>
    <w:p w:rsidR="00AB5407" w:rsidRDefault="00AB5407">
      <w:pPr>
        <w:shd w:val="clear" w:color="auto" w:fill="FFFFFF"/>
        <w:rPr>
          <w:sz w:val="16"/>
          <w:szCs w:val="16"/>
        </w:rPr>
      </w:pPr>
    </w:p>
    <w:p w:rsidR="00AB5407" w:rsidRDefault="00AB5407">
      <w:pPr>
        <w:shd w:val="clear" w:color="auto" w:fill="FFFFFF"/>
        <w:rPr>
          <w:sz w:val="16"/>
          <w:szCs w:val="16"/>
        </w:rPr>
      </w:pPr>
    </w:p>
    <w:p w:rsidR="00AB5407" w:rsidRDefault="00AB5407">
      <w:pPr>
        <w:shd w:val="clear" w:color="auto" w:fill="FFFFFF"/>
        <w:rPr>
          <w:sz w:val="16"/>
          <w:szCs w:val="16"/>
        </w:rPr>
      </w:pPr>
    </w:p>
    <w:p w:rsidR="00AB5407" w:rsidRDefault="00AB5407">
      <w:pPr>
        <w:shd w:val="clear" w:color="auto" w:fill="FFFFFF"/>
        <w:rPr>
          <w:sz w:val="16"/>
          <w:szCs w:val="16"/>
        </w:rPr>
      </w:pPr>
    </w:p>
    <w:p w:rsidR="00F1575B" w:rsidRDefault="00AB5407">
      <w:pPr>
        <w:numPr>
          <w:ilvl w:val="0"/>
          <w:numId w:val="22"/>
        </w:numPr>
        <w:shd w:val="clear" w:color="auto" w:fill="FFFFFF"/>
        <w:ind w:left="360"/>
        <w:rPr>
          <w:b/>
        </w:rPr>
      </w:pPr>
      <w:r>
        <w:rPr>
          <w:b/>
        </w:rPr>
        <w:lastRenderedPageBreak/>
        <w:t xml:space="preserve">Максимально допустимая нагрузка </w:t>
      </w:r>
      <w:proofErr w:type="gramStart"/>
      <w:r>
        <w:rPr>
          <w:b/>
        </w:rPr>
        <w:t>обучающихся</w:t>
      </w:r>
      <w:proofErr w:type="gramEnd"/>
    </w:p>
    <w:p w:rsidR="00F1575B" w:rsidRDefault="00F1575B">
      <w:pPr>
        <w:shd w:val="clear" w:color="auto" w:fill="FFFFFF"/>
        <w:ind w:left="360"/>
        <w:rPr>
          <w:b/>
        </w:rPr>
      </w:pPr>
    </w:p>
    <w:tbl>
      <w:tblPr>
        <w:tblW w:w="9733" w:type="dxa"/>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2" w:type="dxa"/>
          <w:right w:w="40" w:type="dxa"/>
        </w:tblCellMar>
        <w:tblLook w:val="0000"/>
      </w:tblPr>
      <w:tblGrid>
        <w:gridCol w:w="3119"/>
        <w:gridCol w:w="3402"/>
        <w:gridCol w:w="3212"/>
      </w:tblGrid>
      <w:tr w:rsidR="00F1575B">
        <w:trPr>
          <w:trHeight w:val="284"/>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Классы</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6 дневная учебная неделя</w:t>
            </w:r>
          </w:p>
          <w:p w:rsidR="00F1575B" w:rsidRDefault="00F1575B">
            <w:pPr>
              <w:shd w:val="clear" w:color="auto" w:fill="FFFFFF"/>
              <w:jc w:val="center"/>
            </w:pP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5</w:t>
            </w:r>
            <w:r>
              <w:t xml:space="preserve"> дневная учебная неделя</w:t>
            </w:r>
          </w:p>
        </w:tc>
      </w:tr>
      <w:tr w:rsidR="00F1575B">
        <w:trPr>
          <w:trHeight w:val="166"/>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1</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21</w:t>
            </w:r>
          </w:p>
        </w:tc>
      </w:tr>
      <w:tr w:rsidR="00F1575B">
        <w:trPr>
          <w:trHeight w:val="220"/>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2-4</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23</w:t>
            </w:r>
          </w:p>
        </w:tc>
      </w:tr>
      <w:tr w:rsidR="00F1575B">
        <w:trPr>
          <w:trHeight w:val="220"/>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5</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29</w:t>
            </w:r>
          </w:p>
        </w:tc>
      </w:tr>
      <w:tr w:rsidR="00F1575B">
        <w:trPr>
          <w:trHeight w:val="220"/>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6</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30</w:t>
            </w:r>
          </w:p>
        </w:tc>
      </w:tr>
      <w:tr w:rsidR="00F1575B">
        <w:trPr>
          <w:trHeight w:val="220"/>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7</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32</w:t>
            </w:r>
          </w:p>
        </w:tc>
      </w:tr>
      <w:tr w:rsidR="00F1575B">
        <w:trPr>
          <w:trHeight w:val="220"/>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8-9</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33</w:t>
            </w:r>
          </w:p>
        </w:tc>
      </w:tr>
      <w:tr w:rsidR="00F1575B">
        <w:trPr>
          <w:trHeight w:val="220"/>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10-11</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F1575B" w:rsidRDefault="00AB5407">
            <w:pPr>
              <w:shd w:val="clear" w:color="auto" w:fill="FFFFFF"/>
              <w:jc w:val="center"/>
            </w:pPr>
            <w:r>
              <w:t>34</w:t>
            </w:r>
          </w:p>
        </w:tc>
      </w:tr>
    </w:tbl>
    <w:p w:rsidR="00F1575B" w:rsidRDefault="00F1575B">
      <w:pPr>
        <w:shd w:val="clear" w:color="auto" w:fill="FFFFFF"/>
        <w:rPr>
          <w:color w:val="000000"/>
          <w:sz w:val="16"/>
          <w:szCs w:val="16"/>
        </w:rPr>
      </w:pPr>
    </w:p>
    <w:p w:rsidR="00F1575B" w:rsidRDefault="00AB5407">
      <w:pPr>
        <w:numPr>
          <w:ilvl w:val="0"/>
          <w:numId w:val="22"/>
        </w:numPr>
        <w:shd w:val="clear" w:color="auto" w:fill="FFFFFF"/>
        <w:tabs>
          <w:tab w:val="left" w:pos="284"/>
        </w:tabs>
        <w:ind w:left="0" w:firstLine="0"/>
        <w:rPr>
          <w:color w:val="000000"/>
        </w:rPr>
      </w:pPr>
      <w:r>
        <w:rPr>
          <w:b/>
          <w:color w:val="000000"/>
        </w:rPr>
        <w:t>Сроки проведения промежуточной аттестации</w:t>
      </w:r>
    </w:p>
    <w:p w:rsidR="00F1575B" w:rsidRDefault="00F1575B">
      <w:pPr>
        <w:shd w:val="clear" w:color="auto" w:fill="FFFFFF"/>
        <w:tabs>
          <w:tab w:val="left" w:pos="284"/>
        </w:tabs>
        <w:rPr>
          <w:color w:val="000000"/>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9"/>
        <w:gridCol w:w="4341"/>
        <w:gridCol w:w="4198"/>
      </w:tblGrid>
      <w:tr w:rsidR="00F1575B">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color w:val="000000"/>
              </w:rPr>
            </w:pPr>
            <w:r>
              <w:rPr>
                <w:b/>
                <w:color w:val="000000"/>
              </w:rPr>
              <w:t>Классы</w:t>
            </w:r>
          </w:p>
        </w:tc>
        <w:tc>
          <w:tcPr>
            <w:tcW w:w="434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5"/>
              <w:jc w:val="center"/>
              <w:rPr>
                <w:b/>
                <w:color w:val="000000"/>
              </w:rPr>
            </w:pPr>
            <w:r>
              <w:rPr>
                <w:b/>
                <w:color w:val="000000"/>
              </w:rPr>
              <w:t>Период аттестации</w:t>
            </w:r>
          </w:p>
        </w:tc>
        <w:tc>
          <w:tcPr>
            <w:tcW w:w="419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jc w:val="center"/>
              <w:rPr>
                <w:b/>
                <w:color w:val="000000"/>
              </w:rPr>
            </w:pPr>
            <w:r>
              <w:rPr>
                <w:b/>
                <w:color w:val="000000"/>
              </w:rPr>
              <w:t>Сроки проведения</w:t>
            </w:r>
          </w:p>
        </w:tc>
      </w:tr>
      <w:tr w:rsidR="00F1575B">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6"/>
              <w:rPr>
                <w:color w:val="000000"/>
              </w:rPr>
            </w:pPr>
            <w:r>
              <w:rPr>
                <w:color w:val="000000"/>
              </w:rPr>
              <w:t xml:space="preserve">2-9 </w:t>
            </w:r>
          </w:p>
        </w:tc>
        <w:tc>
          <w:tcPr>
            <w:tcW w:w="434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5"/>
              <w:rPr>
                <w:color w:val="000000"/>
              </w:rPr>
            </w:pPr>
            <w:proofErr w:type="spellStart"/>
            <w:proofErr w:type="gramStart"/>
            <w:r>
              <w:rPr>
                <w:color w:val="000000"/>
              </w:rPr>
              <w:t>I</w:t>
            </w:r>
            <w:proofErr w:type="gramEnd"/>
            <w:r>
              <w:rPr>
                <w:color w:val="000000"/>
              </w:rPr>
              <w:t>четверть</w:t>
            </w:r>
            <w:proofErr w:type="spellEnd"/>
          </w:p>
        </w:tc>
        <w:tc>
          <w:tcPr>
            <w:tcW w:w="419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color w:val="000000"/>
              </w:rPr>
            </w:pPr>
            <w:r>
              <w:rPr>
                <w:color w:val="000000"/>
              </w:rPr>
              <w:t>с 23.10. по 27.10.2023</w:t>
            </w:r>
          </w:p>
        </w:tc>
      </w:tr>
      <w:tr w:rsidR="00F1575B">
        <w:tc>
          <w:tcPr>
            <w:tcW w:w="1129" w:type="dxa"/>
            <w:vMerge/>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ind w:firstLine="176"/>
              <w:rPr>
                <w:color w:val="000000"/>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5"/>
              <w:rPr>
                <w:color w:val="000000"/>
              </w:rPr>
            </w:pPr>
            <w:r>
              <w:rPr>
                <w:color w:val="000000"/>
              </w:rPr>
              <w:t>II четверть</w:t>
            </w:r>
          </w:p>
        </w:tc>
        <w:tc>
          <w:tcPr>
            <w:tcW w:w="419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color w:val="000000"/>
              </w:rPr>
              <w:t>с 22.12. по 28.12.2023</w:t>
            </w:r>
          </w:p>
        </w:tc>
      </w:tr>
      <w:tr w:rsidR="00F1575B">
        <w:tc>
          <w:tcPr>
            <w:tcW w:w="1129" w:type="dxa"/>
            <w:vMerge/>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ind w:firstLine="176"/>
              <w:rPr>
                <w:color w:val="000000"/>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5"/>
              <w:rPr>
                <w:color w:val="000000"/>
              </w:rPr>
            </w:pPr>
            <w:r>
              <w:rPr>
                <w:color w:val="000000"/>
              </w:rPr>
              <w:t>III</w:t>
            </w:r>
            <w:r>
              <w:rPr>
                <w:color w:val="000000"/>
              </w:rPr>
              <w:t xml:space="preserve"> четверть</w:t>
            </w:r>
          </w:p>
        </w:tc>
        <w:tc>
          <w:tcPr>
            <w:tcW w:w="419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color w:val="000000"/>
              </w:rPr>
              <w:t>с 11.03. по 22.03.2024</w:t>
            </w:r>
          </w:p>
        </w:tc>
      </w:tr>
      <w:tr w:rsidR="00F1575B">
        <w:tc>
          <w:tcPr>
            <w:tcW w:w="1129" w:type="dxa"/>
            <w:vMerge/>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ind w:firstLine="176"/>
              <w:rPr>
                <w:color w:val="000000"/>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5"/>
              <w:rPr>
                <w:color w:val="000000"/>
              </w:rPr>
            </w:pPr>
            <w:r>
              <w:rPr>
                <w:color w:val="000000"/>
              </w:rPr>
              <w:t>IV четверть</w:t>
            </w:r>
          </w:p>
        </w:tc>
        <w:tc>
          <w:tcPr>
            <w:tcW w:w="419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r>
              <w:rPr>
                <w:color w:val="000000"/>
              </w:rPr>
              <w:t>с 16.05. по 22.05.2024</w:t>
            </w:r>
          </w:p>
        </w:tc>
      </w:tr>
      <w:tr w:rsidR="00F1575B">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6"/>
              <w:rPr>
                <w:color w:val="000000"/>
              </w:rPr>
            </w:pPr>
            <w:r>
              <w:rPr>
                <w:color w:val="000000"/>
              </w:rPr>
              <w:t xml:space="preserve">10-11 </w:t>
            </w:r>
          </w:p>
        </w:tc>
        <w:tc>
          <w:tcPr>
            <w:tcW w:w="434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5"/>
              <w:rPr>
                <w:color w:val="000000"/>
              </w:rPr>
            </w:pPr>
            <w:r>
              <w:rPr>
                <w:color w:val="000000"/>
              </w:rPr>
              <w:t>I полугодие</w:t>
            </w:r>
          </w:p>
        </w:tc>
        <w:tc>
          <w:tcPr>
            <w:tcW w:w="419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color w:val="000000"/>
              </w:rPr>
            </w:pPr>
            <w:r>
              <w:rPr>
                <w:color w:val="000000"/>
              </w:rPr>
              <w:t>с 22.12. по 28.12.2023</w:t>
            </w:r>
          </w:p>
        </w:tc>
      </w:tr>
      <w:tr w:rsidR="00F1575B">
        <w:tc>
          <w:tcPr>
            <w:tcW w:w="1129" w:type="dxa"/>
            <w:vMerge/>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ind w:firstLine="176"/>
              <w:rPr>
                <w:color w:val="000000"/>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firstLine="175"/>
              <w:rPr>
                <w:color w:val="000000"/>
              </w:rPr>
            </w:pPr>
            <w:r>
              <w:rPr>
                <w:color w:val="000000"/>
              </w:rPr>
              <w:t>II полугодие</w:t>
            </w:r>
          </w:p>
        </w:tc>
        <w:tc>
          <w:tcPr>
            <w:tcW w:w="419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color w:val="000000"/>
              </w:rPr>
            </w:pPr>
            <w:r>
              <w:rPr>
                <w:color w:val="000000"/>
              </w:rPr>
              <w:t>с 16.05. по 22.05.2024</w:t>
            </w:r>
          </w:p>
        </w:tc>
      </w:tr>
      <w:tr w:rsidR="00F1575B">
        <w:trPr>
          <w:trHeight w:val="328"/>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ind w:firstLine="176"/>
              <w:rPr>
                <w:color w:val="000000"/>
              </w:rPr>
            </w:pPr>
            <w:r>
              <w:rPr>
                <w:color w:val="000000"/>
              </w:rPr>
              <w:t xml:space="preserve">2-11 </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ind w:firstLine="175"/>
              <w:rPr>
                <w:color w:val="000000"/>
              </w:rPr>
            </w:pPr>
            <w:r>
              <w:rPr>
                <w:color w:val="000000"/>
              </w:rPr>
              <w:t>учебный год</w:t>
            </w:r>
          </w:p>
        </w:tc>
        <w:tc>
          <w:tcPr>
            <w:tcW w:w="4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rPr>
                <w:color w:val="000000"/>
              </w:rPr>
            </w:pPr>
            <w:r>
              <w:rPr>
                <w:color w:val="000000"/>
              </w:rPr>
              <w:t>с 16.05. по 22.05.2024</w:t>
            </w:r>
          </w:p>
        </w:tc>
      </w:tr>
    </w:tbl>
    <w:p w:rsidR="00F1575B" w:rsidRDefault="00F1575B">
      <w:pPr>
        <w:shd w:val="clear" w:color="auto" w:fill="FFFFFF"/>
      </w:pPr>
      <w:bookmarkStart w:id="8" w:name="_Toc105502821"/>
      <w:bookmarkEnd w:id="8"/>
    </w:p>
    <w:p w:rsidR="00F1575B" w:rsidRDefault="00F1575B">
      <w:pPr>
        <w:shd w:val="clear" w:color="auto" w:fill="FFFFFF"/>
        <w:jc w:val="center"/>
        <w:rPr>
          <w:b/>
          <w:color w:val="000000"/>
        </w:rPr>
      </w:pPr>
    </w:p>
    <w:p w:rsidR="00F1575B" w:rsidRDefault="00F1575B">
      <w:pPr>
        <w:tabs>
          <w:tab w:val="left" w:pos="360"/>
        </w:tabs>
        <w:ind w:left="284" w:hanging="284"/>
        <w:jc w:val="right"/>
        <w:sectPr w:rsidR="00F1575B">
          <w:pgSz w:w="11906" w:h="16838"/>
          <w:pgMar w:top="600" w:right="600" w:bottom="280" w:left="880" w:header="0" w:footer="0" w:gutter="0"/>
          <w:cols w:space="720"/>
          <w:formProt w:val="0"/>
          <w:docGrid w:linePitch="100"/>
        </w:sectPr>
      </w:pPr>
    </w:p>
    <w:p w:rsidR="00F1575B" w:rsidRPr="00AB5407" w:rsidRDefault="00AB5407" w:rsidP="00AB5407">
      <w:pPr>
        <w:shd w:val="clear" w:color="auto" w:fill="FFFFFF"/>
        <w:jc w:val="center"/>
        <w:rPr>
          <w:b/>
          <w:color w:val="000000"/>
        </w:rPr>
      </w:pPr>
      <w:r>
        <w:rPr>
          <w:b/>
          <w:color w:val="000000"/>
        </w:rPr>
        <w:lastRenderedPageBreak/>
        <w:t>3.4.КАЛЕНДАРНЫЙ ПЛАН ВОСПИТАТЕЛЬНОЙ РАБОТЫ</w:t>
      </w:r>
    </w:p>
    <w:p w:rsidR="00F1575B" w:rsidRDefault="00F1575B">
      <w:pPr>
        <w:tabs>
          <w:tab w:val="left" w:pos="360"/>
        </w:tabs>
        <w:ind w:left="284" w:hanging="284"/>
        <w:jc w:val="right"/>
        <w:rPr>
          <w:sz w:val="28"/>
          <w:szCs w:val="28"/>
        </w:rPr>
      </w:pPr>
    </w:p>
    <w:tbl>
      <w:tblPr>
        <w:tblW w:w="14276"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6109"/>
        <w:gridCol w:w="1264"/>
        <w:gridCol w:w="2011"/>
        <w:gridCol w:w="4892"/>
      </w:tblGrid>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КАЛЕНДАРНЫЙ ПЛАН ВОСПИТАТЕЛЬНОЙ РАБОТЫ ШКОЛЫ</w:t>
            </w:r>
          </w:p>
          <w:p w:rsidR="00F1575B" w:rsidRDefault="00AB5407">
            <w:pPr>
              <w:tabs>
                <w:tab w:val="left" w:pos="360"/>
              </w:tabs>
              <w:jc w:val="center"/>
              <w:rPr>
                <w:sz w:val="22"/>
                <w:szCs w:val="22"/>
              </w:rPr>
            </w:pPr>
            <w:r>
              <w:rPr>
                <w:b/>
                <w:bCs/>
                <w:i/>
                <w:iCs/>
                <w:color w:val="000000"/>
                <w:sz w:val="22"/>
                <w:szCs w:val="22"/>
              </w:rPr>
              <w:t>уровень основного общего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b/>
                <w:sz w:val="22"/>
                <w:szCs w:val="22"/>
              </w:rPr>
            </w:pPr>
            <w:r>
              <w:rPr>
                <w:b/>
                <w:sz w:val="22"/>
                <w:szCs w:val="22"/>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b/>
                <w:sz w:val="22"/>
                <w:szCs w:val="22"/>
              </w:rPr>
            </w:pPr>
            <w:r>
              <w:rPr>
                <w:b/>
                <w:sz w:val="22"/>
                <w:szCs w:val="22"/>
              </w:rPr>
              <w:t>классы</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b/>
                <w:sz w:val="22"/>
                <w:szCs w:val="22"/>
              </w:rPr>
            </w:pPr>
            <w:r>
              <w:rPr>
                <w:b/>
                <w:sz w:val="22"/>
                <w:szCs w:val="22"/>
              </w:rPr>
              <w:t>Ориентировочное время проведения</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b/>
                <w:sz w:val="22"/>
                <w:szCs w:val="22"/>
              </w:rPr>
            </w:pPr>
            <w:r>
              <w:rPr>
                <w:b/>
                <w:sz w:val="22"/>
                <w:szCs w:val="22"/>
              </w:rPr>
              <w:t>Ответственные</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ИНВАРИАНТНЫЕ МОДУЛИ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Модуль «Школьный урок»</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b/>
                <w:sz w:val="22"/>
                <w:szCs w:val="22"/>
              </w:rPr>
            </w:pPr>
            <w:r>
              <w:rPr>
                <w:sz w:val="22"/>
                <w:szCs w:val="22"/>
              </w:rPr>
              <w:t xml:space="preserve">Оформление стендов </w:t>
            </w:r>
            <w:r>
              <w:rPr>
                <w:sz w:val="22"/>
                <w:szCs w:val="22"/>
              </w:rPr>
              <w:t>(предметно-эстетическая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сентябрь, 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Интерактивные формы </w:t>
            </w:r>
            <w:r>
              <w:rPr>
                <w:sz w:val="22"/>
                <w:szCs w:val="22"/>
              </w:rPr>
              <w:t>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Содержание уроков (по плану учителя)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Всероссийский открытый урок «ОБЖ» (урок подготовки детей к действиям в условиях различного рода ЧС)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01.09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Международный день распространения грамотности (информационная минутка на уроке русского языка)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08.09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Всероссийский открытый урок «ОБЖ» (приуроченный ко Дню гражданской обороны Российской </w:t>
            </w:r>
            <w:r>
              <w:rPr>
                <w:sz w:val="22"/>
                <w:szCs w:val="22"/>
              </w:rPr>
              <w:t>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04.10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День рождения Н.А. Некрасова (информационная минутка на уроках литературы)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10.12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Интерактивные уроки родного русского языка к Международному дню родного языка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21.02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учителя,</w:t>
            </w:r>
            <w:r>
              <w:rPr>
                <w:sz w:val="22"/>
                <w:szCs w:val="22"/>
              </w:rPr>
              <w:t xml:space="preserve">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Всемирный день иммунитета (минутка информации на уроках биологии)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01.03</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Всероссийский открытый урок «ОБЖ» (День пожарной охраны)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30.04</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День государственного флага Российской </w:t>
            </w:r>
            <w:r>
              <w:rPr>
                <w:sz w:val="22"/>
                <w:szCs w:val="22"/>
              </w:rPr>
              <w:t>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22.05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День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24.05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Предметные недели (по графику)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учителя, </w:t>
            </w:r>
            <w:proofErr w:type="spellStart"/>
            <w:r>
              <w:rPr>
                <w:sz w:val="22"/>
                <w:szCs w:val="22"/>
              </w:rPr>
              <w:t>кл</w:t>
            </w:r>
            <w:proofErr w:type="spellEnd"/>
            <w:r>
              <w:rPr>
                <w:sz w:val="22"/>
                <w:szCs w:val="22"/>
              </w:rPr>
              <w:t>. руководители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b/>
                <w:sz w:val="22"/>
                <w:szCs w:val="22"/>
              </w:rPr>
              <w:t>Модуль «Классное руководство»</w:t>
            </w:r>
          </w:p>
        </w:tc>
      </w:tr>
      <w:tr w:rsidR="00F1575B">
        <w:trPr>
          <w:trHeight w:val="418"/>
        </w:trPr>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sz w:val="22"/>
                <w:szCs w:val="22"/>
              </w:rPr>
            </w:pPr>
            <w:r>
              <w:rPr>
                <w:sz w:val="22"/>
                <w:szCs w:val="22"/>
              </w:rPr>
              <w:t xml:space="preserve">Поднятие флага. Гимн. </w:t>
            </w:r>
            <w:r>
              <w:rPr>
                <w:sz w:val="22"/>
                <w:szCs w:val="22"/>
              </w:rPr>
              <w:t xml:space="preserve">«Разговор о </w:t>
            </w:r>
            <w:proofErr w:type="gramStart"/>
            <w:r>
              <w:rPr>
                <w:sz w:val="22"/>
                <w:szCs w:val="22"/>
              </w:rPr>
              <w:t>важном</w:t>
            </w:r>
            <w:proofErr w:type="gramEnd"/>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каждый понедельник, 1 уроком в течение </w:t>
            </w:r>
            <w:r>
              <w:rPr>
                <w:sz w:val="22"/>
                <w:szCs w:val="22"/>
              </w:rPr>
              <w:lastRenderedPageBreak/>
              <w:t>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lastRenderedPageBreak/>
              <w:t>классные руководители</w:t>
            </w:r>
          </w:p>
        </w:tc>
      </w:tr>
      <w:tr w:rsidR="00F1575B">
        <w:trPr>
          <w:trHeight w:val="418"/>
        </w:trPr>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sz w:val="22"/>
                <w:szCs w:val="22"/>
              </w:rPr>
            </w:pPr>
            <w:r>
              <w:rPr>
                <w:sz w:val="22"/>
                <w:szCs w:val="22"/>
              </w:rPr>
              <w:lastRenderedPageBreak/>
              <w:t>Проведение классных часов, участие в Днях единых действий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360"/>
              </w:tabs>
              <w:snapToGrid w:val="0"/>
              <w:jc w:val="center"/>
              <w:rPr>
                <w:b/>
                <w:sz w:val="22"/>
                <w:szCs w:val="22"/>
              </w:rPr>
            </w:pP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Проведение инструктажей </w:t>
            </w:r>
            <w:proofErr w:type="gramStart"/>
            <w:r>
              <w:rPr>
                <w:sz w:val="22"/>
                <w:szCs w:val="22"/>
              </w:rPr>
              <w:t>с</w:t>
            </w:r>
            <w:proofErr w:type="gramEnd"/>
            <w:r>
              <w:rPr>
                <w:sz w:val="22"/>
                <w:szCs w:val="22"/>
              </w:rPr>
              <w:t xml:space="preserve"> обучающимся по ТБ, ПДД, ППБ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b/>
                <w:sz w:val="22"/>
                <w:szCs w:val="22"/>
              </w:rPr>
            </w:pPr>
            <w:r>
              <w:rPr>
                <w:sz w:val="22"/>
                <w:szCs w:val="22"/>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Ведение </w:t>
            </w:r>
            <w:proofErr w:type="spellStart"/>
            <w:r>
              <w:rPr>
                <w:sz w:val="22"/>
                <w:szCs w:val="22"/>
              </w:rPr>
              <w:t>портфолио</w:t>
            </w:r>
            <w:proofErr w:type="spellEnd"/>
            <w:r>
              <w:rPr>
                <w:sz w:val="22"/>
                <w:szCs w:val="22"/>
              </w:rPr>
              <w:t xml:space="preserve"> с </w:t>
            </w:r>
            <w:proofErr w:type="gramStart"/>
            <w:r>
              <w:rPr>
                <w:sz w:val="22"/>
                <w:szCs w:val="22"/>
              </w:rPr>
              <w:t>обучающимися</w:t>
            </w:r>
            <w:proofErr w:type="gramEnd"/>
            <w:r>
              <w:rPr>
                <w:sz w:val="22"/>
                <w:szCs w:val="22"/>
              </w:rPr>
              <w:t xml:space="preserve"> класса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b/>
                <w:sz w:val="22"/>
                <w:szCs w:val="22"/>
              </w:rPr>
            </w:pPr>
            <w:r>
              <w:rPr>
                <w:sz w:val="22"/>
                <w:szCs w:val="22"/>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Реализация программы внеурочной деятельности с классом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по расписанию, 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Экскурсии, поездки с классом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1 раз в четверть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Классный руководитель, родительский комитет</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Консультации с учителями-предметниками </w:t>
            </w:r>
            <w:r>
              <w:rPr>
                <w:sz w:val="22"/>
                <w:szCs w:val="22"/>
              </w:rPr>
              <w:t>(соблюдение единых требований в воспитании, предупреждение и разрешение конфликтов)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по запросу</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 учителя-предметники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Модуль «Работа с родителями или их законными представителями»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Заседание Совета родителей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360"/>
              </w:tabs>
              <w:snapToGrid w:val="0"/>
              <w:jc w:val="center"/>
              <w:rPr>
                <w:sz w:val="22"/>
                <w:szCs w:val="22"/>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 раз в четверть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УВР, Советники по воспитательной работе,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360"/>
              </w:tabs>
              <w:snapToGrid w:val="0"/>
              <w:jc w:val="center"/>
              <w:rPr>
                <w:sz w:val="22"/>
                <w:szCs w:val="22"/>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 раз в четверть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gramStart"/>
            <w:r>
              <w:rPr>
                <w:sz w:val="22"/>
                <w:szCs w:val="22"/>
              </w:rPr>
              <w:t>.р</w:t>
            </w:r>
            <w:proofErr w:type="gramEnd"/>
            <w:r>
              <w:rPr>
                <w:sz w:val="22"/>
                <w:szCs w:val="22"/>
              </w:rPr>
              <w:t>уководители</w:t>
            </w:r>
            <w:proofErr w:type="spellEnd"/>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Индивидуальные беседы с родителями «группы риска», неуспевающими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360"/>
              </w:tabs>
              <w:snapToGrid w:val="0"/>
              <w:jc w:val="center"/>
              <w:rPr>
                <w:sz w:val="22"/>
                <w:szCs w:val="22"/>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по запросу</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gramStart"/>
            <w:r>
              <w:rPr>
                <w:sz w:val="22"/>
                <w:szCs w:val="22"/>
              </w:rPr>
              <w:t>.р</w:t>
            </w:r>
            <w:proofErr w:type="gramEnd"/>
            <w:r>
              <w:rPr>
                <w:sz w:val="22"/>
                <w:szCs w:val="22"/>
              </w:rPr>
              <w:t>уководители</w:t>
            </w:r>
            <w:proofErr w:type="spellEnd"/>
            <w:r>
              <w:rPr>
                <w:sz w:val="22"/>
                <w:szCs w:val="22"/>
              </w:rPr>
              <w:t>, соц.педагог</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Консультации с психологом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360"/>
              </w:tabs>
              <w:snapToGrid w:val="0"/>
              <w:jc w:val="center"/>
              <w:rPr>
                <w:sz w:val="22"/>
                <w:szCs w:val="22"/>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360"/>
              </w:tabs>
              <w:snapToGrid w:val="0"/>
              <w:jc w:val="center"/>
              <w:rPr>
                <w:sz w:val="22"/>
                <w:szCs w:val="22"/>
              </w:rPr>
            </w:pP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360"/>
              </w:tabs>
              <w:snapToGrid w:val="0"/>
              <w:rPr>
                <w:sz w:val="22"/>
                <w:szCs w:val="22"/>
              </w:rPr>
            </w:pP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b/>
                <w:sz w:val="22"/>
                <w:szCs w:val="22"/>
              </w:rPr>
              <w:t>Модуль «Курсы внеурочной деятельности и дополнительное образование»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Реализация внеурочной деятельности </w:t>
            </w:r>
            <w:proofErr w:type="gramStart"/>
            <w:r>
              <w:rPr>
                <w:sz w:val="22"/>
                <w:szCs w:val="22"/>
              </w:rPr>
              <w:t>согласно</w:t>
            </w:r>
            <w:proofErr w:type="gramEnd"/>
            <w:r>
              <w:rPr>
                <w:sz w:val="22"/>
                <w:szCs w:val="22"/>
              </w:rPr>
              <w:t xml:space="preserve"> учебного плана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педагоги дополнительного образования, советники </w:t>
            </w:r>
            <w:r>
              <w:rPr>
                <w:sz w:val="22"/>
                <w:szCs w:val="22"/>
              </w:rPr>
              <w:t>по воспитательной работе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ШСК «</w:t>
            </w:r>
            <w:proofErr w:type="spellStart"/>
            <w:r>
              <w:rPr>
                <w:sz w:val="22"/>
                <w:szCs w:val="22"/>
              </w:rPr>
              <w:t>Олипиец</w:t>
            </w:r>
            <w:proofErr w:type="spellEnd"/>
            <w:r>
              <w:rPr>
                <w:sz w:val="22"/>
                <w:szCs w:val="22"/>
              </w:rPr>
              <w:t>», Обзорная экскурсия, представление работы объединений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14.09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snapToGrid w:val="0"/>
              <w:rPr>
                <w:sz w:val="22"/>
                <w:szCs w:val="22"/>
              </w:rPr>
            </w:pPr>
            <w:r>
              <w:rPr>
                <w:sz w:val="22"/>
                <w:szCs w:val="22"/>
              </w:rPr>
              <w:t>педагоги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01 – 15.09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педагоги дополнительного образования, </w:t>
            </w:r>
            <w:proofErr w:type="spellStart"/>
            <w:r>
              <w:rPr>
                <w:sz w:val="22"/>
                <w:szCs w:val="22"/>
              </w:rPr>
              <w:t>кл</w:t>
            </w:r>
            <w:proofErr w:type="spellEnd"/>
            <w:r>
              <w:rPr>
                <w:sz w:val="22"/>
                <w:szCs w:val="22"/>
              </w:rPr>
              <w:t xml:space="preserve">. </w:t>
            </w:r>
            <w:r>
              <w:rPr>
                <w:sz w:val="22"/>
                <w:szCs w:val="22"/>
              </w:rPr>
              <w:t>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муниципальном конкурсе детского творчества «Пусть всегда будет солнце»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25 – 30.09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педагоги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Обзорная экскурсия, представление работы объединений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15.09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педагоги </w:t>
            </w:r>
            <w:r>
              <w:rPr>
                <w:sz w:val="22"/>
                <w:szCs w:val="22"/>
              </w:rPr>
              <w:t>доп</w:t>
            </w:r>
            <w:proofErr w:type="gramStart"/>
            <w:r>
              <w:rPr>
                <w:sz w:val="22"/>
                <w:szCs w:val="22"/>
              </w:rPr>
              <w:t>.о</w:t>
            </w:r>
            <w:proofErr w:type="gramEnd"/>
            <w:r>
              <w:rPr>
                <w:sz w:val="22"/>
                <w:szCs w:val="22"/>
              </w:rPr>
              <w:t>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Вступление </w:t>
            </w:r>
            <w:proofErr w:type="gramStart"/>
            <w:r>
              <w:rPr>
                <w:sz w:val="22"/>
                <w:szCs w:val="22"/>
              </w:rPr>
              <w:t>обучающихся</w:t>
            </w:r>
            <w:proofErr w:type="gramEnd"/>
            <w:r>
              <w:rPr>
                <w:sz w:val="22"/>
                <w:szCs w:val="22"/>
              </w:rPr>
              <w:t xml:space="preserve"> в объединение РДШ (первичное отделение)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10.09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советники по воспитательной работе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rFonts w:eastAsia="№Е;Times New Roman"/>
                <w:color w:val="000000"/>
                <w:sz w:val="22"/>
                <w:szCs w:val="22"/>
              </w:rPr>
            </w:pPr>
            <w:r>
              <w:rPr>
                <w:rFonts w:eastAsia="№Е;Times New Roman"/>
                <w:color w:val="000000"/>
                <w:sz w:val="22"/>
                <w:szCs w:val="22"/>
              </w:rPr>
              <w:t xml:space="preserve">Организация и проведение Всероссийских акций РДШ </w:t>
            </w:r>
          </w:p>
          <w:p w:rsidR="00F1575B" w:rsidRDefault="00AB5407">
            <w:pPr>
              <w:tabs>
                <w:tab w:val="left" w:pos="360"/>
              </w:tabs>
              <w:rPr>
                <w:sz w:val="22"/>
                <w:szCs w:val="22"/>
              </w:rPr>
            </w:pPr>
            <w:r>
              <w:rPr>
                <w:color w:val="000000"/>
                <w:sz w:val="22"/>
                <w:szCs w:val="22"/>
              </w:rPr>
              <w:t>в формате «Дней единых действий»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советники по воспитательной </w:t>
            </w:r>
            <w:r>
              <w:rPr>
                <w:sz w:val="22"/>
                <w:szCs w:val="22"/>
              </w:rPr>
              <w:t>работе</w:t>
            </w:r>
          </w:p>
        </w:tc>
      </w:tr>
      <w:tr w:rsidR="00F1575B">
        <w:trPr>
          <w:trHeight w:val="604"/>
        </w:trPr>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lastRenderedPageBreak/>
              <w:t>Участие в муниципальном конкурсе «Природа и творчество»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1-10.10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педагоги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октябрь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учителя физкультуры,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w:t>
            </w:r>
            <w:proofErr w:type="gramStart"/>
            <w:r>
              <w:rPr>
                <w:sz w:val="22"/>
                <w:szCs w:val="22"/>
              </w:rPr>
              <w:t>муниципальном</w:t>
            </w:r>
            <w:proofErr w:type="gramEnd"/>
            <w:r>
              <w:rPr>
                <w:sz w:val="22"/>
                <w:szCs w:val="22"/>
              </w:rPr>
              <w:t xml:space="preserve"> выставке-конкурсе на лучшую </w:t>
            </w:r>
            <w:r>
              <w:rPr>
                <w:sz w:val="22"/>
                <w:szCs w:val="22"/>
              </w:rPr>
              <w:t>елочную игрушку «Снежное кружево»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18- 28.11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педагоги дополнительного образования,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муниципальной выставке детского творчества «Дорожная мозаика»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ноябрь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педагоги дополнительного образования,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Спортивные </w:t>
            </w:r>
            <w:r>
              <w:rPr>
                <w:sz w:val="22"/>
                <w:szCs w:val="22"/>
              </w:rPr>
              <w:t>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апрель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учителя физкультуры,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04-05.05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учителя физкультуры,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муниципальном конкурсе детского творчества «Пусть всегда будет солнце»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25 – 30.09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педагоги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муниципальном конкурсе «Природа и творчество»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1-10.10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педагоги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муниципальном конкурсе «Природа и мы»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6</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сентябрь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spellEnd"/>
            <w:r>
              <w:rPr>
                <w:sz w:val="22"/>
                <w:szCs w:val="22"/>
              </w:rPr>
              <w:t xml:space="preserve">. руководители, руководители курсов </w:t>
            </w:r>
            <w:r>
              <w:rPr>
                <w:sz w:val="22"/>
                <w:szCs w:val="22"/>
              </w:rPr>
              <w:t>внеурочной деятельности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Спортивные соревнования по баскетболу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ноябрь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учителя физкультуры,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w:t>
            </w:r>
            <w:proofErr w:type="gramStart"/>
            <w:r>
              <w:rPr>
                <w:sz w:val="22"/>
                <w:szCs w:val="22"/>
              </w:rPr>
              <w:t>муниципальном</w:t>
            </w:r>
            <w:proofErr w:type="gramEnd"/>
            <w:r>
              <w:rPr>
                <w:sz w:val="22"/>
                <w:szCs w:val="22"/>
              </w:rPr>
              <w:t xml:space="preserve"> выставке-конкурсе на лучшую елочную игрушку «Снежное кружево»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18- 28.11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педагоги дополнительного образования, </w:t>
            </w:r>
            <w:proofErr w:type="spellStart"/>
            <w:r>
              <w:rPr>
                <w:sz w:val="22"/>
                <w:szCs w:val="22"/>
              </w:rPr>
              <w:t>кл</w:t>
            </w:r>
            <w:proofErr w:type="spellEnd"/>
            <w:r>
              <w:rPr>
                <w:sz w:val="22"/>
                <w:szCs w:val="22"/>
              </w:rPr>
              <w:t xml:space="preserve">. </w:t>
            </w:r>
            <w:r>
              <w:rPr>
                <w:sz w:val="22"/>
                <w:szCs w:val="22"/>
              </w:rPr>
              <w:t>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муниципальном конкурсе знатоков домашних животных «Домашние любимцы»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ноябрь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spellEnd"/>
            <w:r>
              <w:rPr>
                <w:sz w:val="22"/>
                <w:szCs w:val="22"/>
              </w:rPr>
              <w:t>. руководители, руководители курсов внеурочной деятельности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Шахматный турнир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5-6</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10-15.11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 дополнительного образования по шахматам, классные </w:t>
            </w:r>
            <w:r>
              <w:rPr>
                <w:sz w:val="22"/>
                <w:szCs w:val="22"/>
              </w:rPr>
              <w:t>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w:t>
            </w:r>
            <w:proofErr w:type="gramStart"/>
            <w:r>
              <w:rPr>
                <w:sz w:val="22"/>
                <w:szCs w:val="22"/>
              </w:rPr>
              <w:t>муниципальной</w:t>
            </w:r>
            <w:proofErr w:type="gramEnd"/>
            <w:r>
              <w:rPr>
                <w:sz w:val="22"/>
                <w:szCs w:val="22"/>
              </w:rPr>
              <w:t xml:space="preserve"> </w:t>
            </w:r>
            <w:proofErr w:type="spellStart"/>
            <w:r>
              <w:rPr>
                <w:sz w:val="22"/>
                <w:szCs w:val="22"/>
              </w:rPr>
              <w:t>онлайн-игре</w:t>
            </w:r>
            <w:proofErr w:type="spellEnd"/>
            <w:r>
              <w:rPr>
                <w:sz w:val="22"/>
                <w:szCs w:val="22"/>
              </w:rPr>
              <w:t xml:space="preserve"> знатоков родного города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ноябрь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spellEnd"/>
            <w:r>
              <w:rPr>
                <w:sz w:val="22"/>
                <w:szCs w:val="22"/>
              </w:rPr>
              <w:t>. руководители, руководители курсов внеурочной деятельности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муниципальной выставке детского творчества «Сувенир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декабрь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педагоги дополнительного </w:t>
            </w:r>
            <w:r>
              <w:rPr>
                <w:sz w:val="22"/>
                <w:szCs w:val="22"/>
              </w:rPr>
              <w:t xml:space="preserve">образования,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муниципальном конкурсе знатоков птиц, </w:t>
            </w:r>
            <w:proofErr w:type="gramStart"/>
            <w:r>
              <w:rPr>
                <w:sz w:val="22"/>
                <w:szCs w:val="22"/>
              </w:rPr>
              <w:t>посвященный</w:t>
            </w:r>
            <w:proofErr w:type="gramEnd"/>
            <w:r>
              <w:rPr>
                <w:sz w:val="22"/>
                <w:szCs w:val="22"/>
              </w:rPr>
              <w:t xml:space="preserve"> Дню птиц</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6</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декабрь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spellEnd"/>
            <w:r>
              <w:rPr>
                <w:sz w:val="22"/>
                <w:szCs w:val="22"/>
              </w:rPr>
              <w:t>. руководители, руководители курсов внеурочной деятельности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w:t>
            </w:r>
            <w:proofErr w:type="gramStart"/>
            <w:r>
              <w:rPr>
                <w:sz w:val="22"/>
                <w:szCs w:val="22"/>
              </w:rPr>
              <w:t>муниципальной</w:t>
            </w:r>
            <w:proofErr w:type="gramEnd"/>
            <w:r>
              <w:rPr>
                <w:sz w:val="22"/>
                <w:szCs w:val="22"/>
              </w:rPr>
              <w:t xml:space="preserve"> </w:t>
            </w:r>
            <w:proofErr w:type="spellStart"/>
            <w:r>
              <w:rPr>
                <w:sz w:val="22"/>
                <w:szCs w:val="22"/>
              </w:rPr>
              <w:t>эко-выставке</w:t>
            </w:r>
            <w:proofErr w:type="spellEnd"/>
            <w:r>
              <w:rPr>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11-16.01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педагоги дополнительного </w:t>
            </w:r>
            <w:r>
              <w:rPr>
                <w:sz w:val="22"/>
                <w:szCs w:val="22"/>
              </w:rPr>
              <w:t xml:space="preserve">образования,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во Всероссийском конкурсе муниципального этапа чтецов прозы «Живая классика»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январь-февраль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ШМО русского языка и литературы, классные руководители, руководители курсов внеурочной деятельности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Спортивные </w:t>
            </w:r>
            <w:r>
              <w:rPr>
                <w:sz w:val="22"/>
                <w:szCs w:val="22"/>
              </w:rPr>
              <w:t>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5-6</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январь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учителя физкультуры,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муниципальном конкурсе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январь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spellEnd"/>
            <w:r>
              <w:rPr>
                <w:sz w:val="22"/>
                <w:szCs w:val="22"/>
              </w:rPr>
              <w:t>. руководители, руководители курсов внеурочной деятельности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w:t>
            </w:r>
            <w:proofErr w:type="gramStart"/>
            <w:r>
              <w:rPr>
                <w:sz w:val="22"/>
                <w:szCs w:val="22"/>
              </w:rPr>
              <w:t>муниципальном</w:t>
            </w:r>
            <w:proofErr w:type="gramEnd"/>
            <w:r>
              <w:rPr>
                <w:sz w:val="22"/>
                <w:szCs w:val="22"/>
              </w:rPr>
              <w:t xml:space="preserve"> </w:t>
            </w:r>
            <w:proofErr w:type="spellStart"/>
            <w:r>
              <w:rPr>
                <w:sz w:val="22"/>
                <w:szCs w:val="22"/>
              </w:rPr>
              <w:t>онлайн-конкурсе</w:t>
            </w:r>
            <w:proofErr w:type="spellEnd"/>
            <w:r>
              <w:rPr>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25.02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spellEnd"/>
            <w:r>
              <w:rPr>
                <w:sz w:val="22"/>
                <w:szCs w:val="22"/>
              </w:rPr>
              <w:t xml:space="preserve">. руководители, </w:t>
            </w:r>
            <w:r>
              <w:rPr>
                <w:sz w:val="22"/>
                <w:szCs w:val="22"/>
              </w:rPr>
              <w:t xml:space="preserve">руководители курсов </w:t>
            </w:r>
            <w:r>
              <w:rPr>
                <w:sz w:val="22"/>
                <w:szCs w:val="22"/>
              </w:rPr>
              <w:lastRenderedPageBreak/>
              <w:t>внеурочной деятельности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lastRenderedPageBreak/>
              <w:t>Спортивные соревнования по волейболу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7-9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февраль-март</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учителя физкультуры,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Соревнования по волейболу, баскетболу, мини-футболу, теннису, шахматам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март</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учителя физкультуры, педагог </w:t>
            </w:r>
            <w:r>
              <w:rPr>
                <w:sz w:val="22"/>
                <w:szCs w:val="22"/>
              </w:rPr>
              <w:t xml:space="preserve">дополнительного образования </w:t>
            </w:r>
            <w:proofErr w:type="gramStart"/>
            <w:r>
              <w:rPr>
                <w:sz w:val="22"/>
                <w:szCs w:val="22"/>
              </w:rPr>
              <w:t>по</w:t>
            </w:r>
            <w:proofErr w:type="gramEnd"/>
            <w:r>
              <w:rPr>
                <w:sz w:val="22"/>
                <w:szCs w:val="22"/>
              </w:rPr>
              <w:t xml:space="preserve"> карате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Шахматный турнир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7-8</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март</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 дополнительного образования по шахматам,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Муниципальная 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07.05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учителя физкультуры, </w:t>
            </w:r>
            <w:proofErr w:type="spellStart"/>
            <w:r>
              <w:rPr>
                <w:sz w:val="22"/>
                <w:szCs w:val="22"/>
              </w:rPr>
              <w:t>кл</w:t>
            </w:r>
            <w:proofErr w:type="spellEnd"/>
            <w:r>
              <w:rPr>
                <w:sz w:val="22"/>
                <w:szCs w:val="22"/>
              </w:rPr>
              <w:t>. руководители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 xml:space="preserve">Модуль </w:t>
            </w:r>
            <w:r>
              <w:rPr>
                <w:b/>
                <w:sz w:val="22"/>
                <w:szCs w:val="22"/>
              </w:rPr>
              <w:t>«Самоуправление»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сентябрь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Заседания комитетов, 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вторая неделя сентября</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Учеба актива Старт общешкольных конкурсов «Лучший </w:t>
            </w:r>
            <w:r>
              <w:rPr>
                <w:sz w:val="22"/>
                <w:szCs w:val="22"/>
              </w:rPr>
              <w:t>класс года», «Лучший ученик года». «Классный Лидер», «Самый здоровый класс» и т.д.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 сентябрь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заместитель директора по ВР, советники по воспитательной работе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Заседание актива школьного самоуправления по планированию мероприятий на </w:t>
            </w:r>
            <w:r>
              <w:rPr>
                <w:sz w:val="22"/>
                <w:szCs w:val="22"/>
              </w:rPr>
              <w:t>четверть (раз в четверть)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каждый второй вторник месяца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заместитель директора по ВР, советники по воспитательной работе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Новогодний переполох: подготовка к празднованию Нового года, работа мастерской Деда Мороза. Новогодние праздники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декабрь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замести</w:t>
            </w:r>
            <w:r>
              <w:rPr>
                <w:sz w:val="22"/>
                <w:szCs w:val="22"/>
              </w:rPr>
              <w:t>тель директора по ВР, советники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Заседание Совета старшеклассников. Работа актива по подготовке и проведению месячника военно-патриотического воспитания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январь-февраль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w:t>
            </w:r>
            <w:r>
              <w:rPr>
                <w:sz w:val="22"/>
                <w:szCs w:val="22"/>
              </w:rPr>
              <w:t>советники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Заседание ученического Совета по подготовке к школьному фестивалю «Ярмарка талантов»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март</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заместитель директора по ВР, советники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Заседание </w:t>
            </w:r>
            <w:r>
              <w:rPr>
                <w:sz w:val="22"/>
                <w:szCs w:val="22"/>
              </w:rPr>
              <w:t>членов совета, акция «Я помню, я горжусь»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апрель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заместитель директора по ВР, советники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Итоговое заседание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май</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заместитель директора по ВР, советники по воспитательной</w:t>
            </w:r>
            <w:r>
              <w:rPr>
                <w:sz w:val="22"/>
                <w:szCs w:val="22"/>
              </w:rPr>
              <w:t xml:space="preserve"> работе</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Модуль «Самоуправление»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contextualSpacing/>
              <w:rPr>
                <w:sz w:val="22"/>
                <w:szCs w:val="22"/>
              </w:rPr>
            </w:pPr>
            <w:r>
              <w:rPr>
                <w:sz w:val="22"/>
                <w:szCs w:val="22"/>
              </w:rPr>
              <w:t xml:space="preserve">Внеурочная деятельность, </w:t>
            </w:r>
            <w:r>
              <w:rPr>
                <w:rFonts w:eastAsia="Calibri"/>
                <w:sz w:val="22"/>
                <w:szCs w:val="22"/>
              </w:rPr>
              <w:t xml:space="preserve">направленная на профессиональное самоопределение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p w:rsidR="00F1575B" w:rsidRDefault="00F1575B">
            <w:pPr>
              <w:tabs>
                <w:tab w:val="left" w:pos="360"/>
              </w:tabs>
              <w:jc w:val="center"/>
              <w:rPr>
                <w:sz w:val="22"/>
                <w:szCs w:val="22"/>
              </w:rPr>
            </w:pP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 руководители курсов внеурочной деятельности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rFonts w:eastAsia="Calibri"/>
                <w:sz w:val="22"/>
                <w:szCs w:val="22"/>
              </w:rPr>
              <w:t xml:space="preserve">Объединения дополнительного </w:t>
            </w:r>
            <w:proofErr w:type="spellStart"/>
            <w:r>
              <w:rPr>
                <w:rFonts w:eastAsia="Calibri"/>
                <w:sz w:val="22"/>
                <w:szCs w:val="22"/>
              </w:rPr>
              <w:t>образования</w:t>
            </w:r>
            <w:proofErr w:type="gramStart"/>
            <w:r>
              <w:rPr>
                <w:rFonts w:eastAsia="Calibri"/>
                <w:sz w:val="22"/>
                <w:szCs w:val="22"/>
              </w:rPr>
              <w:t>,н</w:t>
            </w:r>
            <w:proofErr w:type="gramEnd"/>
            <w:r>
              <w:rPr>
                <w:rFonts w:eastAsia="Calibri"/>
                <w:sz w:val="22"/>
                <w:szCs w:val="22"/>
              </w:rPr>
              <w:t>аправленные</w:t>
            </w:r>
            <w:proofErr w:type="spellEnd"/>
            <w:r>
              <w:rPr>
                <w:rFonts w:eastAsia="Calibri"/>
                <w:sz w:val="22"/>
                <w:szCs w:val="22"/>
              </w:rPr>
              <w:t xml:space="preserve"> на </w:t>
            </w:r>
            <w:r>
              <w:rPr>
                <w:rFonts w:eastAsia="Calibri"/>
                <w:sz w:val="22"/>
                <w:szCs w:val="22"/>
              </w:rPr>
              <w:t>профессиональное самоопределение обучающихся</w:t>
            </w:r>
          </w:p>
          <w:p w:rsidR="00F1575B" w:rsidRDefault="00F1575B">
            <w:pPr>
              <w:tabs>
                <w:tab w:val="left" w:pos="360"/>
              </w:tabs>
              <w:rPr>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p w:rsidR="00F1575B" w:rsidRDefault="00F1575B">
            <w:pPr>
              <w:tabs>
                <w:tab w:val="left" w:pos="360"/>
              </w:tabs>
              <w:jc w:val="center"/>
              <w:rPr>
                <w:sz w:val="22"/>
                <w:szCs w:val="22"/>
              </w:rPr>
            </w:pP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 руководители объединений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rFonts w:eastAsia="Calibri"/>
                <w:sz w:val="22"/>
                <w:szCs w:val="22"/>
              </w:rPr>
            </w:pPr>
            <w:proofErr w:type="spellStart"/>
            <w:r>
              <w:rPr>
                <w:rFonts w:eastAsia="Calibri"/>
                <w:sz w:val="22"/>
                <w:szCs w:val="22"/>
              </w:rPr>
              <w:t>Профориентационные</w:t>
            </w:r>
            <w:proofErr w:type="spellEnd"/>
            <w:r>
              <w:rPr>
                <w:rFonts w:eastAsia="Calibri"/>
                <w:sz w:val="22"/>
                <w:szCs w:val="22"/>
              </w:rPr>
              <w:t xml:space="preserve"> часы общения </w:t>
            </w:r>
            <w:r>
              <w:rPr>
                <w:sz w:val="22"/>
                <w:szCs w:val="22"/>
              </w:rPr>
              <w:t xml:space="preserve">(«Профессии моей семьи», «Моя мечта о будущей профессии», «Путь в </w:t>
            </w:r>
            <w:r>
              <w:rPr>
                <w:sz w:val="22"/>
                <w:szCs w:val="22"/>
              </w:rPr>
              <w:lastRenderedPageBreak/>
              <w:t>профессию начин</w:t>
            </w:r>
            <w:r>
              <w:rPr>
                <w:sz w:val="22"/>
                <w:szCs w:val="22"/>
              </w:rPr>
              <w:t>ается в школе»)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lastRenderedPageBreak/>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в течение года (по плану </w:t>
            </w:r>
            <w:proofErr w:type="spellStart"/>
            <w:r>
              <w:rPr>
                <w:sz w:val="22"/>
                <w:szCs w:val="22"/>
              </w:rPr>
              <w:lastRenderedPageBreak/>
              <w:t>кл</w:t>
            </w:r>
            <w:proofErr w:type="gramStart"/>
            <w:r>
              <w:rPr>
                <w:sz w:val="22"/>
                <w:szCs w:val="22"/>
              </w:rPr>
              <w:t>.р</w:t>
            </w:r>
            <w:proofErr w:type="gramEnd"/>
            <w:r>
              <w:rPr>
                <w:sz w:val="22"/>
                <w:szCs w:val="22"/>
              </w:rPr>
              <w:t>уководителя</w:t>
            </w:r>
            <w:proofErr w:type="spellEnd"/>
            <w:r>
              <w:rPr>
                <w:sz w:val="22"/>
                <w:szCs w:val="22"/>
              </w:rPr>
              <w:t>)</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lastRenderedPageBreak/>
              <w:t>классные руководители, педагог-психолог</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rFonts w:eastAsia="Calibri"/>
                <w:sz w:val="22"/>
                <w:szCs w:val="22"/>
              </w:rPr>
            </w:pPr>
            <w:r>
              <w:rPr>
                <w:bCs/>
                <w:color w:val="000000"/>
                <w:sz w:val="22"/>
                <w:szCs w:val="22"/>
              </w:rPr>
              <w:lastRenderedPageBreak/>
              <w:t>Встречи с людьми разных профессий, представителей учебных заведений.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в течение года (по плану </w:t>
            </w:r>
            <w:proofErr w:type="spellStart"/>
            <w:r>
              <w:rPr>
                <w:sz w:val="22"/>
                <w:szCs w:val="22"/>
              </w:rPr>
              <w:t>кл</w:t>
            </w:r>
            <w:proofErr w:type="gramStart"/>
            <w:r>
              <w:rPr>
                <w:sz w:val="22"/>
                <w:szCs w:val="22"/>
              </w:rPr>
              <w:t>.р</w:t>
            </w:r>
            <w:proofErr w:type="gramEnd"/>
            <w:r>
              <w:rPr>
                <w:sz w:val="22"/>
                <w:szCs w:val="22"/>
              </w:rPr>
              <w:t>уководителя</w:t>
            </w:r>
            <w:proofErr w:type="spellEnd"/>
            <w:r>
              <w:rPr>
                <w:sz w:val="22"/>
                <w:szCs w:val="22"/>
              </w:rPr>
              <w:t>)</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bCs/>
                <w:color w:val="000000"/>
                <w:sz w:val="22"/>
                <w:szCs w:val="22"/>
              </w:rPr>
            </w:pPr>
            <w:r>
              <w:rPr>
                <w:bCs/>
                <w:color w:val="000000"/>
                <w:sz w:val="22"/>
                <w:szCs w:val="22"/>
              </w:rPr>
              <w:t xml:space="preserve">Экскурсии на </w:t>
            </w:r>
            <w:r>
              <w:rPr>
                <w:bCs/>
                <w:color w:val="000000"/>
                <w:sz w:val="22"/>
                <w:szCs w:val="22"/>
              </w:rPr>
              <w:t>предприятия и организации поселка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в течение года (по плану </w:t>
            </w:r>
            <w:proofErr w:type="spellStart"/>
            <w:r>
              <w:rPr>
                <w:sz w:val="22"/>
                <w:szCs w:val="22"/>
              </w:rPr>
              <w:t>кл</w:t>
            </w:r>
            <w:proofErr w:type="gramStart"/>
            <w:r>
              <w:rPr>
                <w:sz w:val="22"/>
                <w:szCs w:val="22"/>
              </w:rPr>
              <w:t>.р</w:t>
            </w:r>
            <w:proofErr w:type="gramEnd"/>
            <w:r>
              <w:rPr>
                <w:sz w:val="22"/>
                <w:szCs w:val="22"/>
              </w:rPr>
              <w:t>уководителя</w:t>
            </w:r>
            <w:proofErr w:type="spellEnd"/>
            <w:r>
              <w:rPr>
                <w:sz w:val="22"/>
                <w:szCs w:val="22"/>
              </w:rPr>
              <w:t>)</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работе всероссийских </w:t>
            </w:r>
            <w:proofErr w:type="spellStart"/>
            <w:r>
              <w:rPr>
                <w:sz w:val="22"/>
                <w:szCs w:val="22"/>
              </w:rPr>
              <w:t>профориентационных</w:t>
            </w:r>
            <w:proofErr w:type="spellEnd"/>
            <w:r>
              <w:rPr>
                <w:sz w:val="22"/>
                <w:szCs w:val="22"/>
              </w:rPr>
              <w:t xml:space="preserve"> проектов (просмотр лекций, участие </w:t>
            </w:r>
            <w:proofErr w:type="gramStart"/>
            <w:r>
              <w:rPr>
                <w:sz w:val="22"/>
                <w:szCs w:val="22"/>
              </w:rPr>
              <w:t>в</w:t>
            </w:r>
            <w:proofErr w:type="gramEnd"/>
            <w:r>
              <w:rPr>
                <w:sz w:val="22"/>
                <w:szCs w:val="22"/>
              </w:rPr>
              <w:t xml:space="preserve"> </w:t>
            </w:r>
            <w:proofErr w:type="gramStart"/>
            <w:r>
              <w:rPr>
                <w:sz w:val="22"/>
                <w:szCs w:val="22"/>
              </w:rPr>
              <w:t>мастер</w:t>
            </w:r>
            <w:proofErr w:type="gramEnd"/>
            <w:r>
              <w:rPr>
                <w:sz w:val="22"/>
                <w:szCs w:val="22"/>
              </w:rPr>
              <w:t xml:space="preserve"> - классах, посещение открытых уроков – </w:t>
            </w:r>
            <w:proofErr w:type="spellStart"/>
            <w:r>
              <w:rPr>
                <w:sz w:val="22"/>
                <w:szCs w:val="22"/>
              </w:rPr>
              <w:t>онлайн</w:t>
            </w:r>
            <w:proofErr w:type="spellEnd"/>
            <w:r>
              <w:rPr>
                <w:sz w:val="22"/>
                <w:szCs w:val="22"/>
              </w:rPr>
              <w:t xml:space="preserve"> - уроки </w:t>
            </w:r>
            <w:r>
              <w:rPr>
                <w:sz w:val="22"/>
                <w:szCs w:val="22"/>
              </w:rPr>
              <w:t xml:space="preserve">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w:t>
            </w:r>
            <w:proofErr w:type="spellStart"/>
            <w:r>
              <w:rPr>
                <w:sz w:val="22"/>
                <w:szCs w:val="22"/>
              </w:rPr>
              <w:t>порале</w:t>
            </w:r>
            <w:proofErr w:type="spellEnd"/>
            <w:r>
              <w:rPr>
                <w:sz w:val="22"/>
                <w:szCs w:val="22"/>
              </w:rPr>
              <w:t xml:space="preserve"> «</w:t>
            </w:r>
            <w:proofErr w:type="spellStart"/>
            <w:r>
              <w:rPr>
                <w:sz w:val="22"/>
                <w:szCs w:val="22"/>
              </w:rPr>
              <w:t>ПроеКТОриЯ</w:t>
            </w:r>
            <w:proofErr w:type="spellEnd"/>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6-9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в течение года (по плану </w:t>
            </w:r>
            <w:proofErr w:type="spellStart"/>
            <w:r>
              <w:rPr>
                <w:sz w:val="22"/>
                <w:szCs w:val="22"/>
              </w:rPr>
              <w:t>кл</w:t>
            </w:r>
            <w:proofErr w:type="gramStart"/>
            <w:r>
              <w:rPr>
                <w:sz w:val="22"/>
                <w:szCs w:val="22"/>
              </w:rPr>
              <w:t>.р</w:t>
            </w:r>
            <w:proofErr w:type="gramEnd"/>
            <w:r>
              <w:rPr>
                <w:sz w:val="22"/>
                <w:szCs w:val="22"/>
              </w:rPr>
              <w:t>уководителя</w:t>
            </w:r>
            <w:proofErr w:type="spellEnd"/>
            <w:r>
              <w:rPr>
                <w:sz w:val="22"/>
                <w:szCs w:val="22"/>
              </w:rPr>
              <w:t>)</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w:t>
            </w:r>
            <w:r>
              <w:rPr>
                <w:sz w:val="22"/>
                <w:szCs w:val="22"/>
              </w:rPr>
              <w:t>директора по ВР, советники по воспитательной работе, куратор проектов,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bCs/>
                <w:color w:val="000000"/>
                <w:sz w:val="22"/>
                <w:szCs w:val="22"/>
              </w:rPr>
            </w:pPr>
            <w:r>
              <w:rPr>
                <w:bCs/>
                <w:color w:val="000000"/>
                <w:sz w:val="22"/>
                <w:szCs w:val="22"/>
              </w:rPr>
              <w:t>Индивидуальные консультации психолога для школьников и их родителей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8-9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 по запросу</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Педагог-психолог, классные руководители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 xml:space="preserve">Модуль «Ключевые </w:t>
            </w:r>
            <w:r>
              <w:rPr>
                <w:b/>
                <w:sz w:val="22"/>
                <w:szCs w:val="22"/>
              </w:rPr>
              <w:t>школьные дела»</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День знаний. «Здравствуй, школа» - торжественная линейка. </w:t>
            </w:r>
          </w:p>
          <w:p w:rsidR="00F1575B" w:rsidRDefault="00AB5407">
            <w:pPr>
              <w:tabs>
                <w:tab w:val="left" w:pos="360"/>
              </w:tabs>
              <w:rPr>
                <w:sz w:val="22"/>
                <w:szCs w:val="22"/>
              </w:rPr>
            </w:pPr>
            <w:r>
              <w:rPr>
                <w:sz w:val="22"/>
                <w:szCs w:val="22"/>
              </w:rPr>
              <w:t>Классный час, посвященный Дню знаний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педагог-организатор, советники по воспитательной работе,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Праздник «Посвящение в </w:t>
            </w:r>
            <w:r>
              <w:rPr>
                <w:sz w:val="22"/>
                <w:szCs w:val="22"/>
              </w:rPr>
              <w:t>пятиклассники»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22.09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Праздник «День учителя»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05.10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советники по воспитательной работе, 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gramStart"/>
            <w:r>
              <w:rPr>
                <w:sz w:val="22"/>
                <w:szCs w:val="22"/>
              </w:rPr>
              <w:t xml:space="preserve">Участие в мероприятиях, посвященных Дню </w:t>
            </w:r>
            <w:r>
              <w:rPr>
                <w:sz w:val="22"/>
                <w:szCs w:val="22"/>
              </w:rPr>
              <w:t>народного единства (</w:t>
            </w:r>
            <w:proofErr w:type="spellStart"/>
            <w:r>
              <w:rPr>
                <w:sz w:val="22"/>
                <w:szCs w:val="22"/>
              </w:rPr>
              <w:t>флешмобы</w:t>
            </w:r>
            <w:proofErr w:type="spellEnd"/>
            <w:r>
              <w:rPr>
                <w:sz w:val="22"/>
                <w:szCs w:val="22"/>
              </w:rPr>
              <w:t xml:space="preserve"> </w:t>
            </w:r>
            <w:proofErr w:type="spellStart"/>
            <w:r>
              <w:rPr>
                <w:sz w:val="22"/>
                <w:szCs w:val="22"/>
              </w:rPr>
              <w:t>онлайн</w:t>
            </w:r>
            <w:proofErr w:type="spellEnd"/>
            <w:r>
              <w:rPr>
                <w:sz w:val="22"/>
                <w:szCs w:val="22"/>
              </w:rPr>
              <w:t>, акция «Окна России», «Флаги России»</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02-06.11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советники по воспитательной работе,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Праздник «День матери»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23-30.11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w:t>
            </w:r>
            <w:r>
              <w:rPr>
                <w:sz w:val="22"/>
                <w:szCs w:val="22"/>
              </w:rPr>
              <w:t>акции «Каждой птичке – по кормушке»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07-11.12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новогодних мероприятиях (</w:t>
            </w:r>
            <w:proofErr w:type="spellStart"/>
            <w:r>
              <w:rPr>
                <w:sz w:val="22"/>
                <w:szCs w:val="22"/>
              </w:rPr>
              <w:t>квест</w:t>
            </w:r>
            <w:proofErr w:type="spellEnd"/>
            <w:r>
              <w:rPr>
                <w:sz w:val="22"/>
                <w:szCs w:val="22"/>
              </w:rPr>
              <w:t>, дискотека, забавы у елки)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21-25.12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w:t>
            </w:r>
            <w:r>
              <w:rPr>
                <w:sz w:val="22"/>
                <w:szCs w:val="22"/>
              </w:rPr>
              <w:t>подготовке к мероприятию «Вечер встречи выпускников»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первая суббота февраля</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Марафон «Неделя психологии в образовании»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10-17.03</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заместитель директора по ВР, педагог-психолог, классн</w:t>
            </w:r>
            <w:r>
              <w:rPr>
                <w:sz w:val="22"/>
                <w:szCs w:val="22"/>
              </w:rPr>
              <w:t>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lastRenderedPageBreak/>
              <w:t>Концерт, посвященный Международному женскому дню 8 Марта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05.03</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педагог-организатор, </w:t>
            </w:r>
            <w:proofErr w:type="spellStart"/>
            <w:r>
              <w:rPr>
                <w:sz w:val="22"/>
                <w:szCs w:val="22"/>
              </w:rPr>
              <w:t>кл</w:t>
            </w:r>
            <w:proofErr w:type="spellEnd"/>
            <w:r>
              <w:rPr>
                <w:sz w:val="22"/>
                <w:szCs w:val="22"/>
              </w:rPr>
              <w:t>. руководители, педагоги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Школьный фестиваль детского творчества «Ярмарка талантов»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26.03</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w:t>
            </w:r>
            <w:r>
              <w:rPr>
                <w:sz w:val="22"/>
                <w:szCs w:val="22"/>
              </w:rPr>
              <w:t xml:space="preserve">УВР, педагог-организатор, </w:t>
            </w:r>
            <w:proofErr w:type="spellStart"/>
            <w:r>
              <w:rPr>
                <w:sz w:val="22"/>
                <w:szCs w:val="22"/>
              </w:rPr>
              <w:t>кл</w:t>
            </w:r>
            <w:proofErr w:type="spellEnd"/>
            <w:r>
              <w:rPr>
                <w:sz w:val="22"/>
                <w:szCs w:val="22"/>
              </w:rPr>
              <w:t>. руководители, педагоги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мероприятиях, посвященных Дню Космонавтики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8-12.04</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Участие в мероприятии детского и юношеского творчества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24.04</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УВР, </w:t>
            </w:r>
            <w:r>
              <w:rPr>
                <w:sz w:val="22"/>
                <w:szCs w:val="22"/>
              </w:rPr>
              <w:t>педагоги дополнительного образования, педагоги, ведущие курсы внеурочной деятельности художественного направления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 общепоселковом мероприятии, посвященное празднованию Дня Победы (митинг, возложение цветов и венков к обелиску)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09.05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педагог-организатор, </w:t>
            </w:r>
            <w:proofErr w:type="spellStart"/>
            <w:r>
              <w:rPr>
                <w:sz w:val="22"/>
                <w:szCs w:val="22"/>
              </w:rPr>
              <w:t>кл</w:t>
            </w:r>
            <w:proofErr w:type="spellEnd"/>
            <w:r>
              <w:rPr>
                <w:sz w:val="22"/>
                <w:szCs w:val="22"/>
              </w:rPr>
              <w:t>. руководители, педагоги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Праздник «Последний звонок»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25.05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педагог-организатор, </w:t>
            </w:r>
            <w:proofErr w:type="spellStart"/>
            <w:r>
              <w:rPr>
                <w:sz w:val="22"/>
                <w:szCs w:val="22"/>
              </w:rPr>
              <w:t>кл</w:t>
            </w:r>
            <w:proofErr w:type="spellEnd"/>
            <w:r>
              <w:rPr>
                <w:sz w:val="22"/>
                <w:szCs w:val="22"/>
              </w:rPr>
              <w:t>. руководители, педагоги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Модуль «Внешкольные дела»</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Внешкольные мероприятия, в том числе </w:t>
            </w:r>
            <w:r>
              <w:rPr>
                <w:sz w:val="22"/>
                <w:szCs w:val="22"/>
              </w:rPr>
              <w:t>организуемые совместно с социальными партнёрами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 социальные партнеры</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Внешкольные тематические мероприятия воспитательной направленности по 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в </w:t>
            </w:r>
            <w:r>
              <w:rPr>
                <w:sz w:val="22"/>
                <w:szCs w:val="22"/>
              </w:rPr>
              <w:t>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 учителя-предметники, педагог-психолог, соц</w:t>
            </w:r>
            <w:proofErr w:type="gramStart"/>
            <w:r>
              <w:rPr>
                <w:sz w:val="22"/>
                <w:szCs w:val="22"/>
              </w:rPr>
              <w:t>.п</w:t>
            </w:r>
            <w:proofErr w:type="gramEnd"/>
            <w:r>
              <w:rPr>
                <w:sz w:val="22"/>
                <w:szCs w:val="22"/>
              </w:rPr>
              <w:t>едагог</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Экскурсии, походы выходного дня (в музей, картинную галерею, технопарк, на предприятие и др.)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 родительский комитет.</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Коллективно-творческие дела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b/>
                <w:sz w:val="22"/>
                <w:szCs w:val="22"/>
              </w:rPr>
              <w:t>Модуль «Организация предметно-эстетической среды»</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Оформление внешнего фасада здания, </w:t>
            </w:r>
            <w:proofErr w:type="spellStart"/>
            <w:r>
              <w:rPr>
                <w:sz w:val="22"/>
                <w:szCs w:val="22"/>
              </w:rPr>
              <w:t>класса</w:t>
            </w:r>
            <w:proofErr w:type="gramStart"/>
            <w:r>
              <w:rPr>
                <w:sz w:val="22"/>
                <w:szCs w:val="22"/>
              </w:rPr>
              <w:t>,х</w:t>
            </w:r>
            <w:proofErr w:type="gramEnd"/>
            <w:r>
              <w:rPr>
                <w:sz w:val="22"/>
                <w:szCs w:val="22"/>
              </w:rPr>
              <w:t>олла</w:t>
            </w:r>
            <w:proofErr w:type="spellEnd"/>
            <w:r>
              <w:rPr>
                <w:sz w:val="22"/>
                <w:szCs w:val="22"/>
              </w:rPr>
              <w:t xml:space="preserve"> при входе в общеобразовательную организацию государственной символикой Российской </w:t>
            </w:r>
            <w:r>
              <w:rPr>
                <w:sz w:val="22"/>
                <w:szCs w:val="22"/>
              </w:rPr>
              <w:t>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F1575B" w:rsidRDefault="00AB5407">
            <w:pPr>
              <w:tabs>
                <w:tab w:val="left" w:pos="360"/>
              </w:tabs>
              <w:rPr>
                <w:sz w:val="22"/>
                <w:szCs w:val="22"/>
              </w:rPr>
            </w:pPr>
            <w:r>
              <w:rPr>
                <w:sz w:val="22"/>
                <w:szCs w:val="22"/>
              </w:rPr>
              <w:t>Оформление школьного уголка - (название, девиз класса</w:t>
            </w:r>
            <w:r>
              <w:rPr>
                <w:sz w:val="22"/>
                <w:szCs w:val="22"/>
              </w:rPr>
              <w:t>, информационный стенд), уголка безопасности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август-сентябрь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gramStart"/>
            <w:r>
              <w:rPr>
                <w:sz w:val="22"/>
                <w:szCs w:val="22"/>
              </w:rPr>
              <w:t xml:space="preserve">Размещение карт России, регионов, муниципальных образований (современных и исторических, точных и стилизованных, </w:t>
            </w:r>
            <w:r>
              <w:rPr>
                <w:sz w:val="22"/>
                <w:szCs w:val="22"/>
              </w:rPr>
              <w:t xml:space="preserve">географических, природных, культурологических, художественно оформленных, в том </w:t>
            </w:r>
            <w:r>
              <w:rPr>
                <w:sz w:val="22"/>
                <w:szCs w:val="22"/>
              </w:rPr>
              <w:lastRenderedPageBreak/>
              <w:t>числе материалами, подготовленными обучающимися)</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lastRenderedPageBreak/>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lastRenderedPageBreak/>
              <w:t>Организацию и проведение церемоний поднятия (спуска) государст</w:t>
            </w:r>
            <w:r>
              <w:rPr>
                <w:sz w:val="22"/>
                <w:szCs w:val="22"/>
              </w:rPr>
              <w:t>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каждый понедельник, 1 уроком</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Советник по ВР,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Подготовку и размещение регулярно сменяемых экспозиций творческих работ обучающихся в разных предметных областях, </w:t>
            </w:r>
            <w:r>
              <w:rPr>
                <w:sz w:val="22"/>
                <w:szCs w:val="22"/>
              </w:rPr>
              <w:t>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по плану </w:t>
            </w:r>
            <w:proofErr w:type="spellStart"/>
            <w:r>
              <w:rPr>
                <w:sz w:val="22"/>
                <w:szCs w:val="22"/>
              </w:rPr>
              <w:t>кл</w:t>
            </w:r>
            <w:proofErr w:type="gramStart"/>
            <w:r>
              <w:rPr>
                <w:sz w:val="22"/>
                <w:szCs w:val="22"/>
              </w:rPr>
              <w:t>.р</w:t>
            </w:r>
            <w:proofErr w:type="gramEnd"/>
            <w:r>
              <w:rPr>
                <w:sz w:val="22"/>
                <w:szCs w:val="22"/>
              </w:rPr>
              <w:t>ук</w:t>
            </w:r>
            <w:proofErr w:type="spellEnd"/>
            <w:r>
              <w:rPr>
                <w:sz w:val="22"/>
                <w:szCs w:val="22"/>
              </w:rPr>
              <w:t>.</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w:t>
            </w:r>
            <w:r>
              <w:rPr>
                <w:sz w:val="22"/>
                <w:szCs w:val="22"/>
              </w:rPr>
              <w:t>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АХЧ, 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Оформление и обновление стендов в помещениях </w:t>
            </w:r>
            <w:r>
              <w:rPr>
                <w:sz w:val="22"/>
                <w:szCs w:val="22"/>
              </w:rPr>
              <w:t xml:space="preserve">(холл </w:t>
            </w:r>
            <w:proofErr w:type="spellStart"/>
            <w:r>
              <w:rPr>
                <w:sz w:val="22"/>
                <w:szCs w:val="22"/>
              </w:rPr>
              <w:t>этажаей</w:t>
            </w:r>
            <w:proofErr w:type="spellEnd"/>
            <w:r>
              <w:rPr>
                <w:sz w:val="22"/>
                <w:szCs w:val="22"/>
              </w:rPr>
              <w:t xml:space="preserve">,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w:t>
            </w:r>
            <w:proofErr w:type="spellStart"/>
            <w:r>
              <w:rPr>
                <w:sz w:val="22"/>
                <w:szCs w:val="22"/>
              </w:rPr>
              <w:t>фотоотчёты</w:t>
            </w:r>
            <w:proofErr w:type="spellEnd"/>
            <w:r>
              <w:rPr>
                <w:sz w:val="22"/>
                <w:szCs w:val="22"/>
              </w:rPr>
              <w:t xml:space="preserve"> об интересных событиях, поздравления педагогов и обучающихся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w:t>
            </w:r>
            <w:r>
              <w:rPr>
                <w:sz w:val="22"/>
                <w:szCs w:val="22"/>
              </w:rPr>
              <w:t>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Советник по ВР,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Оформление, поддержание, использование в воспитательном процессе «мест гражданского почитания» в помещениях общеобразовательной </w:t>
            </w:r>
            <w:proofErr w:type="spellStart"/>
            <w:r>
              <w:rPr>
                <w:sz w:val="22"/>
                <w:szCs w:val="22"/>
              </w:rPr>
              <w:t>организацииили</w:t>
            </w:r>
            <w:proofErr w:type="spellEnd"/>
            <w:r>
              <w:rPr>
                <w:sz w:val="22"/>
                <w:szCs w:val="22"/>
              </w:rPr>
              <w:t xml:space="preserve"> на прилегающей территории для общественно-гражд</w:t>
            </w:r>
            <w:r>
              <w:rPr>
                <w:sz w:val="22"/>
                <w:szCs w:val="22"/>
              </w:rPr>
              <w:t>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по мере </w:t>
            </w:r>
            <w:proofErr w:type="spellStart"/>
            <w:r>
              <w:rPr>
                <w:sz w:val="22"/>
                <w:szCs w:val="22"/>
              </w:rPr>
              <w:t>небходимости</w:t>
            </w:r>
            <w:proofErr w:type="spellEnd"/>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АХЧ, Советник по ВР,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Поддержание </w:t>
            </w:r>
            <w:proofErr w:type="gramStart"/>
            <w:r>
              <w:rPr>
                <w:sz w:val="22"/>
                <w:szCs w:val="22"/>
              </w:rPr>
              <w:t>эстетического вида</w:t>
            </w:r>
            <w:proofErr w:type="gramEnd"/>
            <w:r>
              <w:rPr>
                <w:sz w:val="22"/>
                <w:szCs w:val="22"/>
              </w:rPr>
              <w:t xml:space="preserve"> и благоустройство </w:t>
            </w:r>
            <w:r>
              <w:rPr>
                <w:sz w:val="22"/>
                <w:szCs w:val="22"/>
              </w:rPr>
              <w:t>здания, холлов, классов, доступных и безопасных рекреационных зон, озеленение территории при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АХЧ, Советник по ВР,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Оформление, поддержание и использование игро</w:t>
            </w:r>
            <w:r>
              <w:rPr>
                <w:sz w:val="22"/>
                <w:szCs w:val="22"/>
              </w:rPr>
              <w:t>вых 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АХЧ, Советник по ВР,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Поддержание в библиотеке стеллажей свободного книгообмена, на которые обучающиеся, </w:t>
            </w:r>
            <w:r>
              <w:rPr>
                <w:sz w:val="22"/>
                <w:szCs w:val="22"/>
              </w:rPr>
              <w:t>родители, педагоги выставляют для общего использования свои книги,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педагог-библиотекарь</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Оформление простран</w:t>
            </w:r>
            <w:proofErr w:type="gramStart"/>
            <w:r>
              <w:rPr>
                <w:sz w:val="22"/>
                <w:szCs w:val="22"/>
              </w:rPr>
              <w:t>ств пр</w:t>
            </w:r>
            <w:proofErr w:type="gramEnd"/>
            <w:r>
              <w:rPr>
                <w:sz w:val="22"/>
                <w:szCs w:val="22"/>
              </w:rPr>
              <w:t xml:space="preserve">оведения значимых событий, </w:t>
            </w:r>
            <w:r>
              <w:rPr>
                <w:sz w:val="22"/>
                <w:szCs w:val="22"/>
              </w:rPr>
              <w:lastRenderedPageBreak/>
              <w:t>праздников, церемоний, торжественных линеек, творческих вечеров (событий</w:t>
            </w:r>
            <w:r>
              <w:rPr>
                <w:sz w:val="22"/>
                <w:szCs w:val="22"/>
              </w:rPr>
              <w:t>ный дизайн)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lastRenderedPageBreak/>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 xml:space="preserve">по мере </w:t>
            </w:r>
            <w:r>
              <w:rPr>
                <w:sz w:val="22"/>
                <w:szCs w:val="22"/>
              </w:rPr>
              <w:lastRenderedPageBreak/>
              <w:t>необходимости</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lastRenderedPageBreak/>
              <w:t xml:space="preserve">заместитель директора по ВР, АХЧ, Советник по </w:t>
            </w:r>
            <w:r>
              <w:rPr>
                <w:sz w:val="22"/>
                <w:szCs w:val="22"/>
              </w:rPr>
              <w:lastRenderedPageBreak/>
              <w:t xml:space="preserve">ВР,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lastRenderedPageBreak/>
              <w:t xml:space="preserve">Обновление материалов (стендов, плакатов, инсталляций и др.), акцентирующих внимание обучающихся на важных для воспитания ценностях, правилах, </w:t>
            </w:r>
            <w:r>
              <w:rPr>
                <w:sz w:val="22"/>
                <w:szCs w:val="22"/>
              </w:rPr>
              <w:t>традициях, укладе общеобразовательной организации, актуальных вопросах профилактики и безопасности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социальный педагог</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Модуль «Социальное партнерство (сетевое взаимодействие)»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rFonts w:eastAsia="Calibri"/>
                <w:sz w:val="22"/>
                <w:szCs w:val="22"/>
              </w:rPr>
            </w:pPr>
            <w:r>
              <w:rPr>
                <w:rFonts w:eastAsia="Calibri"/>
                <w:sz w:val="22"/>
                <w:szCs w:val="22"/>
              </w:rPr>
              <w:t>Игровая программа</w:t>
            </w:r>
          </w:p>
          <w:p w:rsidR="00F1575B" w:rsidRDefault="00AB5407">
            <w:pPr>
              <w:tabs>
                <w:tab w:val="left" w:pos="360"/>
              </w:tabs>
              <w:rPr>
                <w:rFonts w:eastAsia="Calibri"/>
                <w:sz w:val="22"/>
                <w:szCs w:val="22"/>
              </w:rPr>
            </w:pPr>
            <w:r>
              <w:rPr>
                <w:rFonts w:eastAsia="Calibri"/>
                <w:sz w:val="22"/>
                <w:szCs w:val="22"/>
              </w:rPr>
              <w:t xml:space="preserve">в рамках Всероссийской акции, </w:t>
            </w:r>
            <w:r>
              <w:rPr>
                <w:rFonts w:eastAsia="Calibri"/>
                <w:sz w:val="22"/>
                <w:szCs w:val="22"/>
              </w:rPr>
              <w:t>посвященной Дню знаний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6-7</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01.09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sz w:val="22"/>
                <w:szCs w:val="22"/>
              </w:rPr>
            </w:pPr>
            <w:r>
              <w:rPr>
                <w:sz w:val="22"/>
                <w:szCs w:val="22"/>
              </w:rPr>
              <w:t>классные руководители, педагог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rFonts w:eastAsia="Calibri"/>
                <w:sz w:val="22"/>
                <w:szCs w:val="22"/>
              </w:rPr>
              <w:t>Игра-конкурс в рамках Всероссийской акции «День учителя»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sz w:val="22"/>
                <w:szCs w:val="22"/>
              </w:rPr>
            </w:pPr>
            <w:r>
              <w:rPr>
                <w:sz w:val="22"/>
                <w:szCs w:val="22"/>
              </w:rPr>
              <w:t>классные руководители, педагог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rFonts w:eastAsia="Calibri"/>
                <w:sz w:val="22"/>
                <w:szCs w:val="22"/>
              </w:rPr>
            </w:pPr>
            <w:r>
              <w:rPr>
                <w:rFonts w:eastAsia="Calibri"/>
                <w:sz w:val="22"/>
                <w:szCs w:val="22"/>
              </w:rPr>
              <w:t xml:space="preserve">Мастер-классы в рамках Всероссийской </w:t>
            </w:r>
            <w:r>
              <w:rPr>
                <w:rFonts w:eastAsia="Calibri"/>
                <w:sz w:val="22"/>
                <w:szCs w:val="22"/>
              </w:rPr>
              <w:t>акции, посвященной Дню матери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8</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4 неделя ноября</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sz w:val="22"/>
                <w:szCs w:val="22"/>
              </w:rPr>
            </w:pPr>
            <w:r>
              <w:rPr>
                <w:sz w:val="22"/>
                <w:szCs w:val="22"/>
              </w:rPr>
              <w:t>классные руководители, педагог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rFonts w:eastAsia="Calibri"/>
                <w:sz w:val="22"/>
                <w:szCs w:val="22"/>
              </w:rPr>
              <w:t>Видеосалон в рамках Всероссийских акций, посвященных Дню неизвестного солдата и Дню Героев Отечества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 неделя декабря</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sz w:val="22"/>
                <w:szCs w:val="22"/>
              </w:rPr>
            </w:pPr>
            <w:r>
              <w:rPr>
                <w:sz w:val="22"/>
                <w:szCs w:val="22"/>
              </w:rPr>
              <w:t xml:space="preserve">классные руководители, </w:t>
            </w:r>
            <w:r>
              <w:rPr>
                <w:sz w:val="22"/>
                <w:szCs w:val="22"/>
              </w:rPr>
              <w:t>педагог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rFonts w:eastAsia="Calibri"/>
                <w:sz w:val="22"/>
                <w:szCs w:val="22"/>
              </w:rPr>
            </w:pPr>
            <w:r>
              <w:rPr>
                <w:rFonts w:eastAsia="Calibri"/>
                <w:sz w:val="22"/>
                <w:szCs w:val="22"/>
              </w:rPr>
              <w:t>Проведение акций «Окна России», «Георгиевская лента», «Свеча памяти» в рамках Всероссийской акции, посвященной Дню Победы»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май</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sz w:val="22"/>
                <w:szCs w:val="22"/>
              </w:rPr>
            </w:pPr>
            <w:r>
              <w:rPr>
                <w:sz w:val="22"/>
                <w:szCs w:val="22"/>
              </w:rPr>
              <w:t>классные руководители, педагог  дополнительного образования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rFonts w:eastAsia="Calibri"/>
                <w:sz w:val="22"/>
                <w:szCs w:val="22"/>
              </w:rPr>
            </w:pPr>
            <w:r>
              <w:rPr>
                <w:rFonts w:eastAsia="Calibri"/>
                <w:sz w:val="22"/>
                <w:szCs w:val="22"/>
              </w:rPr>
              <w:t xml:space="preserve">Мероприятия на период </w:t>
            </w:r>
            <w:r>
              <w:rPr>
                <w:rFonts w:eastAsia="Calibri"/>
                <w:sz w:val="22"/>
                <w:szCs w:val="22"/>
              </w:rPr>
              <w:t>работы пришкольного оздоровительного лагеря (по отдельному графику)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июнь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rPr>
                <w:sz w:val="22"/>
                <w:szCs w:val="22"/>
              </w:rPr>
            </w:pPr>
            <w:r>
              <w:rPr>
                <w:sz w:val="22"/>
                <w:szCs w:val="22"/>
              </w:rPr>
              <w:t>классные руководители, педагог  дополнительного образования</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Модуль «Профилактика и безопасность»</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jc w:val="both"/>
              <w:rPr>
                <w:sz w:val="22"/>
                <w:szCs w:val="22"/>
              </w:rPr>
            </w:pPr>
            <w:r>
              <w:rPr>
                <w:rStyle w:val="Bodytext211pt"/>
              </w:rPr>
              <w:t xml:space="preserve">Выявление учащихся, склонных к употреблению алкоголя, наркотиков, токсических </w:t>
            </w:r>
            <w:r>
              <w:rPr>
                <w:rStyle w:val="Bodytext211pt"/>
              </w:rPr>
              <w:t xml:space="preserve">веществ, </w:t>
            </w:r>
            <w:proofErr w:type="spellStart"/>
            <w:r>
              <w:rPr>
                <w:rStyle w:val="Bodytext211pt"/>
              </w:rPr>
              <w:t>табакокурению</w:t>
            </w:r>
            <w:proofErr w:type="spellEnd"/>
            <w:r>
              <w:rPr>
                <w:rStyle w:val="Bodytext211pt"/>
              </w:rPr>
              <w:t xml:space="preserve"> и постановка их на </w:t>
            </w:r>
            <w:proofErr w:type="spellStart"/>
            <w:r>
              <w:rPr>
                <w:rStyle w:val="Bodytext211pt"/>
              </w:rPr>
              <w:t>внутришкольный</w:t>
            </w:r>
            <w:proofErr w:type="spellEnd"/>
            <w:r>
              <w:rPr>
                <w:rStyle w:val="Bodytext211pt"/>
              </w:rPr>
              <w:t xml:space="preserve"> учёт (анкетирование, личные беседы, тренинги, психологическое тестирование и др.)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9" w:lineRule="exact"/>
              <w:rPr>
                <w:sz w:val="22"/>
                <w:szCs w:val="22"/>
              </w:rPr>
            </w:pPr>
            <w:r>
              <w:rPr>
                <w:rStyle w:val="Bodytext211pt"/>
              </w:rPr>
              <w:t>Специалисты СПС (социальные педагоги, педагоги-психо</w:t>
            </w:r>
            <w:r>
              <w:rPr>
                <w:rStyle w:val="Bodytext211pt"/>
              </w:rPr>
              <w:t>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jc w:val="both"/>
              <w:rPr>
                <w:sz w:val="22"/>
                <w:szCs w:val="22"/>
              </w:rPr>
            </w:pPr>
            <w:r>
              <w:rPr>
                <w:rStyle w:val="Bodytext211pt"/>
              </w:rPr>
              <w:t xml:space="preserve">Участие в </w:t>
            </w:r>
            <w:proofErr w:type="spellStart"/>
            <w:r>
              <w:rPr>
                <w:rStyle w:val="Bodytext211pt"/>
              </w:rPr>
              <w:t>социально</w:t>
            </w:r>
            <w:r>
              <w:rPr>
                <w:rStyle w:val="Bodytext211pt"/>
              </w:rPr>
              <w:softHyphen/>
              <w:t>психологическом</w:t>
            </w:r>
            <w:proofErr w:type="spellEnd"/>
            <w:r>
              <w:rPr>
                <w:rStyle w:val="Bodytext211pt"/>
              </w:rPr>
              <w:t xml:space="preserve"> тестировании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7-9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Октябрь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jc w:val="both"/>
              <w:rPr>
                <w:sz w:val="22"/>
                <w:szCs w:val="22"/>
              </w:rPr>
            </w:pPr>
            <w:r>
              <w:rPr>
                <w:rStyle w:val="Bodytext211pt"/>
              </w:rPr>
              <w:t xml:space="preserve">Мероприятия в рамках Всемирного дня борьбы со </w:t>
            </w:r>
            <w:proofErr w:type="spellStart"/>
            <w:r>
              <w:rPr>
                <w:rStyle w:val="Bodytext211pt"/>
              </w:rPr>
              <w:t>СПИДом</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декабрь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 xml:space="preserve">Заместитель </w:t>
            </w:r>
            <w:r>
              <w:rPr>
                <w:rStyle w:val="Bodytext211pt"/>
              </w:rPr>
              <w:t>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rPr>
                <w:sz w:val="22"/>
                <w:szCs w:val="22"/>
              </w:rPr>
            </w:pPr>
            <w:r>
              <w:rPr>
                <w:rStyle w:val="Bodytext211pt"/>
              </w:rPr>
              <w:t>Проведение тематических классных часов:</w:t>
            </w:r>
          </w:p>
          <w:p w:rsidR="00F1575B" w:rsidRDefault="00AB5407">
            <w:pPr>
              <w:pStyle w:val="Bodytext20"/>
              <w:shd w:val="clear" w:color="auto" w:fill="auto"/>
              <w:spacing w:after="0" w:line="256" w:lineRule="exact"/>
              <w:rPr>
                <w:sz w:val="22"/>
                <w:szCs w:val="22"/>
              </w:rPr>
            </w:pPr>
            <w:r>
              <w:rPr>
                <w:rStyle w:val="Bodytext211pt"/>
              </w:rPr>
              <w:t>«День против курения»; «Здоровье — это жизнь»; «Личность и алкоголь»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20" w:lineRule="exact"/>
              <w:jc w:val="both"/>
              <w:rPr>
                <w:sz w:val="22"/>
                <w:szCs w:val="22"/>
              </w:rPr>
            </w:pPr>
            <w:r>
              <w:rPr>
                <w:rStyle w:val="Bodytext211pt"/>
              </w:rPr>
              <w:lastRenderedPageBreak/>
              <w:t xml:space="preserve">День </w:t>
            </w:r>
            <w:r>
              <w:rPr>
                <w:rStyle w:val="Bodytext211pt"/>
              </w:rPr>
              <w:t>Здоровья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1 раз в четверть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34" w:lineRule="exact"/>
              <w:rPr>
                <w:sz w:val="22"/>
                <w:szCs w:val="22"/>
              </w:rPr>
            </w:pPr>
            <w:r>
              <w:rPr>
                <w:rStyle w:val="Bodytext211pt"/>
              </w:rPr>
              <w:t xml:space="preserve">Заместитель </w:t>
            </w:r>
            <w:proofErr w:type="spellStart"/>
            <w:r>
              <w:rPr>
                <w:rStyle w:val="Bodytext211pt"/>
              </w:rPr>
              <w:t>директора</w:t>
            </w:r>
            <w:proofErr w:type="gramStart"/>
            <w:r>
              <w:rPr>
                <w:rStyle w:val="Bodytext211pt"/>
              </w:rPr>
              <w:t>,у</w:t>
            </w:r>
            <w:proofErr w:type="gramEnd"/>
            <w:r>
              <w:rPr>
                <w:rStyle w:val="Bodytext211pt"/>
              </w:rPr>
              <w:t>чителя</w:t>
            </w:r>
            <w:proofErr w:type="spellEnd"/>
            <w:r>
              <w:rPr>
                <w:rStyle w:val="Bodytext211pt"/>
              </w:rPr>
              <w:t xml:space="preserve"> физической культуры, классные руководители, советник директора по воспитанию.</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rPr>
                <w:sz w:val="22"/>
                <w:szCs w:val="22"/>
              </w:rPr>
            </w:pPr>
            <w:r>
              <w:rPr>
                <w:rStyle w:val="Bodytext211pt"/>
              </w:rPr>
              <w:t xml:space="preserve">Профилактика и Безопасности: </w:t>
            </w:r>
            <w:proofErr w:type="gramStart"/>
            <w:r>
              <w:rPr>
                <w:rStyle w:val="Bodytext211pt"/>
              </w:rPr>
              <w:t>Проведение бесед Классных (часов с целью разъяснительной работы по закону №1539 «О мерах</w:t>
            </w:r>
            <w:r>
              <w:rPr>
                <w:rStyle w:val="Bodytext211pt"/>
              </w:rPr>
              <w:t xml:space="preserve"> безопасности по профилактике безнадзорности и правонарушений в Краснодарском крае</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ind w:left="260"/>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1.09.23 и далее 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Классные руководители, специалисты СПС</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rPr>
                <w:sz w:val="22"/>
                <w:szCs w:val="22"/>
              </w:rPr>
            </w:pPr>
            <w:r>
              <w:rPr>
                <w:rStyle w:val="Bodytext211pt"/>
              </w:rPr>
              <w:t xml:space="preserve">Школьный спортивный клуб: </w:t>
            </w:r>
            <w:proofErr w:type="gramStart"/>
            <w:r>
              <w:rPr>
                <w:rStyle w:val="Bodytext211pt"/>
              </w:rPr>
              <w:t>-«</w:t>
            </w:r>
            <w:proofErr w:type="gramEnd"/>
            <w:r>
              <w:rPr>
                <w:rStyle w:val="Bodytext211pt"/>
              </w:rPr>
              <w:t xml:space="preserve">Школьная лига самбо» -«Первенство школы по «веселым стартам»» </w:t>
            </w:r>
            <w:r>
              <w:rPr>
                <w:rStyle w:val="Bodytext211pt"/>
              </w:rPr>
              <w:t>-«Спартакиада допризывной молодежи»</w:t>
            </w:r>
          </w:p>
          <w:p w:rsidR="00F1575B" w:rsidRDefault="00AB5407">
            <w:pPr>
              <w:pStyle w:val="Bodytext20"/>
              <w:shd w:val="clear" w:color="auto" w:fill="auto"/>
              <w:spacing w:after="0" w:line="256" w:lineRule="exact"/>
              <w:rPr>
                <w:sz w:val="22"/>
                <w:szCs w:val="22"/>
              </w:rPr>
            </w:pPr>
            <w:r>
              <w:rPr>
                <w:rStyle w:val="Bodytext211pt"/>
              </w:rPr>
              <w:t>-«Неделя физкультуры, спорта и туризма»</w:t>
            </w:r>
          </w:p>
          <w:p w:rsidR="00F1575B" w:rsidRDefault="00AB5407">
            <w:pPr>
              <w:pStyle w:val="Bodytext20"/>
              <w:shd w:val="clear" w:color="auto" w:fill="auto"/>
              <w:spacing w:after="0" w:line="256" w:lineRule="exact"/>
              <w:rPr>
                <w:sz w:val="22"/>
                <w:szCs w:val="22"/>
              </w:rPr>
            </w:pPr>
            <w:r>
              <w:rPr>
                <w:rStyle w:val="Bodytext211pt"/>
              </w:rPr>
              <w:t>-«Первенство школы по баскетболу»</w:t>
            </w:r>
          </w:p>
          <w:p w:rsidR="00F1575B" w:rsidRDefault="00AB5407">
            <w:pPr>
              <w:pStyle w:val="Bodytext20"/>
              <w:shd w:val="clear" w:color="auto" w:fill="auto"/>
              <w:spacing w:after="0" w:line="256" w:lineRule="exact"/>
              <w:rPr>
                <w:sz w:val="22"/>
                <w:szCs w:val="22"/>
              </w:rPr>
            </w:pPr>
            <w:r>
              <w:rPr>
                <w:rStyle w:val="Bodytext211pt"/>
              </w:rPr>
              <w:t>-«Военно-прикладная эстафета, посвященная дню Защитника Отечества»</w:t>
            </w:r>
          </w:p>
          <w:p w:rsidR="00F1575B" w:rsidRDefault="00AB5407">
            <w:pPr>
              <w:pStyle w:val="Bodytext20"/>
              <w:shd w:val="clear" w:color="auto" w:fill="auto"/>
              <w:spacing w:after="0" w:line="256" w:lineRule="exact"/>
              <w:rPr>
                <w:sz w:val="22"/>
                <w:szCs w:val="22"/>
              </w:rPr>
            </w:pPr>
            <w:r>
              <w:rPr>
                <w:rStyle w:val="Bodytext211pt"/>
              </w:rPr>
              <w:t>-</w:t>
            </w:r>
            <w:proofErr w:type="spellStart"/>
            <w:r>
              <w:rPr>
                <w:rStyle w:val="Bodytext211pt"/>
              </w:rPr>
              <w:t>Внутришкольные</w:t>
            </w:r>
            <w:proofErr w:type="spellEnd"/>
            <w:r>
              <w:rPr>
                <w:rStyle w:val="Bodytext211pt"/>
              </w:rPr>
              <w:t xml:space="preserve"> соревнования, посвященные президентским состязаниям </w:t>
            </w:r>
            <w:proofErr w:type="gramStart"/>
            <w:r>
              <w:rPr>
                <w:rStyle w:val="Bodytext211pt"/>
              </w:rPr>
              <w:t>-В</w:t>
            </w:r>
            <w:proofErr w:type="gramEnd"/>
            <w:r>
              <w:rPr>
                <w:rStyle w:val="Bodytext211pt"/>
              </w:rPr>
              <w:t xml:space="preserve">ечерние </w:t>
            </w:r>
            <w:r>
              <w:rPr>
                <w:rStyle w:val="Bodytext211pt"/>
              </w:rPr>
              <w:t>спортивные площадки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ind w:left="340"/>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Согласно плану работы спортивного клуба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Руководитель МО, учителя- предметники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rPr>
                <w:sz w:val="22"/>
                <w:szCs w:val="22"/>
              </w:rPr>
            </w:pPr>
            <w:r>
              <w:rPr>
                <w:rStyle w:val="Bodytext211pt"/>
              </w:rPr>
              <w:t xml:space="preserve">Мониторинги: СПТ, </w:t>
            </w:r>
            <w:proofErr w:type="spellStart"/>
            <w:r>
              <w:rPr>
                <w:rStyle w:val="Bodytext211pt"/>
              </w:rPr>
              <w:t>психоэмоционального</w:t>
            </w:r>
            <w:proofErr w:type="spellEnd"/>
            <w:r>
              <w:rPr>
                <w:rStyle w:val="Bodytext211pt"/>
              </w:rPr>
              <w:t xml:space="preserve"> состояния; диагностика адаптационного периода на сложных возрастах этапа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jc w:val="center"/>
              <w:rPr>
                <w:sz w:val="22"/>
                <w:szCs w:val="22"/>
              </w:rPr>
            </w:pPr>
            <w:r>
              <w:rPr>
                <w:rStyle w:val="Bodytext211pt"/>
              </w:rPr>
              <w:t>Согласно плану работы социальн</w:t>
            </w:r>
            <w:proofErr w:type="gramStart"/>
            <w:r>
              <w:rPr>
                <w:rStyle w:val="Bodytext211pt"/>
              </w:rPr>
              <w:t>о-</w:t>
            </w:r>
            <w:proofErr w:type="gramEnd"/>
            <w:r>
              <w:rPr>
                <w:rStyle w:val="Bodytext211pt"/>
              </w:rPr>
              <w:t xml:space="preserve"> </w:t>
            </w:r>
            <w:proofErr w:type="spellStart"/>
            <w:r>
              <w:rPr>
                <w:rStyle w:val="Bodytext211pt"/>
              </w:rPr>
              <w:t>психологическ</w:t>
            </w:r>
            <w:proofErr w:type="spellEnd"/>
            <w:r>
              <w:rPr>
                <w:rStyle w:val="Bodytext211pt"/>
              </w:rPr>
              <w:t xml:space="preserve"> ой службы 00</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 психологи),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20" w:lineRule="exact"/>
              <w:rPr>
                <w:sz w:val="22"/>
                <w:szCs w:val="22"/>
              </w:rPr>
            </w:pPr>
            <w:r>
              <w:rPr>
                <w:rStyle w:val="Bodytext211pt"/>
              </w:rPr>
              <w:t>Неделя психологии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ind w:left="340"/>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Согласно плану, 2 раза в год</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Специалисты СПС (социальные педагоги, педагоги- психологи), классные руководители</w:t>
            </w:r>
          </w:p>
          <w:p w:rsidR="00F1575B" w:rsidRDefault="00F1575B">
            <w:pPr>
              <w:pStyle w:val="Bodytext20"/>
              <w:shd w:val="clear" w:color="auto" w:fill="auto"/>
              <w:spacing w:after="0" w:line="259" w:lineRule="exact"/>
              <w:rPr>
                <w:sz w:val="22"/>
                <w:szCs w:val="22"/>
              </w:rPr>
            </w:pP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jc w:val="both"/>
              <w:rPr>
                <w:sz w:val="22"/>
                <w:szCs w:val="22"/>
              </w:rPr>
            </w:pPr>
            <w:r>
              <w:rPr>
                <w:rStyle w:val="Bodytext211pt"/>
              </w:rPr>
              <w:t xml:space="preserve">«Школьный </w:t>
            </w:r>
            <w:r>
              <w:rPr>
                <w:rStyle w:val="Bodytext211pt"/>
              </w:rPr>
              <w:t>урок», тематические уроки, направленные на профилактику рискованного поведения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ind w:left="340"/>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Согласно плану по ВР</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Классные руководители, учителя-предметники,</w:t>
            </w:r>
          </w:p>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 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20" w:lineRule="exact"/>
              <w:rPr>
                <w:sz w:val="22"/>
                <w:szCs w:val="22"/>
              </w:rPr>
            </w:pPr>
            <w:r>
              <w:rPr>
                <w:rStyle w:val="Bodytext211pt"/>
              </w:rPr>
              <w:t>День психического здоровья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ind w:right="240"/>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10 октября</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Классные руководители, учителя-предметники,</w:t>
            </w:r>
          </w:p>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 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rPr>
                <w:sz w:val="22"/>
                <w:szCs w:val="22"/>
              </w:rPr>
            </w:pPr>
            <w:r>
              <w:rPr>
                <w:rStyle w:val="Bodytext211pt"/>
              </w:rPr>
              <w:t>Формирование банка данных несовершеннолетних, состоящих на всех видах учета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сентябрь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9" w:lineRule="exact"/>
              <w:rPr>
                <w:sz w:val="22"/>
                <w:szCs w:val="22"/>
              </w:rPr>
            </w:pPr>
            <w:r>
              <w:rPr>
                <w:rStyle w:val="Bodytext211pt"/>
              </w:rPr>
              <w:t xml:space="preserve">Специалисты СПС </w:t>
            </w:r>
            <w:r>
              <w:rPr>
                <w:rStyle w:val="Bodytext211pt"/>
              </w:rPr>
              <w:t>(социальные педагоги)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jc w:val="both"/>
              <w:rPr>
                <w:sz w:val="22"/>
                <w:szCs w:val="22"/>
              </w:rPr>
            </w:pPr>
            <w:r>
              <w:rPr>
                <w:rStyle w:val="Bodytext211pt"/>
              </w:rPr>
              <w:t>Составление социальных паспортов классов и общего по школе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сентябрь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9" w:lineRule="exact"/>
              <w:rPr>
                <w:sz w:val="22"/>
                <w:szCs w:val="22"/>
              </w:rPr>
            </w:pPr>
            <w:r>
              <w:rPr>
                <w:rStyle w:val="Bodytext211pt"/>
              </w:rPr>
              <w:t>Специалисты СПС (социальные педагоги)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jc w:val="both"/>
              <w:rPr>
                <w:sz w:val="22"/>
                <w:szCs w:val="22"/>
              </w:rPr>
            </w:pPr>
            <w:r>
              <w:rPr>
                <w:rStyle w:val="Bodytext211pt"/>
              </w:rPr>
              <w:t xml:space="preserve">Мониторинг занятости внеурочной деятельностью, дополнительным образованием </w:t>
            </w:r>
            <w:r>
              <w:rPr>
                <w:rStyle w:val="Bodytext211pt"/>
              </w:rPr>
              <w:t>детей, состоящих на учете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октябрь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Заместитель директора</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jc w:val="both"/>
              <w:rPr>
                <w:sz w:val="22"/>
                <w:szCs w:val="22"/>
              </w:rPr>
            </w:pPr>
            <w:r>
              <w:rPr>
                <w:rStyle w:val="Bodytext211pt"/>
              </w:rPr>
              <w:t xml:space="preserve">Организация каникулярного времени детей, состоящих на </w:t>
            </w:r>
            <w:r>
              <w:rPr>
                <w:rStyle w:val="Bodytext211pt"/>
              </w:rPr>
              <w:lastRenderedPageBreak/>
              <w:t>учете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lastRenderedPageBreak/>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jc w:val="center"/>
              <w:rPr>
                <w:sz w:val="22"/>
                <w:szCs w:val="22"/>
              </w:rPr>
            </w:pPr>
            <w:r>
              <w:rPr>
                <w:rStyle w:val="Bodytext211pt"/>
              </w:rPr>
              <w:t xml:space="preserve">Ноябрь, январь, </w:t>
            </w:r>
            <w:r>
              <w:rPr>
                <w:rStyle w:val="Bodytext211pt"/>
              </w:rPr>
              <w:lastRenderedPageBreak/>
              <w:t>апрель,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lastRenderedPageBreak/>
              <w:t xml:space="preserve">Заместитель директора, классные руководители, </w:t>
            </w:r>
            <w:r>
              <w:rPr>
                <w:rStyle w:val="Bodytext211pt"/>
              </w:rPr>
              <w:lastRenderedPageBreak/>
              <w:t>социальный педагог</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rPr>
                <w:sz w:val="22"/>
                <w:szCs w:val="22"/>
              </w:rPr>
            </w:pPr>
            <w:r>
              <w:rPr>
                <w:rStyle w:val="Bodytext211pt"/>
              </w:rPr>
              <w:lastRenderedPageBreak/>
              <w:t>Ежедневный контроль посещаемости 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ежедневно</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rPr>
                <w:sz w:val="22"/>
                <w:szCs w:val="22"/>
              </w:rPr>
            </w:pPr>
            <w:r>
              <w:rPr>
                <w:rStyle w:val="Bodytext211pt"/>
              </w:rPr>
              <w:t>Вовлечение несовершеннолетних, склонных к самовольным уходам в культурно - массовые мероприятия в учебное и каникулярное время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Классные руководители, учителя-предметники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jc w:val="both"/>
              <w:rPr>
                <w:sz w:val="22"/>
                <w:szCs w:val="22"/>
              </w:rPr>
            </w:pPr>
            <w:r>
              <w:rPr>
                <w:rStyle w:val="Bodytext211pt"/>
              </w:rPr>
              <w:t>Проведение</w:t>
            </w:r>
            <w:r>
              <w:rPr>
                <w:rStyle w:val="Bodytext211pt"/>
              </w:rPr>
              <w:t xml:space="preserve"> классных часов, профилактических бесед на правовые темы: Кл</w:t>
            </w:r>
            <w:proofErr w:type="gramStart"/>
            <w:r>
              <w:rPr>
                <w:rStyle w:val="Bodytext211pt"/>
              </w:rPr>
              <w:t>.</w:t>
            </w:r>
            <w:proofErr w:type="gramEnd"/>
            <w:r>
              <w:rPr>
                <w:rStyle w:val="Bodytext211pt"/>
              </w:rPr>
              <w:t xml:space="preserve"> </w:t>
            </w:r>
            <w:proofErr w:type="gramStart"/>
            <w:r>
              <w:rPr>
                <w:rStyle w:val="Bodytext211pt"/>
              </w:rPr>
              <w:t>ч</w:t>
            </w:r>
            <w:proofErr w:type="gramEnd"/>
            <w:r>
              <w:rPr>
                <w:rStyle w:val="Bodytext211pt"/>
              </w:rPr>
              <w:t>ас «Что тебя ждет на ночных улицах» (5-9 класс), Кл. час «Твое поведение, твое лицо» (5-7 класс), Кл. час «Как не стать жертвой преступления» (7-9 класс) Беседа «Самовольные уходы и их последст</w:t>
            </w:r>
            <w:r>
              <w:rPr>
                <w:rStyle w:val="Bodytext211pt"/>
              </w:rPr>
              <w:t>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Классные руководители; специалисты СПС</w:t>
            </w:r>
          </w:p>
          <w:p w:rsidR="00F1575B" w:rsidRDefault="00AB5407">
            <w:pPr>
              <w:pStyle w:val="Bodytext20"/>
              <w:shd w:val="clear" w:color="auto" w:fill="auto"/>
              <w:spacing w:after="0" w:line="259" w:lineRule="exact"/>
              <w:rPr>
                <w:sz w:val="22"/>
                <w:szCs w:val="22"/>
              </w:rPr>
            </w:pPr>
            <w:r>
              <w:rPr>
                <w:rStyle w:val="Bodytext211pt"/>
              </w:rPr>
              <w:t>(социальные педагоги)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jc w:val="both"/>
              <w:rPr>
                <w:sz w:val="22"/>
                <w:szCs w:val="22"/>
              </w:rPr>
            </w:pPr>
            <w:proofErr w:type="gramStart"/>
            <w:r>
              <w:rPr>
                <w:rStyle w:val="Bodytext211pt"/>
              </w:rPr>
              <w:t>Проведение индивидуального собеседования с обучающимися и выявления случаев жестокого обращения с ними</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 xml:space="preserve">Специалисты СПС (социальные педагоги, </w:t>
            </w:r>
            <w:r>
              <w:rPr>
                <w:rStyle w:val="Bodytext211pt"/>
              </w:rPr>
              <w:t>педагоги-психологи);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jc w:val="both"/>
              <w:rPr>
                <w:sz w:val="22"/>
                <w:szCs w:val="22"/>
              </w:rPr>
            </w:pPr>
            <w:r>
              <w:rPr>
                <w:rStyle w:val="Bodytext211pt"/>
              </w:rPr>
              <w:t>Профилактические беседы с учащимися и инспектором ПДН по профилактике безнадзорности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2 раза в месяц</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Классные руководители, СПС (социальные педагоги)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rPr>
                <w:sz w:val="22"/>
                <w:szCs w:val="22"/>
              </w:rPr>
            </w:pPr>
            <w:r>
              <w:rPr>
                <w:rStyle w:val="Bodytext211pt"/>
              </w:rPr>
              <w:t xml:space="preserve">Организация межведомственного взаимодействия со службами </w:t>
            </w:r>
            <w:r>
              <w:rPr>
                <w:rStyle w:val="Bodytext211pt"/>
              </w:rPr>
              <w:t>системы профилактики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Заместитель директора</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rPr>
                <w:sz w:val="22"/>
                <w:szCs w:val="22"/>
              </w:rPr>
            </w:pPr>
            <w:proofErr w:type="gramStart"/>
            <w:r>
              <w:rPr>
                <w:rStyle w:val="Bodytext211pt"/>
              </w:rPr>
              <w:t xml:space="preserve">Организация </w:t>
            </w:r>
            <w:proofErr w:type="spellStart"/>
            <w:r>
              <w:rPr>
                <w:rStyle w:val="Bodytext211pt"/>
              </w:rPr>
              <w:t>психолого</w:t>
            </w:r>
            <w:r>
              <w:rPr>
                <w:rStyle w:val="Bodytext211pt"/>
              </w:rPr>
              <w:softHyphen/>
              <w:t>педагогического</w:t>
            </w:r>
            <w:proofErr w:type="spellEnd"/>
            <w:r>
              <w:rPr>
                <w:rStyle w:val="Bodytext211pt"/>
              </w:rPr>
              <w:t xml:space="preserve"> сопровождения детей, состоящих на учете консультирование, коррекция, ликвидация пробелов в обучении, организация дополнительного образования)</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w:t>
            </w:r>
            <w:r>
              <w:rPr>
                <w:rStyle w:val="Bodytext211pt"/>
              </w:rPr>
              <w:t xml:space="preserve">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педагоги-психологи), учителя- предметники,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jc w:val="both"/>
              <w:rPr>
                <w:sz w:val="22"/>
                <w:szCs w:val="22"/>
              </w:rPr>
            </w:pPr>
            <w:r>
              <w:rPr>
                <w:rStyle w:val="Bodytext211pt"/>
              </w:rPr>
              <w:t>Проведение Совета профилактики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line="220" w:lineRule="exact"/>
              <w:jc w:val="center"/>
              <w:rPr>
                <w:sz w:val="22"/>
                <w:szCs w:val="22"/>
              </w:rPr>
            </w:pPr>
            <w:r>
              <w:rPr>
                <w:rStyle w:val="Bodytext211pt"/>
              </w:rPr>
              <w:t>ПО</w:t>
            </w:r>
          </w:p>
          <w:p w:rsidR="00F1575B" w:rsidRDefault="00AB5407">
            <w:pPr>
              <w:pStyle w:val="Bodytext20"/>
              <w:shd w:val="clear" w:color="auto" w:fill="auto"/>
              <w:spacing w:before="60" w:after="0" w:line="220" w:lineRule="exact"/>
              <w:jc w:val="center"/>
              <w:rPr>
                <w:sz w:val="22"/>
                <w:szCs w:val="22"/>
              </w:rPr>
            </w:pPr>
            <w:r>
              <w:rPr>
                <w:rStyle w:val="Bodytext211pt"/>
              </w:rPr>
              <w:t>графику</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jc w:val="both"/>
              <w:rPr>
                <w:sz w:val="22"/>
                <w:szCs w:val="22"/>
              </w:rPr>
            </w:pPr>
            <w:r>
              <w:rPr>
                <w:rStyle w:val="Bodytext211pt"/>
              </w:rPr>
              <w:t>Организация и проведение правового ликбеза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1 раз в квартал</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Заместитель директора</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2" w:lineRule="exact"/>
              <w:jc w:val="both"/>
              <w:rPr>
                <w:sz w:val="22"/>
                <w:szCs w:val="22"/>
              </w:rPr>
            </w:pPr>
            <w:r>
              <w:rPr>
                <w:rStyle w:val="Bodytext211pt"/>
              </w:rPr>
              <w:t>Проведение рейдов, подомового обхода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1 раз в четверть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2" w:lineRule="exact"/>
              <w:rPr>
                <w:sz w:val="22"/>
                <w:szCs w:val="22"/>
              </w:rPr>
            </w:pPr>
            <w:r>
              <w:rPr>
                <w:rStyle w:val="Bodytext211pt"/>
              </w:rPr>
              <w:t>Классные руководители, СПС (социальные педагоги)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63" w:lineRule="exact"/>
              <w:jc w:val="both"/>
              <w:rPr>
                <w:sz w:val="22"/>
                <w:szCs w:val="22"/>
              </w:rPr>
            </w:pPr>
            <w:r>
              <w:rPr>
                <w:rStyle w:val="Bodytext211pt"/>
              </w:rPr>
              <w:t>Организация Родительского всеобуча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1 раз в четверть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Заместитель директора</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jc w:val="both"/>
              <w:rPr>
                <w:sz w:val="22"/>
                <w:szCs w:val="22"/>
              </w:rPr>
            </w:pPr>
            <w:r>
              <w:rPr>
                <w:rStyle w:val="Bodytext211pt"/>
              </w:rPr>
              <w:t>Ежедневный мониторинг посещаемости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jc w:val="both"/>
              <w:rPr>
                <w:sz w:val="22"/>
                <w:szCs w:val="22"/>
              </w:rPr>
            </w:pPr>
            <w:r>
              <w:rPr>
                <w:rStyle w:val="Bodytext211pt"/>
              </w:rPr>
              <w:t>Изучение социального состава обучающихся; выявление и учёт детей, склонных к самовольным уходам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 xml:space="preserve">Специалисты СПС </w:t>
            </w:r>
            <w:r>
              <w:rPr>
                <w:rStyle w:val="Bodytext211pt"/>
              </w:rPr>
              <w:t>(социальные педагоги);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jc w:val="both"/>
              <w:rPr>
                <w:sz w:val="22"/>
                <w:szCs w:val="22"/>
              </w:rPr>
            </w:pPr>
            <w:r>
              <w:rPr>
                <w:rStyle w:val="Bodytext211pt"/>
              </w:rPr>
              <w:t>Усиление пропускного режима школы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Администрация школы</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jc w:val="both"/>
              <w:rPr>
                <w:sz w:val="22"/>
                <w:szCs w:val="22"/>
              </w:rPr>
            </w:pPr>
            <w:r>
              <w:rPr>
                <w:rStyle w:val="Bodytext211pt"/>
              </w:rPr>
              <w:t>Создание банка данных о самовольных уходах несовершеннолетних из дома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Специалисты СПС</w:t>
            </w:r>
          </w:p>
          <w:p w:rsidR="00F1575B" w:rsidRDefault="00AB5407">
            <w:pPr>
              <w:pStyle w:val="Bodytext20"/>
              <w:shd w:val="clear" w:color="auto" w:fill="auto"/>
              <w:spacing w:after="0" w:line="256" w:lineRule="exact"/>
              <w:rPr>
                <w:sz w:val="22"/>
                <w:szCs w:val="22"/>
              </w:rPr>
            </w:pPr>
            <w:r>
              <w:rPr>
                <w:rStyle w:val="Bodytext211pt"/>
              </w:rPr>
              <w:t>(социальные педагоги);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rPr>
                <w:sz w:val="22"/>
                <w:szCs w:val="22"/>
              </w:rPr>
            </w:pPr>
            <w:r>
              <w:rPr>
                <w:rStyle w:val="Bodytext211pt"/>
              </w:rPr>
              <w:t>Консультация для педагого</w:t>
            </w:r>
            <w:proofErr w:type="gramStart"/>
            <w:r>
              <w:rPr>
                <w:rStyle w:val="Bodytext211pt"/>
              </w:rPr>
              <w:t>в-</w:t>
            </w:r>
            <w:proofErr w:type="gramEnd"/>
            <w:r>
              <w:rPr>
                <w:rStyle w:val="Bodytext211pt"/>
              </w:rPr>
              <w:t xml:space="preserve"> приглашение работников ОПДМ и членов комиссии по делам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ежеквартально</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Администрация школы</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jc w:val="both"/>
              <w:rPr>
                <w:sz w:val="22"/>
                <w:szCs w:val="22"/>
              </w:rPr>
            </w:pPr>
            <w:r>
              <w:rPr>
                <w:rStyle w:val="Bodytext211pt"/>
              </w:rPr>
              <w:lastRenderedPageBreak/>
              <w:t xml:space="preserve">Предоставление в воспитательный отдел образования информации о </w:t>
            </w:r>
            <w:r>
              <w:rPr>
                <w:rStyle w:val="Bodytext211pt"/>
              </w:rPr>
              <w:t>самовольных уходах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Не позднее 01 числа каждого месяца.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по воспитательной работе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rPr>
                <w:sz w:val="22"/>
                <w:szCs w:val="22"/>
              </w:rPr>
            </w:pPr>
            <w:proofErr w:type="gramStart"/>
            <w:r>
              <w:rPr>
                <w:rStyle w:val="Bodytext211pt"/>
              </w:rPr>
              <w:t>Проведение заседания МО классных руководителей, специалистов СПС (социальные педагоги, педагоги-психологи)); Классные руководители включением вопроса</w:t>
            </w:r>
            <w:r>
              <w:rPr>
                <w:rStyle w:val="Bodytext211pt"/>
              </w:rPr>
              <w:t xml:space="preserve"> профилактики самовольных уходов несовершеннолетних из семьи</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ежеквартально</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Заместитель директора</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rPr>
                <w:sz w:val="22"/>
                <w:szCs w:val="22"/>
              </w:rPr>
            </w:pPr>
            <w:proofErr w:type="gramStart"/>
            <w:r>
              <w:rPr>
                <w:rStyle w:val="Bodytext211pt"/>
              </w:rPr>
              <w:t>Привлечение обучающихся, склонных к самовольным уходам, к занятиям в кружках, к участию в школьных мероприятиях</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 xml:space="preserve">Заместитель директора, </w:t>
            </w:r>
            <w:r>
              <w:rPr>
                <w:rStyle w:val="Bodytext211pt"/>
              </w:rPr>
              <w:t>руководители кружков</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45" w:lineRule="exact"/>
              <w:rPr>
                <w:sz w:val="22"/>
                <w:szCs w:val="22"/>
              </w:rPr>
            </w:pPr>
            <w:r>
              <w:rPr>
                <w:rStyle w:val="Bodytext211pt"/>
              </w:rPr>
              <w:t>Организация встреч обучающихся с инспектором ПДН, специалистами служб и ведом</w:t>
            </w:r>
            <w:proofErr w:type="gramStart"/>
            <w:r>
              <w:rPr>
                <w:rStyle w:val="Bodytext211pt"/>
              </w:rPr>
              <w:t>ств пр</w:t>
            </w:r>
            <w:proofErr w:type="gramEnd"/>
            <w:r>
              <w:rPr>
                <w:rStyle w:val="Bodytext211pt"/>
              </w:rPr>
              <w:t>офилактики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СПС (социальные педагоги),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48" w:lineRule="exact"/>
              <w:rPr>
                <w:sz w:val="22"/>
                <w:szCs w:val="22"/>
              </w:rPr>
            </w:pPr>
            <w:r>
              <w:rPr>
                <w:rStyle w:val="Bodytext211pt"/>
              </w:rPr>
              <w:t xml:space="preserve">Контроль за посещением </w:t>
            </w:r>
            <w:proofErr w:type="gramStart"/>
            <w:r>
              <w:rPr>
                <w:rStyle w:val="Bodytext211pt"/>
              </w:rPr>
              <w:t>обучающимися</w:t>
            </w:r>
            <w:proofErr w:type="gramEnd"/>
            <w:r>
              <w:rPr>
                <w:rStyle w:val="Bodytext211pt"/>
              </w:rPr>
              <w:t xml:space="preserve"> школы и оперативное принятие мер по</w:t>
            </w:r>
            <w:r>
              <w:rPr>
                <w:rStyle w:val="Bodytext211pt"/>
              </w:rPr>
              <w:t xml:space="preserve"> выяснению причины пропуска занятий, связанные с применением насилия или давления со стороны родителей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Заместитель директора,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rPr>
                <w:sz w:val="22"/>
                <w:szCs w:val="22"/>
              </w:rPr>
            </w:pPr>
            <w:r>
              <w:rPr>
                <w:rStyle w:val="Bodytext211pt"/>
              </w:rPr>
              <w:t xml:space="preserve">Посещение на дому </w:t>
            </w:r>
            <w:proofErr w:type="gramStart"/>
            <w:r>
              <w:rPr>
                <w:rStyle w:val="Bodytext211pt"/>
              </w:rPr>
              <w:t>обучающихся</w:t>
            </w:r>
            <w:proofErr w:type="gramEnd"/>
            <w:r>
              <w:rPr>
                <w:rStyle w:val="Bodytext211pt"/>
              </w:rPr>
              <w:t>, имеющих проблемы в семье. Изучение семейных отношений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ind w:left="140"/>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Специалисты СПС (социальные педагоги),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rPr>
                <w:sz w:val="22"/>
                <w:szCs w:val="22"/>
              </w:rPr>
            </w:pPr>
            <w:proofErr w:type="spellStart"/>
            <w:proofErr w:type="gramStart"/>
            <w:r>
              <w:rPr>
                <w:rStyle w:val="Bodytext211pt"/>
              </w:rPr>
              <w:t>Психолого</w:t>
            </w:r>
            <w:proofErr w:type="spellEnd"/>
            <w:r>
              <w:rPr>
                <w:rStyle w:val="Bodytext211pt"/>
              </w:rPr>
              <w:t xml:space="preserve"> - педагогическая</w:t>
            </w:r>
            <w:proofErr w:type="gramEnd"/>
            <w:r>
              <w:rPr>
                <w:rStyle w:val="Bodytext211pt"/>
              </w:rPr>
              <w:t xml:space="preserve"> диагностика</w:t>
            </w:r>
          </w:p>
          <w:p w:rsidR="00F1575B" w:rsidRDefault="00AB5407">
            <w:pPr>
              <w:pStyle w:val="Bodytext20"/>
              <w:shd w:val="clear" w:color="auto" w:fill="auto"/>
              <w:spacing w:after="0" w:line="256" w:lineRule="exact"/>
              <w:rPr>
                <w:sz w:val="22"/>
                <w:szCs w:val="22"/>
              </w:rPr>
            </w:pPr>
            <w:r>
              <w:rPr>
                <w:rStyle w:val="Bodytext211pt"/>
              </w:rPr>
              <w:t xml:space="preserve">семейного микроклимата, </w:t>
            </w:r>
            <w:proofErr w:type="spellStart"/>
            <w:proofErr w:type="gramStart"/>
            <w:r>
              <w:rPr>
                <w:rStyle w:val="Bodytext211pt"/>
              </w:rPr>
              <w:t>детско</w:t>
            </w:r>
            <w:proofErr w:type="spellEnd"/>
            <w:r>
              <w:rPr>
                <w:rStyle w:val="Bodytext211pt"/>
              </w:rPr>
              <w:t xml:space="preserve"> - родительских</w:t>
            </w:r>
            <w:proofErr w:type="gramEnd"/>
            <w:r>
              <w:rPr>
                <w:rStyle w:val="Bodytext211pt"/>
              </w:rPr>
              <w:t xml:space="preserve"> отношений, а также выявление обучающихся, склонных к проявлению жестокости и насилия.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ind w:left="140"/>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 xml:space="preserve">В </w:t>
            </w:r>
            <w:r>
              <w:rPr>
                <w:rStyle w:val="Bodytext211pt"/>
              </w:rPr>
              <w:t>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rPr>
                <w:sz w:val="22"/>
                <w:szCs w:val="22"/>
              </w:rPr>
            </w:pPr>
            <w:r>
              <w:rPr>
                <w:rStyle w:val="Bodytext211pt"/>
              </w:rPr>
              <w:t xml:space="preserve">Мониторинг </w:t>
            </w:r>
            <w:proofErr w:type="spellStart"/>
            <w:r>
              <w:rPr>
                <w:rStyle w:val="Bodytext211pt"/>
              </w:rPr>
              <w:t>психоэмоционального</w:t>
            </w:r>
            <w:proofErr w:type="spellEnd"/>
            <w:r>
              <w:rPr>
                <w:rStyle w:val="Bodytext211pt"/>
              </w:rPr>
              <w:t xml:space="preserve"> состояния, с целью выявления обучающихся «групп риска», склонных к суицидальным попыткам (I этап)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 xml:space="preserve">Сентябрь- октябрь, в соответствии с планом по </w:t>
            </w:r>
            <w:r>
              <w:rPr>
                <w:rStyle w:val="Bodytext211pt"/>
              </w:rPr>
              <w:t xml:space="preserve">формированию </w:t>
            </w:r>
            <w:proofErr w:type="spellStart"/>
            <w:proofErr w:type="gramStart"/>
            <w:r>
              <w:rPr>
                <w:rStyle w:val="Bodytext211pt"/>
              </w:rPr>
              <w:t>жизнестойкост</w:t>
            </w:r>
            <w:proofErr w:type="spellEnd"/>
            <w:r>
              <w:rPr>
                <w:rStyle w:val="Bodytext211pt"/>
              </w:rPr>
              <w:t xml:space="preserve"> и</w:t>
            </w:r>
            <w:proofErr w:type="gramEnd"/>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rPr>
                <w:sz w:val="22"/>
                <w:szCs w:val="22"/>
              </w:rPr>
            </w:pPr>
            <w:r>
              <w:rPr>
                <w:rStyle w:val="Bodytext211pt"/>
              </w:rPr>
              <w:t>Реализация плана по формированию</w:t>
            </w:r>
          </w:p>
          <w:p w:rsidR="00F1575B" w:rsidRDefault="00AB5407">
            <w:pPr>
              <w:pStyle w:val="Bodytext20"/>
              <w:shd w:val="clear" w:color="auto" w:fill="auto"/>
              <w:spacing w:after="0" w:line="259" w:lineRule="exact"/>
              <w:jc w:val="both"/>
              <w:rPr>
                <w:sz w:val="22"/>
                <w:szCs w:val="22"/>
              </w:rPr>
            </w:pPr>
            <w:r>
              <w:rPr>
                <w:rStyle w:val="Bodytext211pt"/>
              </w:rPr>
              <w:t xml:space="preserve">жизнестойкости, с разработкой ИПС для </w:t>
            </w:r>
            <w:proofErr w:type="gramStart"/>
            <w:r>
              <w:rPr>
                <w:rStyle w:val="Bodytext211pt"/>
              </w:rPr>
              <w:t>обучающихся</w:t>
            </w:r>
            <w:proofErr w:type="gramEnd"/>
            <w:r>
              <w:rPr>
                <w:rStyle w:val="Bodytext211pt"/>
              </w:rPr>
              <w:t xml:space="preserve"> «группы риска» суицидального поведения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line="220" w:lineRule="exact"/>
              <w:jc w:val="center"/>
              <w:rPr>
                <w:sz w:val="22"/>
                <w:szCs w:val="22"/>
              </w:rPr>
            </w:pPr>
            <w:r>
              <w:rPr>
                <w:rStyle w:val="Bodytext211pt"/>
              </w:rPr>
              <w:t>Октябрь-</w:t>
            </w:r>
          </w:p>
          <w:p w:rsidR="00F1575B" w:rsidRDefault="00AB5407">
            <w:pPr>
              <w:pStyle w:val="Bodytext20"/>
              <w:shd w:val="clear" w:color="auto" w:fill="auto"/>
              <w:spacing w:before="60" w:after="0" w:line="220" w:lineRule="exact"/>
              <w:jc w:val="center"/>
              <w:rPr>
                <w:sz w:val="22"/>
                <w:szCs w:val="22"/>
              </w:rPr>
            </w:pPr>
            <w:r>
              <w:rPr>
                <w:rStyle w:val="Bodytext211pt"/>
              </w:rPr>
              <w:t>декабрь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9" w:lineRule="exact"/>
              <w:rPr>
                <w:sz w:val="22"/>
                <w:szCs w:val="22"/>
              </w:rPr>
            </w:pPr>
            <w:r>
              <w:rPr>
                <w:rStyle w:val="Bodytext211pt"/>
              </w:rPr>
              <w:t>Специалисты 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rPr>
                <w:sz w:val="22"/>
                <w:szCs w:val="22"/>
              </w:rPr>
            </w:pPr>
            <w:r>
              <w:rPr>
                <w:rStyle w:val="Bodytext211pt"/>
              </w:rPr>
              <w:t xml:space="preserve">Мониторинг </w:t>
            </w:r>
            <w:proofErr w:type="spellStart"/>
            <w:r>
              <w:rPr>
                <w:rStyle w:val="Bodytext211pt"/>
              </w:rPr>
              <w:t>психоэмоционального</w:t>
            </w:r>
            <w:proofErr w:type="spellEnd"/>
            <w:r>
              <w:rPr>
                <w:rStyle w:val="Bodytext211pt"/>
              </w:rPr>
              <w:t xml:space="preserve"> состояния, с целью выявления обучающихся «групп риска», склонных к суицидальным попыткам (II этап)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Март-апрель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9" w:lineRule="exact"/>
              <w:rPr>
                <w:sz w:val="22"/>
                <w:szCs w:val="22"/>
              </w:rPr>
            </w:pPr>
            <w:r>
              <w:rPr>
                <w:rStyle w:val="Bodytext211pt"/>
              </w:rPr>
              <w:t>Специалисты 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6" w:lineRule="exact"/>
              <w:jc w:val="both"/>
              <w:rPr>
                <w:sz w:val="22"/>
                <w:szCs w:val="22"/>
              </w:rPr>
            </w:pPr>
            <w:r>
              <w:rPr>
                <w:rStyle w:val="Bodytext211pt"/>
              </w:rPr>
              <w:t xml:space="preserve">Совет профилактики, заседание </w:t>
            </w:r>
            <w:proofErr w:type="spellStart"/>
            <w:r>
              <w:rPr>
                <w:rStyle w:val="Bodytext211pt"/>
              </w:rPr>
              <w:t>ППк</w:t>
            </w:r>
            <w:proofErr w:type="spellEnd"/>
            <w:r>
              <w:rPr>
                <w:rStyle w:val="Bodytext211pt"/>
              </w:rPr>
              <w:t xml:space="preserve"> по результатам работы </w:t>
            </w:r>
            <w:r>
              <w:rPr>
                <w:rStyle w:val="Bodytext211pt"/>
              </w:rPr>
              <w:lastRenderedPageBreak/>
              <w:t>педагогического коллектива в рамках профилактики жизнестойкости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lastRenderedPageBreak/>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май</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lastRenderedPageBreak/>
              <w:t>Специалисты 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rPr>
                <w:sz w:val="22"/>
                <w:szCs w:val="22"/>
              </w:rPr>
            </w:pPr>
            <w:r>
              <w:rPr>
                <w:rStyle w:val="Bodytext211pt"/>
              </w:rPr>
              <w:lastRenderedPageBreak/>
              <w:t xml:space="preserve">Классные часы по профилактике конфликтных ситуаций, проявлений агрессивного и </w:t>
            </w:r>
            <w:proofErr w:type="spellStart"/>
            <w:r>
              <w:rPr>
                <w:rStyle w:val="Bodytext211pt"/>
              </w:rPr>
              <w:t>девиантного</w:t>
            </w:r>
            <w:proofErr w:type="spellEnd"/>
            <w:r>
              <w:rPr>
                <w:rStyle w:val="Bodytext211pt"/>
              </w:rPr>
              <w:t xml:space="preserve"> поведения среди учащихся. Мероприятия по созданию и</w:t>
            </w:r>
          </w:p>
          <w:p w:rsidR="00F1575B" w:rsidRDefault="00AB5407">
            <w:pPr>
              <w:pStyle w:val="Bodytext20"/>
              <w:shd w:val="clear" w:color="auto" w:fill="auto"/>
              <w:spacing w:after="0" w:line="256" w:lineRule="exact"/>
              <w:rPr>
                <w:sz w:val="22"/>
                <w:szCs w:val="22"/>
              </w:rPr>
            </w:pPr>
            <w:r>
              <w:rPr>
                <w:rStyle w:val="Bodytext211pt"/>
              </w:rPr>
              <w:t>поддержанию благоприятного микро</w:t>
            </w:r>
            <w:r>
              <w:rPr>
                <w:rStyle w:val="Bodytext211pt"/>
              </w:rPr>
              <w:softHyphen/>
              <w:t>климата в классном коллективе.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Согласно плану по ВР</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rPr>
                <w:sz w:val="22"/>
                <w:szCs w:val="22"/>
              </w:rPr>
            </w:pPr>
            <w:r>
              <w:rPr>
                <w:rStyle w:val="Bodytext211pt"/>
              </w:rPr>
              <w:t xml:space="preserve">Проведение цикла профилактических бесед с </w:t>
            </w:r>
            <w:proofErr w:type="gramStart"/>
            <w:r>
              <w:rPr>
                <w:rStyle w:val="Bodytext211pt"/>
              </w:rPr>
              <w:t>обучающимися</w:t>
            </w:r>
            <w:proofErr w:type="gramEnd"/>
            <w:r>
              <w:rPr>
                <w:rStyle w:val="Bodytext211pt"/>
              </w:rPr>
              <w:t>:</w:t>
            </w:r>
          </w:p>
          <w:p w:rsidR="00F1575B" w:rsidRDefault="00AB5407">
            <w:pPr>
              <w:pStyle w:val="Bodytext20"/>
              <w:shd w:val="clear" w:color="auto" w:fill="auto"/>
              <w:tabs>
                <w:tab w:val="left" w:pos="234"/>
              </w:tabs>
              <w:spacing w:after="0" w:line="259" w:lineRule="exact"/>
              <w:jc w:val="both"/>
              <w:rPr>
                <w:sz w:val="22"/>
                <w:szCs w:val="22"/>
              </w:rPr>
            </w:pPr>
            <w:r>
              <w:rPr>
                <w:rStyle w:val="Bodytext211pt"/>
              </w:rPr>
              <w:t>"Нет насилию в нашей жизни», 5-8 классы</w:t>
            </w:r>
          </w:p>
          <w:p w:rsidR="00F1575B" w:rsidRDefault="00AB5407">
            <w:pPr>
              <w:pStyle w:val="Bodytext20"/>
              <w:shd w:val="clear" w:color="auto" w:fill="auto"/>
              <w:tabs>
                <w:tab w:val="left" w:pos="234"/>
              </w:tabs>
              <w:spacing w:after="0" w:line="259" w:lineRule="exact"/>
              <w:jc w:val="both"/>
              <w:rPr>
                <w:sz w:val="22"/>
                <w:szCs w:val="22"/>
              </w:rPr>
            </w:pPr>
            <w:r>
              <w:rPr>
                <w:rStyle w:val="Bodytext211pt"/>
              </w:rPr>
              <w:t>«Я и мое окружение»,9 классы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66" w:lineRule="exact"/>
              <w:jc w:val="center"/>
              <w:rPr>
                <w:sz w:val="22"/>
                <w:szCs w:val="22"/>
              </w:rPr>
            </w:pPr>
            <w:r>
              <w:rPr>
                <w:rStyle w:val="Bodytext211pt"/>
              </w:rPr>
              <w:t xml:space="preserve">Согласно плану </w:t>
            </w:r>
            <w:r>
              <w:rPr>
                <w:rStyle w:val="Bodytext211pt"/>
              </w:rPr>
              <w:t>по ВР</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jc w:val="both"/>
              <w:rPr>
                <w:sz w:val="22"/>
                <w:szCs w:val="22"/>
              </w:rPr>
            </w:pPr>
            <w:r>
              <w:rPr>
                <w:rStyle w:val="Bodytext211pt"/>
              </w:rPr>
              <w:t>Проведение цикла бесед с родителями на классных родительских собраниях:</w:t>
            </w:r>
          </w:p>
          <w:p w:rsidR="00F1575B" w:rsidRDefault="00AB5407">
            <w:pPr>
              <w:pStyle w:val="Bodytext20"/>
              <w:numPr>
                <w:ilvl w:val="0"/>
                <w:numId w:val="42"/>
              </w:numPr>
              <w:shd w:val="clear" w:color="auto" w:fill="auto"/>
              <w:tabs>
                <w:tab w:val="left" w:pos="263"/>
              </w:tabs>
              <w:spacing w:after="0" w:line="256" w:lineRule="exact"/>
              <w:rPr>
                <w:sz w:val="22"/>
                <w:szCs w:val="22"/>
              </w:rPr>
            </w:pPr>
            <w:r>
              <w:rPr>
                <w:rStyle w:val="Bodytext211pt"/>
              </w:rPr>
              <w:t>«Наши дети нуждаются в защите»;</w:t>
            </w:r>
          </w:p>
          <w:p w:rsidR="00F1575B" w:rsidRDefault="00AB5407">
            <w:pPr>
              <w:pStyle w:val="Bodytext20"/>
              <w:numPr>
                <w:ilvl w:val="0"/>
                <w:numId w:val="42"/>
              </w:numPr>
              <w:shd w:val="clear" w:color="auto" w:fill="auto"/>
              <w:tabs>
                <w:tab w:val="left" w:pos="155"/>
              </w:tabs>
              <w:spacing w:after="0" w:line="256" w:lineRule="exact"/>
              <w:jc w:val="both"/>
              <w:rPr>
                <w:sz w:val="22"/>
                <w:szCs w:val="22"/>
              </w:rPr>
            </w:pPr>
            <w:r>
              <w:rPr>
                <w:rStyle w:val="Bodytext211pt"/>
              </w:rPr>
              <w:t>«Лишение родительских прав тенденция роста»;</w:t>
            </w:r>
          </w:p>
          <w:p w:rsidR="00F1575B" w:rsidRDefault="00AB5407">
            <w:pPr>
              <w:pStyle w:val="Bodytext20"/>
              <w:numPr>
                <w:ilvl w:val="0"/>
                <w:numId w:val="42"/>
              </w:numPr>
              <w:shd w:val="clear" w:color="auto" w:fill="auto"/>
              <w:tabs>
                <w:tab w:val="left" w:pos="169"/>
              </w:tabs>
              <w:spacing w:after="0" w:line="313" w:lineRule="exact"/>
              <w:rPr>
                <w:sz w:val="22"/>
                <w:szCs w:val="22"/>
              </w:rPr>
            </w:pPr>
            <w:r>
              <w:rPr>
                <w:rStyle w:val="Bodytext2Candara95pt"/>
                <w:rFonts w:cs="Times New Roman"/>
                <w:sz w:val="22"/>
                <w:szCs w:val="22"/>
              </w:rPr>
              <w:t>«Жестокое отношение к детя</w:t>
            </w:r>
            <w:proofErr w:type="gramStart"/>
            <w:r>
              <w:rPr>
                <w:rStyle w:val="Bodytext2Candara95pt"/>
                <w:rFonts w:cs="Times New Roman"/>
                <w:sz w:val="22"/>
                <w:szCs w:val="22"/>
              </w:rPr>
              <w:t>м-</w:t>
            </w:r>
            <w:proofErr w:type="gramEnd"/>
            <w:r>
              <w:rPr>
                <w:rStyle w:val="Bodytext2Candara95pt"/>
                <w:rFonts w:cs="Times New Roman"/>
                <w:sz w:val="22"/>
                <w:szCs w:val="22"/>
              </w:rPr>
              <w:t xml:space="preserve"> примета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ind w:left="140"/>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jc w:val="center"/>
              <w:rPr>
                <w:sz w:val="22"/>
                <w:szCs w:val="22"/>
              </w:rPr>
            </w:pPr>
            <w:r>
              <w:rPr>
                <w:rStyle w:val="Bodytext211pt"/>
              </w:rPr>
              <w:t>Согласно плану по ВР</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120" w:line="220" w:lineRule="exact"/>
              <w:rPr>
                <w:sz w:val="22"/>
                <w:szCs w:val="22"/>
              </w:rPr>
            </w:pPr>
            <w:r>
              <w:rPr>
                <w:rStyle w:val="Bodytext211pt"/>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63" w:lineRule="exact"/>
              <w:rPr>
                <w:sz w:val="22"/>
                <w:szCs w:val="22"/>
              </w:rPr>
            </w:pPr>
            <w:r>
              <w:rPr>
                <w:rStyle w:val="Bodytext211pt"/>
              </w:rPr>
              <w:t>Первичная профилактика суицидального поведения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63" w:lineRule="exact"/>
              <w:jc w:val="center"/>
              <w:rPr>
                <w:sz w:val="22"/>
                <w:szCs w:val="22"/>
              </w:rPr>
            </w:pPr>
            <w:r>
              <w:rPr>
                <w:rStyle w:val="Bodytext211pt"/>
              </w:rPr>
              <w:t>В течение года, согласно плану работы ВР</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Специалисты СПС (социальные педагоги, педагоги-психологи),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rPr>
                <w:sz w:val="22"/>
                <w:szCs w:val="22"/>
              </w:rPr>
            </w:pPr>
            <w:r>
              <w:rPr>
                <w:rStyle w:val="Bodytext211pt"/>
              </w:rPr>
              <w:t>«</w:t>
            </w:r>
            <w:proofErr w:type="spellStart"/>
            <w:r>
              <w:rPr>
                <w:rStyle w:val="Bodytext211pt"/>
              </w:rPr>
              <w:t>Медиа-безопасность</w:t>
            </w:r>
            <w:proofErr w:type="spellEnd"/>
            <w:r>
              <w:rPr>
                <w:rStyle w:val="Bodytext211pt"/>
              </w:rPr>
              <w:t xml:space="preserve"> детей и подростков»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В течение года, согласно плану работы ВР</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9" w:lineRule="exact"/>
              <w:rPr>
                <w:sz w:val="22"/>
                <w:szCs w:val="22"/>
              </w:rPr>
            </w:pPr>
            <w:r>
              <w:rPr>
                <w:rStyle w:val="Bodytext211pt"/>
              </w:rPr>
              <w:t>Специалисты СПС (социальные педагоги,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rPr>
                <w:sz w:val="22"/>
                <w:szCs w:val="22"/>
              </w:rPr>
            </w:pPr>
            <w:r>
              <w:rPr>
                <w:rStyle w:val="Bodytext211pt"/>
              </w:rPr>
              <w:t xml:space="preserve">Проведение разъяснительной работы с </w:t>
            </w:r>
            <w:proofErr w:type="gramStart"/>
            <w:r>
              <w:rPr>
                <w:rStyle w:val="Bodytext211pt"/>
              </w:rPr>
              <w:t>обучающимися</w:t>
            </w:r>
            <w:proofErr w:type="gramEnd"/>
            <w:r>
              <w:rPr>
                <w:rStyle w:val="Bodytext211pt"/>
              </w:rPr>
              <w:t xml:space="preserve"> по предупреждению</w:t>
            </w:r>
            <w:r>
              <w:rPr>
                <w:rStyle w:val="Bodytext211pt"/>
              </w:rPr>
              <w:t xml:space="preserve"> экстремизма с участием представителей правоохранительных органов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Советник директора по воспитанию</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rPr>
                <w:sz w:val="22"/>
                <w:szCs w:val="22"/>
              </w:rPr>
            </w:pPr>
            <w:r>
              <w:rPr>
                <w:rStyle w:val="Bodytext211pt"/>
              </w:rPr>
              <w:t>Участие в городских мероприятиях по профилактике экстремизма и терроризма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 xml:space="preserve">В течение </w:t>
            </w:r>
            <w:r>
              <w:rPr>
                <w:rStyle w:val="Bodytext211pt"/>
              </w:rPr>
              <w:t>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9" w:lineRule="exact"/>
              <w:rPr>
                <w:sz w:val="22"/>
                <w:szCs w:val="22"/>
              </w:rPr>
            </w:pPr>
            <w:r>
              <w:rPr>
                <w:rStyle w:val="Bodytext211pt"/>
              </w:rPr>
              <w:t>Советник директора по воспитанию</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rPr>
                <w:sz w:val="22"/>
                <w:szCs w:val="22"/>
              </w:rPr>
            </w:pPr>
            <w:r>
              <w:rPr>
                <w:rStyle w:val="Bodytext211pt"/>
              </w:rPr>
              <w:t>Классные часы по профилактике экстремизма и терроризма, в т.ч. День единения народов.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Классные руководители, педагоги-психологи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rPr>
                <w:sz w:val="22"/>
                <w:szCs w:val="22"/>
              </w:rPr>
            </w:pPr>
            <w:r>
              <w:rPr>
                <w:rStyle w:val="Bodytext211pt"/>
              </w:rPr>
              <w:t xml:space="preserve">Организация и </w:t>
            </w:r>
            <w:r>
              <w:rPr>
                <w:rStyle w:val="Bodytext211pt"/>
              </w:rPr>
              <w:t>проведение родительских собраний, классных часов по профилактике проявлений экстремизма и асоциального поведения среди учащихся, связанных с противодействием экстремизму: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 xml:space="preserve">Советник директора </w:t>
            </w:r>
            <w:r>
              <w:rPr>
                <w:rStyle w:val="Bodytext211pt"/>
              </w:rPr>
              <w:t>по воспитанию</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9" w:lineRule="exact"/>
              <w:rPr>
                <w:sz w:val="22"/>
                <w:szCs w:val="22"/>
              </w:rPr>
            </w:pPr>
            <w:r>
              <w:rPr>
                <w:rStyle w:val="Bodytext211pt"/>
              </w:rPr>
              <w:t xml:space="preserve">Декада </w:t>
            </w:r>
            <w:proofErr w:type="spellStart"/>
            <w:r>
              <w:rPr>
                <w:rStyle w:val="Bodytext211pt"/>
              </w:rPr>
              <w:t>информационно</w:t>
            </w:r>
            <w:r>
              <w:rPr>
                <w:rStyle w:val="Bodytext211pt"/>
              </w:rPr>
              <w:softHyphen/>
              <w:t>просветительских</w:t>
            </w:r>
            <w:proofErr w:type="spellEnd"/>
            <w:r>
              <w:rPr>
                <w:rStyle w:val="Bodytext211pt"/>
              </w:rPr>
              <w:t xml:space="preserve"> мероприятий, направленных на противодействие терроризму, экстремизму, фашизму (День памяти Беслана, День памяти жертв фашизма, беседы по профилактике экстремизма)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 xml:space="preserve">Заместитель </w:t>
            </w:r>
            <w:r>
              <w:rPr>
                <w:rStyle w:val="Bodytext211pt"/>
              </w:rPr>
              <w:t>директора, классные руководители, советник директора по воспитанию</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70" w:lineRule="exact"/>
              <w:rPr>
                <w:sz w:val="22"/>
                <w:szCs w:val="22"/>
              </w:rPr>
            </w:pPr>
            <w:r>
              <w:rPr>
                <w:rStyle w:val="Bodytext211pt"/>
              </w:rPr>
              <w:lastRenderedPageBreak/>
              <w:t>Единый день безопасности в Интернете.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line="220" w:lineRule="exact"/>
              <w:jc w:val="center"/>
              <w:rPr>
                <w:sz w:val="22"/>
                <w:szCs w:val="22"/>
              </w:rPr>
            </w:pPr>
            <w:r>
              <w:rPr>
                <w:rStyle w:val="Bodytext211pt"/>
              </w:rPr>
              <w:t>Октябрь,</w:t>
            </w:r>
          </w:p>
          <w:p w:rsidR="00F1575B" w:rsidRDefault="00AB5407">
            <w:pPr>
              <w:pStyle w:val="Bodytext20"/>
              <w:shd w:val="clear" w:color="auto" w:fill="auto"/>
              <w:spacing w:before="60" w:after="0" w:line="220" w:lineRule="exact"/>
              <w:jc w:val="center"/>
              <w:rPr>
                <w:sz w:val="22"/>
                <w:szCs w:val="22"/>
              </w:rPr>
            </w:pPr>
            <w:r>
              <w:rPr>
                <w:rStyle w:val="Bodytext211pt"/>
              </w:rPr>
              <w:t>декабрь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Советник директора по воспитанию</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2" w:lineRule="exact"/>
              <w:rPr>
                <w:sz w:val="22"/>
                <w:szCs w:val="22"/>
              </w:rPr>
            </w:pPr>
            <w:r>
              <w:rPr>
                <w:rStyle w:val="Bodytext211pt"/>
              </w:rPr>
              <w:t>Подборка фильмов, посвященных антитеррору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 xml:space="preserve">В </w:t>
            </w:r>
            <w:r>
              <w:rPr>
                <w:rStyle w:val="Bodytext211pt"/>
              </w:rPr>
              <w:t>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6" w:lineRule="exact"/>
              <w:rPr>
                <w:sz w:val="22"/>
                <w:szCs w:val="22"/>
              </w:rPr>
            </w:pPr>
            <w:r>
              <w:rPr>
                <w:rStyle w:val="Bodytext211pt"/>
              </w:rPr>
              <w:t>Советник директора по воспитанию</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59" w:lineRule="exact"/>
              <w:rPr>
                <w:sz w:val="22"/>
                <w:szCs w:val="22"/>
              </w:rPr>
            </w:pPr>
            <w:r>
              <w:rPr>
                <w:rStyle w:val="Bodytext211pt"/>
              </w:rPr>
              <w:t>Единый классный час «Безопасность в интернете»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14.02.2024</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6" w:lineRule="exact"/>
              <w:rPr>
                <w:sz w:val="22"/>
                <w:szCs w:val="22"/>
              </w:rPr>
            </w:pPr>
            <w:r>
              <w:rPr>
                <w:rStyle w:val="Bodytext211pt"/>
              </w:rPr>
              <w:t>Заместитель директора, классные руководители,</w:t>
            </w:r>
          </w:p>
          <w:p w:rsidR="00F1575B" w:rsidRDefault="00AB5407">
            <w:pPr>
              <w:pStyle w:val="Bodytext20"/>
              <w:shd w:val="clear" w:color="auto" w:fill="auto"/>
              <w:spacing w:after="0" w:line="259" w:lineRule="exact"/>
              <w:rPr>
                <w:sz w:val="22"/>
                <w:szCs w:val="22"/>
              </w:rPr>
            </w:pPr>
            <w:r>
              <w:rPr>
                <w:rStyle w:val="Bodytext211pt"/>
              </w:rPr>
              <w:t>Советник директора по воспитанию</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575B" w:rsidRDefault="00AB5407">
            <w:pPr>
              <w:pStyle w:val="Bodytext20"/>
              <w:shd w:val="clear" w:color="auto" w:fill="auto"/>
              <w:spacing w:after="0" w:line="256" w:lineRule="exact"/>
              <w:jc w:val="both"/>
              <w:rPr>
                <w:sz w:val="22"/>
                <w:szCs w:val="22"/>
              </w:rPr>
            </w:pPr>
            <w:r>
              <w:rPr>
                <w:rStyle w:val="Bodytext211pt"/>
              </w:rPr>
              <w:t xml:space="preserve">Разработка и </w:t>
            </w:r>
            <w:r>
              <w:rPr>
                <w:rStyle w:val="Bodytext211pt"/>
              </w:rPr>
              <w:t>изготовление схем безопасных маршрутов движения от школы и обратно для обучающихся начальных классов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rPr>
                <w:rStyle w:val="Bodytext211pt"/>
              </w:rPr>
            </w:pPr>
            <w:r>
              <w:rPr>
                <w:rStyle w:val="Bodytext211pt"/>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сентябрь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Инспектор по охране труда</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pStyle w:val="Bodytext20"/>
              <w:shd w:val="clear" w:color="auto" w:fill="auto"/>
              <w:spacing w:after="0" w:line="263" w:lineRule="exact"/>
              <w:rPr>
                <w:sz w:val="22"/>
                <w:szCs w:val="22"/>
              </w:rPr>
            </w:pPr>
            <w:r>
              <w:rPr>
                <w:rStyle w:val="Bodytext211pt"/>
              </w:rPr>
              <w:t>Деловая игра «Основы безопасности в сети Интернет»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20" w:lineRule="exact"/>
              <w:jc w:val="center"/>
              <w:rPr>
                <w:sz w:val="22"/>
                <w:szCs w:val="22"/>
              </w:rPr>
            </w:pPr>
            <w:r>
              <w:rPr>
                <w:rStyle w:val="Bodytext211pt"/>
              </w:rPr>
              <w:t>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jc w:val="center"/>
              <w:rPr>
                <w:sz w:val="22"/>
                <w:szCs w:val="22"/>
              </w:rPr>
            </w:pPr>
            <w:r>
              <w:rPr>
                <w:rStyle w:val="Bodytext211pt"/>
              </w:rPr>
              <w:t>Согласно плану по ВР</w:t>
            </w:r>
          </w:p>
        </w:tc>
        <w:tc>
          <w:tcPr>
            <w:tcW w:w="4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pStyle w:val="Bodytext20"/>
              <w:shd w:val="clear" w:color="auto" w:fill="auto"/>
              <w:spacing w:after="0" w:line="259" w:lineRule="exact"/>
              <w:rPr>
                <w:sz w:val="22"/>
                <w:szCs w:val="22"/>
              </w:rPr>
            </w:pPr>
            <w:r>
              <w:rPr>
                <w:rStyle w:val="Bodytext211pt"/>
              </w:rPr>
              <w:t xml:space="preserve">Заместитель директора, классные </w:t>
            </w:r>
            <w:r>
              <w:rPr>
                <w:rStyle w:val="Bodytext211pt"/>
              </w:rPr>
              <w:t>руководители,</w:t>
            </w:r>
          </w:p>
          <w:p w:rsidR="00F1575B" w:rsidRDefault="00AB5407">
            <w:pPr>
              <w:pStyle w:val="Bodytext20"/>
              <w:shd w:val="clear" w:color="auto" w:fill="auto"/>
              <w:spacing w:after="0" w:line="259" w:lineRule="exact"/>
              <w:rPr>
                <w:sz w:val="22"/>
                <w:szCs w:val="22"/>
              </w:rPr>
            </w:pPr>
            <w:r>
              <w:rPr>
                <w:rStyle w:val="Bodytext211pt"/>
              </w:rPr>
              <w:t>Советник директора по воспитанию</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ВАРИАТИВНЫЕ МОДУЛИ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Модуль «Детские и общественные объединения»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Вступление </w:t>
            </w:r>
            <w:proofErr w:type="gramStart"/>
            <w:r>
              <w:rPr>
                <w:sz w:val="22"/>
                <w:szCs w:val="22"/>
              </w:rPr>
              <w:t>обучающихся</w:t>
            </w:r>
            <w:proofErr w:type="gramEnd"/>
            <w:r>
              <w:rPr>
                <w:sz w:val="22"/>
                <w:szCs w:val="22"/>
              </w:rPr>
              <w:t xml:space="preserve"> в объединение РДШ (первичное отделение)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 по воспитательной работе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 xml:space="preserve">Дни единых действий: </w:t>
            </w:r>
            <w:r>
              <w:rPr>
                <w:rFonts w:eastAsia="№Е;Times New Roman"/>
                <w:color w:val="000000"/>
                <w:sz w:val="22"/>
                <w:szCs w:val="22"/>
              </w:rPr>
              <w:t>участие во Всероссийской акции, посвященной Дню знаний</w:t>
            </w:r>
          </w:p>
          <w:p w:rsidR="00F1575B" w:rsidRDefault="00F1575B">
            <w:pPr>
              <w:tabs>
                <w:tab w:val="left" w:pos="360"/>
              </w:tabs>
              <w:rPr>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01.09</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советники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Дни единых действий: участие во Всероссийской акции, посвященной Дню учителя</w:t>
            </w:r>
          </w:p>
          <w:p w:rsidR="00F1575B" w:rsidRDefault="00F1575B">
            <w:pPr>
              <w:ind w:right="-1"/>
              <w:rPr>
                <w:rFonts w:eastAsia="№Е;Times New Roman"/>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05.10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 по воспитательной работе, классные</w:t>
            </w:r>
            <w:r>
              <w:rPr>
                <w:sz w:val="22"/>
                <w:szCs w:val="22"/>
              </w:rPr>
              <w:t xml:space="preserve">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Дни единых действий: участие во Всероссийской акции, посвященной Дню народного единства</w:t>
            </w:r>
          </w:p>
          <w:p w:rsidR="00F1575B" w:rsidRDefault="00F1575B">
            <w:pPr>
              <w:ind w:right="-1"/>
              <w:rPr>
                <w:rFonts w:eastAsia="№Е;Times New Roman"/>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04.11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Дни единых действий: участие во Всероссийской акции, посвященной Дню матери</w:t>
            </w:r>
          </w:p>
          <w:p w:rsidR="00F1575B" w:rsidRDefault="00F1575B">
            <w:pPr>
              <w:ind w:right="-1"/>
              <w:rPr>
                <w:rFonts w:eastAsia="№Е;Times New Roman"/>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29.11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Дни единых действий: участие во Всероссийской акции, посвященной Дню Героев Отечества,  кинопросмотр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09.12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 xml:space="preserve">Дни единых действий: </w:t>
            </w:r>
            <w:r>
              <w:rPr>
                <w:rFonts w:eastAsia="№Е;Times New Roman"/>
                <w:color w:val="000000"/>
                <w:sz w:val="22"/>
                <w:szCs w:val="22"/>
              </w:rPr>
              <w:t xml:space="preserve">участие во Всероссийской акции «Подари книгу» в Международный день </w:t>
            </w:r>
            <w:proofErr w:type="spellStart"/>
            <w:r>
              <w:rPr>
                <w:rFonts w:eastAsia="№Е;Times New Roman"/>
                <w:color w:val="000000"/>
                <w:sz w:val="22"/>
                <w:szCs w:val="22"/>
              </w:rPr>
              <w:t>книгодарения</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14.02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Дни единых действий: участие во Всероссийской акции, посвященной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23.02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Советник </w:t>
            </w:r>
            <w:r>
              <w:rPr>
                <w:sz w:val="22"/>
                <w:szCs w:val="22"/>
              </w:rPr>
              <w:t>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Дни единых действий: участие во Всероссийской акции, посвященной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08.03</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ind w:right="-1"/>
              <w:rPr>
                <w:sz w:val="22"/>
                <w:szCs w:val="22"/>
              </w:rPr>
            </w:pPr>
            <w:r>
              <w:rPr>
                <w:rFonts w:eastAsia="№Е;Times New Roman"/>
                <w:color w:val="000000"/>
                <w:sz w:val="22"/>
                <w:szCs w:val="22"/>
              </w:rPr>
              <w:t xml:space="preserve">Дни единых действий: участие во Всероссийской </w:t>
            </w:r>
            <w:r>
              <w:rPr>
                <w:rFonts w:eastAsia="№Е;Times New Roman"/>
                <w:color w:val="000000"/>
                <w:sz w:val="22"/>
                <w:szCs w:val="22"/>
              </w:rPr>
              <w:t xml:space="preserve">акции, </w:t>
            </w:r>
            <w:r>
              <w:rPr>
                <w:rFonts w:eastAsia="№Е;Times New Roman"/>
                <w:color w:val="000000"/>
                <w:sz w:val="22"/>
                <w:szCs w:val="22"/>
              </w:rPr>
              <w:lastRenderedPageBreak/>
              <w:t>посвященной Дню Победы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lastRenderedPageBreak/>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09.05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Советник по воспитательной работе, классные </w:t>
            </w:r>
            <w:r>
              <w:rPr>
                <w:sz w:val="22"/>
                <w:szCs w:val="22"/>
              </w:rPr>
              <w:lastRenderedPageBreak/>
              <w:t>руководители</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lastRenderedPageBreak/>
              <w:t>Модуль «</w:t>
            </w:r>
            <w:proofErr w:type="gramStart"/>
            <w:r>
              <w:rPr>
                <w:b/>
                <w:sz w:val="22"/>
                <w:szCs w:val="22"/>
              </w:rPr>
              <w:t>Школьные</w:t>
            </w:r>
            <w:proofErr w:type="gramEnd"/>
            <w:r>
              <w:rPr>
                <w:b/>
                <w:sz w:val="22"/>
                <w:szCs w:val="22"/>
              </w:rPr>
              <w:t xml:space="preserve"> </w:t>
            </w:r>
            <w:proofErr w:type="spellStart"/>
            <w:r>
              <w:rPr>
                <w:b/>
                <w:sz w:val="22"/>
                <w:szCs w:val="22"/>
              </w:rPr>
              <w:t>медиа</w:t>
            </w:r>
            <w:proofErr w:type="spellEnd"/>
            <w:r>
              <w:rPr>
                <w:b/>
                <w:sz w:val="22"/>
                <w:szCs w:val="22"/>
              </w:rPr>
              <w:t>»</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Книжные выставки, стенды, информационные уголки освещающие деятельность в области гражданской защиты, правила поведения </w:t>
            </w:r>
            <w:proofErr w:type="gramStart"/>
            <w:r>
              <w:rPr>
                <w:sz w:val="22"/>
                <w:szCs w:val="22"/>
              </w:rPr>
              <w:t>обучающихся</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 – 10.10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педагог-библиотекарь, педагог-организатор ОБЖ</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Информационная и книжная выставка «День солидарности и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10-20.10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педагог-библиотекарь, педагог-организатор ОБЖ</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Участие во Всероссийской акции «Час кода»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01-04.12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spellStart"/>
            <w:r>
              <w:rPr>
                <w:sz w:val="22"/>
                <w:szCs w:val="22"/>
              </w:rPr>
              <w:t>кл</w:t>
            </w:r>
            <w:proofErr w:type="spellEnd"/>
            <w:r>
              <w:rPr>
                <w:sz w:val="22"/>
                <w:szCs w:val="22"/>
              </w:rPr>
              <w:t>.</w:t>
            </w:r>
            <w:r>
              <w:rPr>
                <w:sz w:val="22"/>
                <w:szCs w:val="22"/>
              </w:rPr>
              <w:t xml:space="preserve"> руководители, учителя</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gramStart"/>
            <w:r>
              <w:rPr>
                <w:sz w:val="22"/>
                <w:szCs w:val="22"/>
              </w:rPr>
              <w:t xml:space="preserve">Тематическая фотовыставка, </w:t>
            </w:r>
            <w:proofErr w:type="spellStart"/>
            <w:r>
              <w:rPr>
                <w:sz w:val="22"/>
                <w:szCs w:val="22"/>
              </w:rPr>
              <w:t>видеопроекты</w:t>
            </w:r>
            <w:proofErr w:type="spellEnd"/>
            <w:r>
              <w:rPr>
                <w:sz w:val="22"/>
                <w:szCs w:val="22"/>
              </w:rPr>
              <w:t xml:space="preserve">, </w:t>
            </w:r>
            <w:proofErr w:type="spellStart"/>
            <w:r>
              <w:rPr>
                <w:sz w:val="22"/>
                <w:szCs w:val="22"/>
              </w:rPr>
              <w:t>подкасты</w:t>
            </w:r>
            <w:proofErr w:type="spellEnd"/>
            <w:r>
              <w:rPr>
                <w:sz w:val="22"/>
                <w:szCs w:val="22"/>
              </w:rPr>
              <w:t xml:space="preserve">, посвященные Дню народного единства – сайт школы, группа ВК и </w:t>
            </w:r>
            <w:proofErr w:type="spellStart"/>
            <w:r>
              <w:rPr>
                <w:sz w:val="22"/>
                <w:szCs w:val="22"/>
              </w:rPr>
              <w:t>Телеграм</w:t>
            </w:r>
            <w:proofErr w:type="spellEnd"/>
            <w:r>
              <w:rPr>
                <w:sz w:val="22"/>
                <w:szCs w:val="22"/>
              </w:rPr>
              <w:t>)</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1-05.11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советники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Кинолектории, посвящённые освобождению Ленинграда от фашистской блокады и Дне памяти жертв холокоста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январь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советники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Кинолектории,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февраль</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педагог-организатор, </w:t>
            </w: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proofErr w:type="gramStart"/>
            <w:r>
              <w:rPr>
                <w:sz w:val="22"/>
                <w:szCs w:val="22"/>
              </w:rPr>
              <w:t xml:space="preserve">Тематическая фотовыставка, </w:t>
            </w:r>
            <w:proofErr w:type="spellStart"/>
            <w:r>
              <w:rPr>
                <w:sz w:val="22"/>
                <w:szCs w:val="22"/>
              </w:rPr>
              <w:t>видеопроекты</w:t>
            </w:r>
            <w:proofErr w:type="spellEnd"/>
            <w:r>
              <w:rPr>
                <w:sz w:val="22"/>
                <w:szCs w:val="22"/>
              </w:rPr>
              <w:t xml:space="preserve">, </w:t>
            </w:r>
            <w:proofErr w:type="spellStart"/>
            <w:r>
              <w:rPr>
                <w:sz w:val="22"/>
                <w:szCs w:val="22"/>
              </w:rPr>
              <w:t>подкасты</w:t>
            </w:r>
            <w:proofErr w:type="spellEnd"/>
            <w:r>
              <w:rPr>
                <w:sz w:val="22"/>
                <w:szCs w:val="22"/>
              </w:rPr>
              <w:t>, посвященные Дню Победы – сайт школы, группа ВК)</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01-09.05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советники по воспитательной работе, 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Кинолектории, посвященные Дню Победы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май</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классные </w:t>
            </w:r>
            <w:r>
              <w:rPr>
                <w:sz w:val="22"/>
                <w:szCs w:val="22"/>
              </w:rPr>
              <w:t>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22-23.10</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25.12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Оформление выставки в фойе, приуроченной к памятной дате 27 января </w:t>
            </w:r>
            <w:r>
              <w:rPr>
                <w:sz w:val="22"/>
                <w:szCs w:val="22"/>
              </w:rPr>
              <w:t>«День полного освобождения Ленинграда от фашистской блокады (1944)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7-8</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25-30.01,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педагог-библиотекарь, советники по воспитательной работе</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Работа почты «</w:t>
            </w:r>
            <w:proofErr w:type="spellStart"/>
            <w:r>
              <w:rPr>
                <w:sz w:val="22"/>
                <w:szCs w:val="22"/>
              </w:rPr>
              <w:t>Валентинка</w:t>
            </w:r>
            <w:proofErr w:type="spellEnd"/>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12-14.02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Выставка рисунков и плакатов «С днем </w:t>
            </w:r>
            <w:r>
              <w:rPr>
                <w:sz w:val="22"/>
                <w:szCs w:val="22"/>
              </w:rPr>
              <w:t>защитника Отечества»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16-23.02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Выставка рисунков и плакатов «8 Марта», выставка поделок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02-10.03</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Выставка рисунков, плакатов, посвященный</w:t>
            </w:r>
            <w:proofErr w:type="gramStart"/>
            <w:r>
              <w:rPr>
                <w:sz w:val="22"/>
                <w:szCs w:val="22"/>
              </w:rPr>
              <w:t xml:space="preserve"> П</w:t>
            </w:r>
            <w:proofErr w:type="gramEnd"/>
            <w:r>
              <w:rPr>
                <w:sz w:val="22"/>
                <w:szCs w:val="22"/>
              </w:rPr>
              <w:t xml:space="preserve">ервому полету в космос </w:t>
            </w:r>
            <w:r>
              <w:rPr>
                <w:sz w:val="22"/>
                <w:szCs w:val="22"/>
              </w:rPr>
              <w:t>Ю.Гагариным. Выставка поделок.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5-8</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8-12.04</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советники по воспитательной работе,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Экологическая акция по сдаче макулатуры «Бумаге – вторая жизнь»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19-23.04</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АХЧ, 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Весенний </w:t>
            </w:r>
            <w:r>
              <w:rPr>
                <w:sz w:val="22"/>
                <w:szCs w:val="22"/>
              </w:rPr>
              <w:t>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23-30.04</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заместитель директора по ВР, АХЧ, педагог-организатор, </w:t>
            </w:r>
            <w:proofErr w:type="spellStart"/>
            <w:r>
              <w:rPr>
                <w:sz w:val="22"/>
                <w:szCs w:val="22"/>
              </w:rPr>
              <w:t>кл</w:t>
            </w:r>
            <w:proofErr w:type="spellEnd"/>
            <w:r>
              <w:rPr>
                <w:sz w:val="22"/>
                <w:szCs w:val="22"/>
              </w:rPr>
              <w:t>. руководители</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Оформление выставки в фойе, приуроченной к памятной дате – День Победы в Великой Отечественной войне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6-8</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sz w:val="22"/>
                <w:szCs w:val="22"/>
              </w:rPr>
            </w:pPr>
            <w:r>
              <w:rPr>
                <w:sz w:val="22"/>
                <w:szCs w:val="22"/>
              </w:rPr>
              <w:t>01-10.05</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педагог-библиотекарь, </w:t>
            </w:r>
            <w:r>
              <w:rPr>
                <w:sz w:val="22"/>
                <w:szCs w:val="22"/>
              </w:rPr>
              <w:t>советники по воспитательной работе</w:t>
            </w:r>
          </w:p>
        </w:tc>
      </w:tr>
      <w:tr w:rsidR="00F1575B">
        <w:tc>
          <w:tcPr>
            <w:tcW w:w="14275" w:type="dxa"/>
            <w:gridSpan w:val="4"/>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jc w:val="center"/>
              <w:rPr>
                <w:b/>
                <w:sz w:val="22"/>
                <w:szCs w:val="22"/>
              </w:rPr>
            </w:pPr>
            <w:r>
              <w:rPr>
                <w:b/>
                <w:sz w:val="22"/>
                <w:szCs w:val="22"/>
              </w:rPr>
              <w:t>Модуль «Экскурсии и походы»</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rPr>
                <w:sz w:val="22"/>
                <w:szCs w:val="22"/>
              </w:rPr>
            </w:pPr>
            <w:r>
              <w:rPr>
                <w:sz w:val="22"/>
                <w:szCs w:val="22"/>
              </w:rPr>
              <w:t>Походы в театры, на выставки, в музеи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 родительский комитет</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rPr>
                <w:sz w:val="22"/>
                <w:szCs w:val="22"/>
              </w:rPr>
            </w:pPr>
            <w:r>
              <w:rPr>
                <w:sz w:val="22"/>
                <w:szCs w:val="22"/>
              </w:rPr>
              <w:lastRenderedPageBreak/>
              <w:t>Экскурсии по патриотической тематике, профориентации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классные </w:t>
            </w:r>
            <w:r>
              <w:rPr>
                <w:sz w:val="22"/>
                <w:szCs w:val="22"/>
              </w:rPr>
              <w:t>руководители, родительский комитет</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rPr>
                <w:sz w:val="22"/>
                <w:szCs w:val="22"/>
              </w:rPr>
            </w:pPr>
            <w:r>
              <w:rPr>
                <w:sz w:val="22"/>
                <w:szCs w:val="22"/>
              </w:rPr>
              <w:t>Походы выходного дня, экскурсии, походы, экспедиции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классные руководители, родительский комитет</w:t>
            </w:r>
          </w:p>
        </w:tc>
      </w:tr>
      <w:tr w:rsidR="00F1575B">
        <w:tc>
          <w:tcPr>
            <w:tcW w:w="6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rPr>
                <w:sz w:val="22"/>
                <w:szCs w:val="22"/>
              </w:rPr>
            </w:pPr>
            <w:r>
              <w:rPr>
                <w:sz w:val="22"/>
                <w:szCs w:val="22"/>
              </w:rPr>
              <w:t>Организация экскурсий в МЧС России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sz w:val="22"/>
                <w:szCs w:val="22"/>
              </w:rPr>
            </w:pPr>
            <w:r>
              <w:rPr>
                <w:sz w:val="22"/>
                <w:szCs w:val="22"/>
              </w:rPr>
              <w:t>5-9</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360"/>
              </w:tabs>
              <w:jc w:val="center"/>
              <w:rPr>
                <w:sz w:val="22"/>
                <w:szCs w:val="22"/>
              </w:rPr>
            </w:pPr>
            <w:r>
              <w:rPr>
                <w:sz w:val="22"/>
                <w:szCs w:val="22"/>
              </w:rPr>
              <w:t>в течение года</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360"/>
              </w:tabs>
              <w:rPr>
                <w:sz w:val="22"/>
                <w:szCs w:val="22"/>
              </w:rPr>
            </w:pPr>
            <w:r>
              <w:rPr>
                <w:sz w:val="22"/>
                <w:szCs w:val="22"/>
              </w:rPr>
              <w:t xml:space="preserve">преподаватель-организатор ОБЖ, классные </w:t>
            </w:r>
            <w:r>
              <w:rPr>
                <w:sz w:val="22"/>
                <w:szCs w:val="22"/>
              </w:rPr>
              <w:t>руководители</w:t>
            </w:r>
          </w:p>
        </w:tc>
      </w:tr>
    </w:tbl>
    <w:p w:rsidR="00F1575B" w:rsidRDefault="00AB5407">
      <w:pPr>
        <w:tabs>
          <w:tab w:val="left" w:pos="360"/>
        </w:tabs>
        <w:ind w:left="284" w:hanging="284"/>
      </w:pPr>
      <w:r>
        <w:t xml:space="preserve">Корректировка плана воспитательной работы </w:t>
      </w:r>
      <w:r>
        <w:rPr>
          <w:b/>
        </w:rPr>
        <w:t>уровня основного общего образования</w:t>
      </w:r>
      <w:r>
        <w:t xml:space="preserve"> возможно с учетом текущих приказов, постановлений, писем, распоряжений Министерства просвещения</w:t>
      </w:r>
    </w:p>
    <w:p w:rsidR="00F1575B" w:rsidRDefault="00F1575B">
      <w:pPr>
        <w:tabs>
          <w:tab w:val="left" w:pos="360"/>
        </w:tabs>
        <w:rPr>
          <w:sz w:val="28"/>
          <w:szCs w:val="28"/>
        </w:rPr>
        <w:sectPr w:rsidR="00F1575B">
          <w:footerReference w:type="default" r:id="rId9"/>
          <w:pgSz w:w="16838" w:h="11906" w:orient="landscape"/>
          <w:pgMar w:top="1134" w:right="1134" w:bottom="1134" w:left="1134" w:header="0" w:footer="708" w:gutter="0"/>
          <w:cols w:space="720"/>
          <w:formProt w:val="0"/>
          <w:docGrid w:linePitch="360"/>
        </w:sectPr>
      </w:pPr>
    </w:p>
    <w:p w:rsidR="00F1575B" w:rsidRDefault="00AB5407">
      <w:pPr>
        <w:pStyle w:val="28"/>
        <w:rPr>
          <w:rFonts w:ascii="Times New Roman" w:hAnsi="Times New Roman" w:cs="Times New Roman"/>
          <w:color w:val="auto"/>
          <w:sz w:val="24"/>
          <w:szCs w:val="24"/>
        </w:rPr>
      </w:pPr>
      <w:r>
        <w:rPr>
          <w:rFonts w:ascii="Times New Roman" w:hAnsi="Times New Roman" w:cs="Times New Roman"/>
          <w:color w:val="auto"/>
          <w:sz w:val="24"/>
          <w:szCs w:val="24"/>
        </w:rPr>
        <w:lastRenderedPageBreak/>
        <w:t>3.5  ХАРАКТЕРИСТИКА УСЛОВИЙ РЕАЛИЗАЦИИ ПРОГРАММЫ ОСНОВНОГО ОБЩЕГО ОБРАЗОВАНИЯ В СООТВЕТСТВИИ С ТРЕБОВАНИЯМИ ФГОС ООО</w:t>
      </w:r>
    </w:p>
    <w:p w:rsidR="00F1575B" w:rsidRDefault="00AB5407">
      <w:pPr>
        <w:tabs>
          <w:tab w:val="left" w:pos="5784"/>
        </w:tabs>
        <w:ind w:firstLine="709"/>
        <w:jc w:val="both"/>
        <w:rPr>
          <w:b/>
        </w:rPr>
      </w:pPr>
      <w:r>
        <w:rPr>
          <w:b/>
        </w:rPr>
        <w:t>3.5.1. Общесистемные условия реализации основной образовательной программы основного общего образования</w:t>
      </w:r>
    </w:p>
    <w:p w:rsidR="00F1575B" w:rsidRDefault="00AB5407">
      <w:pPr>
        <w:tabs>
          <w:tab w:val="left" w:pos="5784"/>
        </w:tabs>
        <w:ind w:firstLine="709"/>
        <w:jc w:val="both"/>
      </w:pPr>
      <w:r>
        <w:t>Ус</w:t>
      </w:r>
      <w:r>
        <w:t>ловия реализации программы основного общего образования позволяют создать комфортную развивающую образовательную среду по отношению к обучающимся и педагогическим работникам:</w:t>
      </w:r>
    </w:p>
    <w:p w:rsidR="00F1575B" w:rsidRDefault="00AB5407">
      <w:pPr>
        <w:tabs>
          <w:tab w:val="left" w:pos="5784"/>
        </w:tabs>
        <w:ind w:firstLine="709"/>
        <w:jc w:val="both"/>
      </w:pPr>
      <w:r>
        <w:t>- обеспечивают получение качественного основного общего образования, его доступно</w:t>
      </w:r>
      <w:r>
        <w:t>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F1575B" w:rsidRDefault="00AB5407">
      <w:pPr>
        <w:tabs>
          <w:tab w:val="left" w:pos="5784"/>
        </w:tabs>
        <w:ind w:firstLine="709"/>
        <w:jc w:val="both"/>
      </w:pPr>
      <w:r>
        <w:t>- гарантируют безопасность, охрану и укрепление физического, психического здоровья и социально</w:t>
      </w:r>
      <w:r>
        <w:t xml:space="preserve">го благополучия </w:t>
      </w:r>
      <w:proofErr w:type="gramStart"/>
      <w:r>
        <w:t>обучающихся</w:t>
      </w:r>
      <w:proofErr w:type="gramEnd"/>
      <w:r>
        <w:t>.</w:t>
      </w:r>
    </w:p>
    <w:p w:rsidR="00F1575B" w:rsidRDefault="00AB5407">
      <w:pPr>
        <w:tabs>
          <w:tab w:val="left" w:pos="5784"/>
        </w:tabs>
        <w:ind w:firstLine="709"/>
        <w:jc w:val="both"/>
      </w:pPr>
      <w:r>
        <w:t>В целях обеспечения реализации программы основного общего образования для участников образовательных отношений в школе созданы условия, обеспечивающие возможность:</w:t>
      </w:r>
    </w:p>
    <w:p w:rsidR="00F1575B" w:rsidRDefault="00AB5407">
      <w:pPr>
        <w:pStyle w:val="1b"/>
        <w:numPr>
          <w:ilvl w:val="0"/>
          <w:numId w:val="23"/>
        </w:numPr>
        <w:spacing w:line="288" w:lineRule="auto"/>
        <w:jc w:val="both"/>
        <w:rPr>
          <w:color w:val="auto"/>
          <w:sz w:val="24"/>
        </w:rPr>
      </w:pPr>
      <w:r>
        <w:rPr>
          <w:color w:val="auto"/>
          <w:sz w:val="24"/>
        </w:rPr>
        <w:t>достижение планируемых результатов освоения программы основного</w:t>
      </w:r>
      <w:r>
        <w:rPr>
          <w:color w:val="auto"/>
          <w:sz w:val="24"/>
        </w:rPr>
        <w:t xml:space="preserve"> общего образования, в том числе адаптированной, </w:t>
      </w:r>
      <w:proofErr w:type="gramStart"/>
      <w:r>
        <w:rPr>
          <w:color w:val="auto"/>
          <w:sz w:val="24"/>
        </w:rPr>
        <w:t>обучающимися</w:t>
      </w:r>
      <w:proofErr w:type="gramEnd"/>
      <w:r>
        <w:rPr>
          <w:color w:val="auto"/>
          <w:sz w:val="24"/>
        </w:rPr>
        <w:t>, в том числе обучающимися с ОВЗ;</w:t>
      </w:r>
    </w:p>
    <w:p w:rsidR="00F1575B" w:rsidRDefault="00AB5407">
      <w:pPr>
        <w:pStyle w:val="1b"/>
        <w:numPr>
          <w:ilvl w:val="0"/>
          <w:numId w:val="23"/>
        </w:numPr>
        <w:spacing w:line="264" w:lineRule="auto"/>
        <w:jc w:val="both"/>
        <w:rPr>
          <w:color w:val="auto"/>
          <w:sz w:val="24"/>
        </w:rPr>
      </w:pPr>
      <w:r>
        <w:rPr>
          <w:color w:val="auto"/>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w:t>
      </w:r>
      <w:r>
        <w:rPr>
          <w:color w:val="auto"/>
          <w:sz w:val="24"/>
        </w:rPr>
        <w:t xml:space="preserve">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w:t>
      </w:r>
      <w:r>
        <w:rPr>
          <w:color w:val="auto"/>
          <w:sz w:val="24"/>
        </w:rPr>
        <w:t>аций и социальных партнеров в профессионально-производственном окружении;</w:t>
      </w:r>
    </w:p>
    <w:p w:rsidR="00F1575B" w:rsidRDefault="00AB5407">
      <w:pPr>
        <w:pStyle w:val="1b"/>
        <w:numPr>
          <w:ilvl w:val="0"/>
          <w:numId w:val="23"/>
        </w:numPr>
        <w:spacing w:line="268" w:lineRule="auto"/>
        <w:jc w:val="both"/>
        <w:rPr>
          <w:color w:val="auto"/>
          <w:sz w:val="24"/>
        </w:rPr>
      </w:pPr>
      <w:r>
        <w:rPr>
          <w:color w:val="auto"/>
          <w:sz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Pr>
          <w:color w:val="auto"/>
          <w:sz w:val="24"/>
        </w:rPr>
        <w:t>м</w:t>
      </w:r>
      <w:proofErr w:type="gramStart"/>
      <w:r>
        <w:rPr>
          <w:color w:val="auto"/>
          <w:sz w:val="24"/>
        </w:rPr>
        <w:t>е</w:t>
      </w:r>
      <w:proofErr w:type="spellEnd"/>
      <w:r>
        <w:rPr>
          <w:color w:val="auto"/>
          <w:sz w:val="24"/>
        </w:rPr>
        <w:t>-</w:t>
      </w:r>
      <w:proofErr w:type="gramEnd"/>
      <w:r>
        <w:rPr>
          <w:color w:val="auto"/>
          <w:sz w:val="24"/>
        </w:rPr>
        <w:t xml:space="preserve"> </w:t>
      </w:r>
      <w:proofErr w:type="spellStart"/>
      <w:r>
        <w:rPr>
          <w:color w:val="auto"/>
          <w:sz w:val="24"/>
        </w:rPr>
        <w:t>тапредметных</w:t>
      </w:r>
      <w:proofErr w:type="spellEnd"/>
      <w:r>
        <w:rPr>
          <w:color w:val="auto"/>
          <w:sz w:val="24"/>
        </w:rPr>
        <w:t xml:space="preserve"> и универс</w:t>
      </w:r>
      <w:r>
        <w:rPr>
          <w:color w:val="auto"/>
          <w:sz w:val="24"/>
        </w:rPr>
        <w:t>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1575B" w:rsidRDefault="00AB5407">
      <w:pPr>
        <w:pStyle w:val="1b"/>
        <w:numPr>
          <w:ilvl w:val="0"/>
          <w:numId w:val="23"/>
        </w:numPr>
        <w:spacing w:line="276" w:lineRule="auto"/>
        <w:jc w:val="both"/>
        <w:rPr>
          <w:color w:val="auto"/>
          <w:sz w:val="24"/>
        </w:rPr>
      </w:pPr>
      <w:r>
        <w:rPr>
          <w:color w:val="auto"/>
          <w:sz w:val="24"/>
        </w:rPr>
        <w:t xml:space="preserve">формирование </w:t>
      </w:r>
      <w:proofErr w:type="spellStart"/>
      <w:r>
        <w:rPr>
          <w:color w:val="auto"/>
          <w:sz w:val="24"/>
        </w:rPr>
        <w:t>социокультурных</w:t>
      </w:r>
      <w:proofErr w:type="spellEnd"/>
      <w:r>
        <w:rPr>
          <w:color w:val="auto"/>
          <w:sz w:val="24"/>
        </w:rPr>
        <w:t xml:space="preserve"> и духовно-нравственных ценностей обучающихся, основ их гражданст</w:t>
      </w:r>
      <w:r>
        <w:rPr>
          <w:color w:val="auto"/>
          <w:sz w:val="24"/>
        </w:rPr>
        <w:t>венности, российской гражданской идентичности и социально-профессиональных ориентаций;</w:t>
      </w:r>
    </w:p>
    <w:p w:rsidR="00F1575B" w:rsidRDefault="00AB5407">
      <w:pPr>
        <w:pStyle w:val="1b"/>
        <w:numPr>
          <w:ilvl w:val="0"/>
          <w:numId w:val="23"/>
        </w:numPr>
        <w:spacing w:line="276" w:lineRule="auto"/>
        <w:jc w:val="both"/>
        <w:rPr>
          <w:color w:val="auto"/>
          <w:sz w:val="24"/>
        </w:rPr>
      </w:pPr>
      <w:r>
        <w:rPr>
          <w:color w:val="auto"/>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w:t>
      </w:r>
      <w:r>
        <w:rPr>
          <w:color w:val="auto"/>
          <w:sz w:val="24"/>
        </w:rPr>
        <w:t>ри поддержке педагогических работников;</w:t>
      </w:r>
    </w:p>
    <w:p w:rsidR="00F1575B" w:rsidRDefault="00AB5407">
      <w:pPr>
        <w:pStyle w:val="1b"/>
        <w:numPr>
          <w:ilvl w:val="0"/>
          <w:numId w:val="23"/>
        </w:numPr>
        <w:spacing w:line="276" w:lineRule="auto"/>
        <w:jc w:val="both"/>
        <w:rPr>
          <w:color w:val="auto"/>
          <w:sz w:val="24"/>
        </w:rPr>
      </w:pPr>
      <w:r>
        <w:rPr>
          <w:color w:val="auto"/>
          <w:sz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w:t>
      </w:r>
      <w:r>
        <w:rPr>
          <w:color w:val="auto"/>
          <w:sz w:val="24"/>
        </w:rPr>
        <w:t>учитывающих особенности развития и возможности обучающихся;</w:t>
      </w:r>
    </w:p>
    <w:p w:rsidR="00F1575B" w:rsidRDefault="00AB5407">
      <w:pPr>
        <w:pStyle w:val="1b"/>
        <w:numPr>
          <w:ilvl w:val="0"/>
          <w:numId w:val="23"/>
        </w:numPr>
        <w:spacing w:line="304" w:lineRule="auto"/>
        <w:jc w:val="both"/>
        <w:rPr>
          <w:color w:val="auto"/>
          <w:sz w:val="24"/>
        </w:rPr>
      </w:pPr>
      <w:proofErr w:type="gramStart"/>
      <w:r>
        <w:rPr>
          <w:color w:val="auto"/>
          <w:sz w:val="24"/>
        </w:rPr>
        <w:t xml:space="preserve">включение обучающихся в процессы преобразования внешней социальной среды (п. Виноградный, </w:t>
      </w:r>
      <w:proofErr w:type="spellStart"/>
      <w:r>
        <w:rPr>
          <w:color w:val="auto"/>
          <w:sz w:val="24"/>
        </w:rPr>
        <w:t>г-к</w:t>
      </w:r>
      <w:proofErr w:type="spellEnd"/>
      <w:r>
        <w:rPr>
          <w:color w:val="auto"/>
          <w:sz w:val="24"/>
        </w:rPr>
        <w:t xml:space="preserve"> Анапа, Краснодарского края), формирования у них лидерских качеств, опыта социальной деятельности, реал</w:t>
      </w:r>
      <w:r>
        <w:rPr>
          <w:color w:val="auto"/>
          <w:sz w:val="24"/>
        </w:rPr>
        <w:t>изации социальных проектов и программ, в том числе в качестве волонтеров;</w:t>
      </w:r>
      <w:proofErr w:type="gramEnd"/>
    </w:p>
    <w:p w:rsidR="00F1575B" w:rsidRDefault="00AB5407">
      <w:pPr>
        <w:pStyle w:val="1b"/>
        <w:numPr>
          <w:ilvl w:val="0"/>
          <w:numId w:val="23"/>
        </w:numPr>
        <w:spacing w:line="271" w:lineRule="auto"/>
        <w:jc w:val="both"/>
        <w:rPr>
          <w:color w:val="auto"/>
          <w:sz w:val="24"/>
        </w:rPr>
      </w:pPr>
      <w:r>
        <w:rPr>
          <w:color w:val="auto"/>
          <w:sz w:val="24"/>
        </w:rPr>
        <w:t xml:space="preserve">формирование у </w:t>
      </w:r>
      <w:proofErr w:type="gramStart"/>
      <w:r>
        <w:rPr>
          <w:color w:val="auto"/>
          <w:sz w:val="24"/>
        </w:rPr>
        <w:t>обучающихся</w:t>
      </w:r>
      <w:proofErr w:type="gramEnd"/>
      <w:r>
        <w:rPr>
          <w:color w:val="auto"/>
          <w:sz w:val="24"/>
        </w:rP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1575B" w:rsidRDefault="00AB5407">
      <w:pPr>
        <w:pStyle w:val="1b"/>
        <w:numPr>
          <w:ilvl w:val="0"/>
          <w:numId w:val="23"/>
        </w:numPr>
        <w:spacing w:line="276" w:lineRule="auto"/>
        <w:jc w:val="both"/>
        <w:rPr>
          <w:color w:val="auto"/>
          <w:sz w:val="24"/>
        </w:rPr>
      </w:pPr>
      <w:r>
        <w:rPr>
          <w:color w:val="auto"/>
          <w:sz w:val="24"/>
        </w:rPr>
        <w:t>формирование</w:t>
      </w:r>
      <w:r>
        <w:rPr>
          <w:color w:val="auto"/>
          <w:sz w:val="24"/>
        </w:rPr>
        <w:t xml:space="preserve"> у обучающихся экологической грамотности, навыков здорового и безопасного для человека и окружающей его среды образа жизни;</w:t>
      </w:r>
    </w:p>
    <w:p w:rsidR="00F1575B" w:rsidRDefault="00AB5407">
      <w:pPr>
        <w:pStyle w:val="1b"/>
        <w:numPr>
          <w:ilvl w:val="0"/>
          <w:numId w:val="23"/>
        </w:numPr>
        <w:spacing w:line="271" w:lineRule="auto"/>
        <w:jc w:val="both"/>
        <w:rPr>
          <w:color w:val="auto"/>
          <w:sz w:val="24"/>
        </w:rPr>
      </w:pPr>
      <w:r>
        <w:rPr>
          <w:color w:val="auto"/>
          <w:sz w:val="24"/>
        </w:rPr>
        <w:t xml:space="preserve">использование в образовательной деятельности современных образовательных технологий, </w:t>
      </w:r>
      <w:proofErr w:type="gramStart"/>
      <w:r>
        <w:rPr>
          <w:color w:val="auto"/>
          <w:sz w:val="24"/>
        </w:rPr>
        <w:lastRenderedPageBreak/>
        <w:t>направленных</w:t>
      </w:r>
      <w:proofErr w:type="gramEnd"/>
      <w:r>
        <w:rPr>
          <w:color w:val="auto"/>
          <w:sz w:val="24"/>
        </w:rPr>
        <w:t xml:space="preserve"> в том числе на воспитание обучающи</w:t>
      </w:r>
      <w:r>
        <w:rPr>
          <w:color w:val="auto"/>
          <w:sz w:val="24"/>
        </w:rPr>
        <w:t>хся и развитие различных форм наставничества;</w:t>
      </w:r>
    </w:p>
    <w:p w:rsidR="00F1575B" w:rsidRDefault="00AB5407">
      <w:pPr>
        <w:pStyle w:val="1b"/>
        <w:numPr>
          <w:ilvl w:val="0"/>
          <w:numId w:val="23"/>
        </w:numPr>
        <w:spacing w:line="264" w:lineRule="auto"/>
        <w:jc w:val="both"/>
        <w:rPr>
          <w:color w:val="auto"/>
          <w:sz w:val="24"/>
        </w:rPr>
      </w:pPr>
      <w:r>
        <w:rPr>
          <w:color w:val="auto"/>
          <w:sz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w:t>
      </w:r>
      <w:r>
        <w:rPr>
          <w:color w:val="auto"/>
          <w:sz w:val="24"/>
        </w:rPr>
        <w:t>) несовершеннолетних обучающихся с учетом национальных и культурных особенностей Краснодарского края,</w:t>
      </w:r>
    </w:p>
    <w:p w:rsidR="00F1575B" w:rsidRDefault="00AB5407">
      <w:pPr>
        <w:pStyle w:val="1b"/>
        <w:numPr>
          <w:ilvl w:val="0"/>
          <w:numId w:val="23"/>
        </w:numPr>
        <w:spacing w:line="271" w:lineRule="auto"/>
        <w:jc w:val="both"/>
        <w:rPr>
          <w:color w:val="auto"/>
          <w:sz w:val="24"/>
        </w:rPr>
      </w:pPr>
      <w:proofErr w:type="gramStart"/>
      <w:r>
        <w:rPr>
          <w:color w:val="auto"/>
          <w:sz w:val="24"/>
        </w:rPr>
        <w:t>эффективное</w:t>
      </w:r>
      <w:proofErr w:type="gramEnd"/>
      <w:r>
        <w:rPr>
          <w:color w:val="auto"/>
          <w:sz w:val="24"/>
        </w:rPr>
        <w:t xml:space="preserve"> использования профессионального и творческого потенциала педагогических и руководящих работников Организации, повышения их профессиональной, к</w:t>
      </w:r>
      <w:r>
        <w:rPr>
          <w:color w:val="auto"/>
          <w:sz w:val="24"/>
        </w:rPr>
        <w:t>оммуникативной, информационной и правовой компетентности;</w:t>
      </w:r>
    </w:p>
    <w:p w:rsidR="00F1575B" w:rsidRDefault="00AB5407">
      <w:pPr>
        <w:pStyle w:val="1b"/>
        <w:numPr>
          <w:ilvl w:val="0"/>
          <w:numId w:val="23"/>
        </w:numPr>
        <w:spacing w:line="276" w:lineRule="auto"/>
        <w:jc w:val="both"/>
        <w:rPr>
          <w:color w:val="auto"/>
          <w:sz w:val="24"/>
        </w:rPr>
      </w:pPr>
      <w:proofErr w:type="gramStart"/>
      <w:r>
        <w:rPr>
          <w:color w:val="auto"/>
          <w:sz w:val="24"/>
        </w:rPr>
        <w:t>эффективное</w:t>
      </w:r>
      <w:proofErr w:type="gramEnd"/>
      <w:r>
        <w:rPr>
          <w:color w:val="auto"/>
          <w:sz w:val="24"/>
        </w:rPr>
        <w:t xml:space="preserve"> управления Организацией с использованием ИКТ, современных механизмов финансирования реализации программ основного общего образования.</w:t>
      </w:r>
    </w:p>
    <w:p w:rsidR="00F1575B" w:rsidRDefault="00AB5407">
      <w:pPr>
        <w:pStyle w:val="1b"/>
        <w:spacing w:line="276" w:lineRule="auto"/>
        <w:ind w:left="720" w:firstLine="0"/>
        <w:jc w:val="both"/>
        <w:rPr>
          <w:color w:val="auto"/>
          <w:sz w:val="24"/>
        </w:rPr>
      </w:pPr>
      <w:r>
        <w:rPr>
          <w:color w:val="auto"/>
          <w:sz w:val="24"/>
        </w:rPr>
        <w:t>При реализации программы основного общего образовани</w:t>
      </w:r>
      <w:r>
        <w:rPr>
          <w:color w:val="auto"/>
          <w:sz w:val="24"/>
        </w:rPr>
        <w:t>я каждому обучающемуся, родителям (законным представителям) несовершеннолетнего обучающегося в течени</w:t>
      </w:r>
      <w:proofErr w:type="gramStart"/>
      <w:r>
        <w:rPr>
          <w:color w:val="auto"/>
          <w:sz w:val="24"/>
        </w:rPr>
        <w:t>и</w:t>
      </w:r>
      <w:proofErr w:type="gramEnd"/>
      <w:r>
        <w:rPr>
          <w:color w:val="auto"/>
          <w:sz w:val="24"/>
        </w:rPr>
        <w:t xml:space="preserve"> всего периода обучения обеспечен доступ к информационно – образовательной среде организации. Каждый обучающийся и родитель (законный представитель) имеет</w:t>
      </w:r>
      <w:r>
        <w:rPr>
          <w:color w:val="auto"/>
          <w:sz w:val="24"/>
        </w:rPr>
        <w:t xml:space="preserve"> свой логин и пароль от информационной системы «Электронный журнал», также имеет свободный доступ к официальному сайту образовательной организации в сети «Интернет».</w:t>
      </w:r>
    </w:p>
    <w:p w:rsidR="00F1575B" w:rsidRDefault="00AB5407">
      <w:pPr>
        <w:tabs>
          <w:tab w:val="left" w:pos="5784"/>
        </w:tabs>
        <w:ind w:firstLine="709"/>
        <w:jc w:val="both"/>
      </w:pPr>
      <w:r>
        <w:t>Информационно-образовательная среда школы обеспечивает:</w:t>
      </w:r>
    </w:p>
    <w:p w:rsidR="00F1575B" w:rsidRDefault="00AB5407">
      <w:pPr>
        <w:tabs>
          <w:tab w:val="left" w:pos="5784"/>
        </w:tabs>
        <w:ind w:firstLine="709"/>
        <w:jc w:val="both"/>
      </w:pPr>
      <w:proofErr w:type="gramStart"/>
      <w:r>
        <w:t>1) доступ к учебным планам, рабочи</w:t>
      </w:r>
      <w:r>
        <w:t>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w:t>
      </w:r>
      <w:r>
        <w:t>ных модулей, информации о ходе образовательного процесса, результатах текущего контроля успеваемости, промежуточной и государственной итоговой аттестации обучающихся;</w:t>
      </w:r>
      <w:proofErr w:type="gramEnd"/>
    </w:p>
    <w:p w:rsidR="00F1575B" w:rsidRDefault="00AB5407">
      <w:pPr>
        <w:tabs>
          <w:tab w:val="left" w:pos="5784"/>
        </w:tabs>
        <w:ind w:firstLine="709"/>
        <w:jc w:val="both"/>
      </w:pPr>
      <w:r>
        <w:t>2) доступ к информации о расписании проведения учебных занятий, процедурах и критериях оц</w:t>
      </w:r>
      <w:r>
        <w:t>енки результатов обучения;</w:t>
      </w:r>
    </w:p>
    <w:p w:rsidR="00F1575B" w:rsidRDefault="00AB5407">
      <w:pPr>
        <w:tabs>
          <w:tab w:val="left" w:pos="5784"/>
        </w:tabs>
        <w:ind w:firstLine="709"/>
        <w:jc w:val="both"/>
      </w:pPr>
      <w:proofErr w:type="gramStart"/>
      <w:r>
        <w:t xml:space="preserve">3)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w:t>
      </w:r>
      <w:r>
        <w:t>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w:t>
      </w:r>
      <w:r>
        <w:t xml:space="preserve"> умений, навыков и достижений обучающихся.</w:t>
      </w:r>
      <w:proofErr w:type="gramEnd"/>
    </w:p>
    <w:p w:rsidR="00F1575B" w:rsidRDefault="00AB5407">
      <w:pPr>
        <w:tabs>
          <w:tab w:val="left" w:pos="5784"/>
        </w:tabs>
        <w:ind w:firstLine="709"/>
        <w:jc w:val="both"/>
      </w:pPr>
      <w:r>
        <w:t xml:space="preserve">Доступ к информационным ресурсам информационно-образовательной среды школы </w:t>
      </w:r>
      <w:proofErr w:type="gramStart"/>
      <w:r>
        <w:t>обеспечивается</w:t>
      </w:r>
      <w:proofErr w:type="gramEnd"/>
      <w:r>
        <w:t xml:space="preserve"> в том числе посредством сети Интернет.</w:t>
      </w:r>
    </w:p>
    <w:p w:rsidR="00F1575B" w:rsidRDefault="00AB5407">
      <w:pPr>
        <w:tabs>
          <w:tab w:val="left" w:pos="5784"/>
        </w:tabs>
        <w:ind w:firstLine="709"/>
        <w:jc w:val="both"/>
      </w:pPr>
      <w:proofErr w:type="gramStart"/>
      <w:r>
        <w:t>При необходимости реализации программы основного общего образования с применением эл</w:t>
      </w:r>
      <w:r>
        <w:t>ектронного обучения, дистанционных образовательных технологий (в период карантина, обучения по индивидуальным учебным планам на дому и других подобных ситуациях) каждый обучающийся в течение всего периода обучения обеспечивается индивидуальным авторизирова</w:t>
      </w:r>
      <w:r>
        <w:t>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w:t>
      </w:r>
      <w:proofErr w:type="gramEnd"/>
      <w:r>
        <w:t xml:space="preserve"> полном объе</w:t>
      </w:r>
      <w:r>
        <w:t xml:space="preserve">ме независимо от их мест нахождения, в которой имеется доступ к сети </w:t>
      </w:r>
      <w:proofErr w:type="gramStart"/>
      <w:r>
        <w:t>Интернет</w:t>
      </w:r>
      <w:proofErr w:type="gramEnd"/>
      <w:r>
        <w:t xml:space="preserve"> как на территории школы, так и за ее пределами (электронная информационно-образовательная среда).</w:t>
      </w:r>
    </w:p>
    <w:p w:rsidR="00F1575B" w:rsidRDefault="00AB5407">
      <w:pPr>
        <w:tabs>
          <w:tab w:val="left" w:pos="5784"/>
        </w:tabs>
        <w:ind w:firstLine="709"/>
        <w:jc w:val="both"/>
      </w:pPr>
      <w:r>
        <w:t>Реализация программы основного общего образования с применением электронного обу</w:t>
      </w:r>
      <w:r>
        <w:t>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F1575B" w:rsidRDefault="00AB5407">
      <w:pPr>
        <w:tabs>
          <w:tab w:val="left" w:pos="5784"/>
        </w:tabs>
        <w:ind w:firstLine="709"/>
        <w:jc w:val="both"/>
      </w:pPr>
      <w:r>
        <w:t>Электронная информационно-образовательная среда школы обеспечивает:</w:t>
      </w:r>
    </w:p>
    <w:p w:rsidR="00F1575B" w:rsidRDefault="00AB5407">
      <w:pPr>
        <w:tabs>
          <w:tab w:val="left" w:pos="5784"/>
        </w:tabs>
        <w:ind w:firstLine="709"/>
        <w:jc w:val="both"/>
      </w:pPr>
      <w:r>
        <w:t xml:space="preserve">- доступ к учебным планам, рабочим </w:t>
      </w:r>
      <w:r>
        <w:t xml:space="preserve">программам учебных предметов, учебных курсов (в том числе внеурочной деятельности), учебных модулей, электронным учебным изданиям и </w:t>
      </w:r>
      <w:r>
        <w:lastRenderedPageBreak/>
        <w:t>электронным образовательным ресурсам, указанным в рабочих программах учебных предметов, учебных курсов (в том числе внеурочн</w:t>
      </w:r>
      <w:r>
        <w:t>ой деятельности), учебных модулей посредством сайта школы по ссылке (</w:t>
      </w:r>
      <w:r>
        <w:rPr>
          <w:color w:val="0000FF"/>
        </w:rPr>
        <w:t>https://school9.anapaedu.ru/obrazovanie/</w:t>
      </w:r>
      <w:r>
        <w:t>).</w:t>
      </w:r>
    </w:p>
    <w:p w:rsidR="00F1575B" w:rsidRDefault="00AB5407">
      <w:pPr>
        <w:tabs>
          <w:tab w:val="left" w:pos="5784"/>
        </w:tabs>
        <w:ind w:firstLine="709"/>
        <w:jc w:val="both"/>
      </w:pPr>
      <w:r>
        <w:t xml:space="preserve">- формирование и хранение электронного </w:t>
      </w:r>
      <w:proofErr w:type="spellStart"/>
      <w:r>
        <w:t>портфолио</w:t>
      </w:r>
      <w:proofErr w:type="spellEnd"/>
      <w:r>
        <w:t xml:space="preserve"> обучающегося, в том числе выполненных им работ и результатов выполнения работ;</w:t>
      </w:r>
    </w:p>
    <w:p w:rsidR="00F1575B" w:rsidRDefault="00AB5407">
      <w:pPr>
        <w:tabs>
          <w:tab w:val="left" w:pos="5784"/>
        </w:tabs>
        <w:ind w:firstLine="709"/>
        <w:jc w:val="both"/>
      </w:pPr>
      <w:r>
        <w:t>- фиксацию и хра</w:t>
      </w:r>
      <w:r>
        <w:t>нение информации о ходе образовательного процесса, результатов текущего контроля успеваемости, промежуточной аттестации и результатов освоения программы основного общего образования;</w:t>
      </w:r>
    </w:p>
    <w:p w:rsidR="00F1575B" w:rsidRDefault="00AB5407">
      <w:pPr>
        <w:tabs>
          <w:tab w:val="left" w:pos="5784"/>
        </w:tabs>
        <w:ind w:firstLine="709"/>
        <w:jc w:val="both"/>
      </w:pPr>
      <w:r>
        <w:t>- проведение учебных занятий, процедуры оценки результатов обучения, реал</w:t>
      </w:r>
      <w:r>
        <w:t>изация которых предусмотрена с применением электронного обучения, дистанционных образовательных технологий;</w:t>
      </w:r>
    </w:p>
    <w:p w:rsidR="00F1575B" w:rsidRDefault="00AB5407">
      <w:pPr>
        <w:tabs>
          <w:tab w:val="left" w:pos="5784"/>
        </w:tabs>
        <w:ind w:firstLine="709"/>
        <w:jc w:val="both"/>
      </w:pPr>
      <w:r>
        <w:t>- взаимодействие между участниками образовательного процесса, в том числе посредством сети Интернет.</w:t>
      </w:r>
    </w:p>
    <w:p w:rsidR="00F1575B" w:rsidRDefault="00AB5407">
      <w:pPr>
        <w:tabs>
          <w:tab w:val="left" w:pos="5784"/>
        </w:tabs>
        <w:ind w:firstLine="709"/>
        <w:jc w:val="both"/>
      </w:pPr>
      <w:r>
        <w:t>Функционирование электронной информационно-обра</w:t>
      </w:r>
      <w:r>
        <w:t>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F1575B" w:rsidRDefault="00AB5407">
      <w:pPr>
        <w:tabs>
          <w:tab w:val="left" w:pos="5784"/>
        </w:tabs>
        <w:ind w:firstLine="709"/>
        <w:jc w:val="both"/>
      </w:pPr>
      <w:r>
        <w:t>Условия исп</w:t>
      </w:r>
      <w:r>
        <w:t>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основного общего о</w:t>
      </w:r>
      <w:r>
        <w:t>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F1575B" w:rsidRDefault="00AB5407">
      <w:pPr>
        <w:tabs>
          <w:tab w:val="left" w:pos="5784"/>
        </w:tabs>
        <w:ind w:firstLine="709"/>
        <w:jc w:val="both"/>
      </w:pPr>
      <w:proofErr w:type="gramStart"/>
      <w:r>
        <w:t xml:space="preserve">При реализации программы основного общего образования с использованием сетевой формы условия </w:t>
      </w:r>
      <w:r>
        <w:t>реализации указанной программы обеспечены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r>
        <w:tab/>
      </w:r>
      <w:proofErr w:type="gramEnd"/>
    </w:p>
    <w:p w:rsidR="00F1575B" w:rsidRDefault="00F1575B">
      <w:pPr>
        <w:spacing w:after="239" w:line="1" w:lineRule="exact"/>
      </w:pPr>
    </w:p>
    <w:p w:rsidR="00F1575B" w:rsidRDefault="00AB5407">
      <w:pPr>
        <w:widowControl w:val="0"/>
        <w:ind w:firstLine="709"/>
        <w:jc w:val="both"/>
        <w:rPr>
          <w:b/>
        </w:rPr>
      </w:pPr>
      <w:r>
        <w:rPr>
          <w:b/>
        </w:rPr>
        <w:t>3.5.2. Материально-технические условия реализации основной образовательной программы основного общего образования</w:t>
      </w:r>
    </w:p>
    <w:p w:rsidR="00F1575B" w:rsidRDefault="00AB5407">
      <w:pPr>
        <w:widowControl w:val="0"/>
        <w:ind w:firstLine="709"/>
        <w:jc w:val="both"/>
      </w:pPr>
      <w:r>
        <w:t>Материально-технические условия реализации программы основного общего образования обеспечивают:</w:t>
      </w:r>
    </w:p>
    <w:p w:rsidR="00F1575B" w:rsidRDefault="00AB5407">
      <w:pPr>
        <w:widowControl w:val="0"/>
        <w:ind w:firstLine="709"/>
        <w:jc w:val="both"/>
      </w:pPr>
      <w:r>
        <w:t>1) возможность достижения обучающимися резуль</w:t>
      </w:r>
      <w:r>
        <w:t>татов освоения программы основного общего образования, требования к которым установлены ФГОС;</w:t>
      </w:r>
    </w:p>
    <w:p w:rsidR="00F1575B" w:rsidRDefault="00AB5407">
      <w:pPr>
        <w:widowControl w:val="0"/>
        <w:ind w:firstLine="709"/>
        <w:jc w:val="both"/>
      </w:pPr>
      <w:r>
        <w:t>2) соблюдение:</w:t>
      </w:r>
    </w:p>
    <w:p w:rsidR="00F1575B" w:rsidRDefault="00AB5407">
      <w:pPr>
        <w:widowControl w:val="0"/>
        <w:ind w:firstLine="709"/>
        <w:jc w:val="both"/>
      </w:pPr>
      <w:r>
        <w:t>- Гигиенических нормативов и Санитарно-эпидемиологических требований;</w:t>
      </w:r>
    </w:p>
    <w:p w:rsidR="00F1575B" w:rsidRDefault="00AB5407">
      <w:pPr>
        <w:widowControl w:val="0"/>
        <w:ind w:firstLine="709"/>
        <w:jc w:val="both"/>
      </w:pPr>
      <w:r>
        <w:t>- социально-бытовых условий для обучающихся, включающих организацию питьевого</w:t>
      </w:r>
      <w:r>
        <w:t xml:space="preserve"> режима и наличие оборудованных помещений для организации питания;</w:t>
      </w:r>
    </w:p>
    <w:p w:rsidR="00F1575B" w:rsidRDefault="00AB5407">
      <w:pPr>
        <w:widowControl w:val="0"/>
        <w:ind w:firstLine="709"/>
        <w:jc w:val="both"/>
      </w:pPr>
      <w:r>
        <w:t>-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F1575B" w:rsidRDefault="00AB5407">
      <w:pPr>
        <w:widowControl w:val="0"/>
        <w:ind w:firstLine="709"/>
        <w:jc w:val="both"/>
      </w:pPr>
      <w:r>
        <w:t>- требований пожарной без</w:t>
      </w:r>
      <w:r>
        <w:t xml:space="preserve">опасности и </w:t>
      </w:r>
      <w:proofErr w:type="spellStart"/>
      <w:r>
        <w:t>электробезопасности</w:t>
      </w:r>
      <w:proofErr w:type="spellEnd"/>
      <w:r>
        <w:t>;</w:t>
      </w:r>
    </w:p>
    <w:p w:rsidR="00F1575B" w:rsidRDefault="00AB5407">
      <w:pPr>
        <w:widowControl w:val="0"/>
        <w:ind w:firstLine="709"/>
        <w:jc w:val="both"/>
      </w:pPr>
      <w:r>
        <w:t>- требований охраны труда;</w:t>
      </w:r>
    </w:p>
    <w:p w:rsidR="00F1575B" w:rsidRDefault="00AB5407">
      <w:pPr>
        <w:widowControl w:val="0"/>
        <w:ind w:firstLine="709"/>
        <w:jc w:val="both"/>
      </w:pPr>
      <w:r>
        <w:t>- сроков и объемов текущего и капитального ремонта зданий и сооружений, благоустройства территории;</w:t>
      </w:r>
    </w:p>
    <w:p w:rsidR="00F1575B" w:rsidRDefault="00AB5407">
      <w:pPr>
        <w:widowControl w:val="0"/>
        <w:ind w:firstLine="709"/>
        <w:jc w:val="both"/>
      </w:pPr>
      <w:r>
        <w:t xml:space="preserve">3) возможность для беспрепятственного доступа </w:t>
      </w:r>
      <w:proofErr w:type="gramStart"/>
      <w:r>
        <w:t>обучающихся</w:t>
      </w:r>
      <w:proofErr w:type="gramEnd"/>
      <w:r>
        <w:t xml:space="preserve"> с ОВЗ к объектам инфраструктуры школы.</w:t>
      </w:r>
    </w:p>
    <w:p w:rsidR="00F1575B" w:rsidRDefault="00AB5407">
      <w:pPr>
        <w:widowControl w:val="0"/>
        <w:ind w:firstLine="709"/>
        <w:jc w:val="both"/>
      </w:pPr>
      <w:r>
        <w:t>Кабинеты по предметным областям "Русский язык и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w:t>
      </w:r>
      <w:r>
        <w:t>х макетов, специального оборудования, обеспечивающих развитие компетенций в соответствии с программой основного общего образования.</w:t>
      </w:r>
    </w:p>
    <w:p w:rsidR="00F1575B" w:rsidRDefault="00AB5407">
      <w:pPr>
        <w:widowControl w:val="0"/>
        <w:ind w:firstLine="709"/>
        <w:jc w:val="both"/>
      </w:pPr>
      <w:r>
        <w:t xml:space="preserve">Кабинеты естественнонаучного цикла, в том числе кабинеты физики, химии, биологии, </w:t>
      </w:r>
      <w:r>
        <w:lastRenderedPageBreak/>
        <w:t>оборудованы комплектами специального лабор</w:t>
      </w:r>
      <w:r>
        <w:t>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F1575B" w:rsidRDefault="00AB5407">
      <w:pPr>
        <w:widowControl w:val="0"/>
        <w:shd w:val="clear" w:color="auto" w:fill="FFFFFF" w:themeFill="background1"/>
        <w:ind w:firstLine="709"/>
        <w:jc w:val="both"/>
      </w:pPr>
      <w:r>
        <w:t xml:space="preserve">Допускается создание специально оборудованных кабинетов, интегрирующих средства обучения </w:t>
      </w:r>
      <w:r>
        <w:t>и воспитания по нескольким учебным предметам.</w:t>
      </w:r>
    </w:p>
    <w:p w:rsidR="00F1575B" w:rsidRDefault="00AB5407">
      <w:pPr>
        <w:tabs>
          <w:tab w:val="left" w:pos="993"/>
        </w:tabs>
        <w:ind w:firstLine="709"/>
        <w:jc w:val="both"/>
        <w:textAlignment w:val="center"/>
        <w:rPr>
          <w:color w:val="000000"/>
        </w:rPr>
      </w:pPr>
      <w:r>
        <w:rPr>
          <w:color w:val="000000"/>
        </w:rPr>
        <w:t>В школе локальными актами закреплены перечни оснащения и оборудования, обеспечивающие учебный процесс.</w:t>
      </w:r>
    </w:p>
    <w:p w:rsidR="00F1575B" w:rsidRDefault="00AB5407">
      <w:pPr>
        <w:tabs>
          <w:tab w:val="left" w:pos="993"/>
        </w:tabs>
        <w:ind w:firstLine="709"/>
        <w:jc w:val="both"/>
        <w:textAlignment w:val="center"/>
        <w:rPr>
          <w:color w:val="000000"/>
        </w:rPr>
      </w:pPr>
      <w:proofErr w:type="spellStart"/>
      <w:r>
        <w:rPr>
          <w:color w:val="000000"/>
        </w:rPr>
        <w:t>Критериальными</w:t>
      </w:r>
      <w:proofErr w:type="spellEnd"/>
      <w:r>
        <w:rPr>
          <w:color w:val="000000"/>
        </w:rPr>
        <w:t xml:space="preserve"> источниками оценки материально-технических условий образовательной деятельности являются </w:t>
      </w:r>
      <w:r>
        <w:rPr>
          <w:color w:val="000000"/>
        </w:rPr>
        <w:t>требования ФГОС ООО, лицензионные требования и условия Положения о лицензировании образовательной деятельности, а также соответствующие приказы и методические рекомендации, в том числе:</w:t>
      </w:r>
    </w:p>
    <w:p w:rsidR="00F1575B" w:rsidRDefault="00F1575B">
      <w:pPr>
        <w:tabs>
          <w:tab w:val="left" w:pos="993"/>
        </w:tabs>
        <w:ind w:firstLine="709"/>
        <w:jc w:val="both"/>
        <w:textAlignment w:val="center"/>
      </w:pPr>
      <w:hyperlink r:id="rId10">
        <w:r w:rsidR="00AB5407">
          <w:rPr>
            <w:rStyle w:val="ListLabel216"/>
          </w:rPr>
          <w:t>СП 2.4.3648-20 «Санитарно-эпидемиологические требования к организациям воспитания и обучения, отдыха и оздоровления детей и молодежи»</w:t>
        </w:r>
      </w:hyperlink>
      <w:r w:rsidR="00AB5407">
        <w:rPr>
          <w:color w:val="000000"/>
        </w:rPr>
        <w:t>;</w:t>
      </w:r>
    </w:p>
    <w:p w:rsidR="00F1575B" w:rsidRDefault="00AB5407">
      <w:pPr>
        <w:tabs>
          <w:tab w:val="left" w:pos="993"/>
        </w:tabs>
        <w:ind w:firstLine="709"/>
        <w:jc w:val="both"/>
        <w:textAlignment w:val="center"/>
        <w:rPr>
          <w:color w:val="000000"/>
        </w:rPr>
      </w:pPr>
      <w:proofErr w:type="spellStart"/>
      <w:r>
        <w:rPr>
          <w:color w:val="000000"/>
        </w:rPr>
        <w:t>СанПиН</w:t>
      </w:r>
      <w:proofErr w:type="spellEnd"/>
      <w:r>
        <w:rPr>
          <w:color w:val="000000"/>
        </w:rPr>
        <w:t xml:space="preserve"> 1.2.3685-21 «Гигиенические нормативы и требования к обеспечению безопасности и (или) безвредности для че</w:t>
      </w:r>
      <w:r>
        <w:rPr>
          <w:color w:val="000000"/>
        </w:rPr>
        <w:t>ловека факторов среды обитания»;</w:t>
      </w:r>
    </w:p>
    <w:p w:rsidR="00F1575B" w:rsidRDefault="00AB5407">
      <w:pPr>
        <w:tabs>
          <w:tab w:val="left" w:pos="993"/>
        </w:tabs>
        <w:ind w:firstLine="709"/>
        <w:jc w:val="both"/>
        <w:textAlignment w:val="center"/>
        <w:rPr>
          <w:color w:val="000000"/>
          <w:spacing w:val="2"/>
        </w:rPr>
      </w:pPr>
      <w:r>
        <w:rPr>
          <w:color w:val="000000"/>
          <w:spacing w:val="2"/>
        </w:rPr>
        <w:t>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(в соответствии с действующим Приказом Министерства просвещения РФ);</w:t>
      </w:r>
    </w:p>
    <w:p w:rsidR="00F1575B" w:rsidRDefault="00AB5407">
      <w:pPr>
        <w:widowControl w:val="0"/>
        <w:numPr>
          <w:ilvl w:val="0"/>
          <w:numId w:val="2"/>
        </w:numPr>
        <w:tabs>
          <w:tab w:val="left" w:pos="993"/>
        </w:tabs>
        <w:ind w:left="0" w:firstLine="709"/>
        <w:jc w:val="both"/>
        <w:textAlignment w:val="center"/>
        <w:rPr>
          <w:color w:val="000000"/>
        </w:rPr>
      </w:pPr>
      <w:proofErr w:type="gramStart"/>
      <w:r>
        <w:rPr>
          <w:color w:val="000000"/>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w:t>
      </w:r>
      <w:r>
        <w:rPr>
          <w:color w:val="000000"/>
        </w:rPr>
        <w:t>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w:t>
      </w:r>
      <w:r>
        <w:rPr>
          <w:color w:val="000000"/>
        </w:rPr>
        <w:t>иев его формирования и требований к</w:t>
      </w:r>
      <w:proofErr w:type="gramEnd"/>
      <w:r>
        <w:rPr>
          <w:color w:val="000000"/>
        </w:rPr>
        <w:t xml:space="preserve"> функциональному оснащению, а также норматива стоимости оснащения одного места обучающегося указанными средствами обучения и воспитания» в действующей редакции;</w:t>
      </w:r>
    </w:p>
    <w:p w:rsidR="00F1575B" w:rsidRDefault="00AB5407">
      <w:pPr>
        <w:widowControl w:val="0"/>
        <w:numPr>
          <w:ilvl w:val="0"/>
          <w:numId w:val="2"/>
        </w:numPr>
        <w:tabs>
          <w:tab w:val="left" w:pos="993"/>
        </w:tabs>
        <w:ind w:left="0" w:firstLine="709"/>
        <w:jc w:val="both"/>
        <w:textAlignment w:val="center"/>
      </w:pPr>
      <w:r>
        <w:t>аналогичные перечни, утвержденные региональными нормативными</w:t>
      </w:r>
      <w:r>
        <w:t xml:space="preserve"> актами и локальными актами школы, разработанные с учетом особенностей реализации основной образовательной программы в школе.</w:t>
      </w:r>
    </w:p>
    <w:p w:rsidR="00F1575B" w:rsidRDefault="00AB5407">
      <w:pPr>
        <w:tabs>
          <w:tab w:val="left" w:pos="993"/>
        </w:tabs>
        <w:ind w:firstLine="709"/>
        <w:jc w:val="both"/>
        <w:textAlignment w:val="center"/>
        <w:rPr>
          <w:color w:val="000000"/>
        </w:rPr>
      </w:pPr>
      <w:r>
        <w:rPr>
          <w:color w:val="000000"/>
        </w:rPr>
        <w:t>В зональную структуру школы включены:</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участки (территории) с целесообразным набором оснащенных зон;</w:t>
      </w:r>
    </w:p>
    <w:p w:rsidR="00F1575B" w:rsidRDefault="00AB5407">
      <w:pPr>
        <w:widowControl w:val="0"/>
        <w:numPr>
          <w:ilvl w:val="0"/>
          <w:numId w:val="2"/>
        </w:numPr>
        <w:tabs>
          <w:tab w:val="left" w:pos="993"/>
        </w:tabs>
        <w:ind w:left="0" w:firstLine="709"/>
        <w:jc w:val="both"/>
        <w:textAlignment w:val="center"/>
        <w:rPr>
          <w:color w:val="000000"/>
        </w:rPr>
      </w:pPr>
      <w:r>
        <w:rPr>
          <w:color w:val="000000"/>
        </w:rPr>
        <w:t>входная зона;</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учебные кабинеты</w:t>
      </w:r>
      <w:r>
        <w:rPr>
          <w:color w:val="000000"/>
        </w:rPr>
        <w:t xml:space="preserve"> для организации учебного процесса; </w:t>
      </w:r>
    </w:p>
    <w:p w:rsidR="00F1575B" w:rsidRDefault="00AB5407">
      <w:pPr>
        <w:widowControl w:val="0"/>
        <w:numPr>
          <w:ilvl w:val="0"/>
          <w:numId w:val="2"/>
        </w:numPr>
        <w:tabs>
          <w:tab w:val="left" w:pos="993"/>
        </w:tabs>
        <w:ind w:left="0" w:firstLine="709"/>
        <w:jc w:val="both"/>
        <w:textAlignment w:val="center"/>
        <w:rPr>
          <w:color w:val="000000"/>
        </w:rPr>
      </w:pPr>
      <w:r>
        <w:rPr>
          <w:color w:val="000000"/>
        </w:rPr>
        <w:t>лаборантские помещения;</w:t>
      </w:r>
    </w:p>
    <w:p w:rsidR="00F1575B" w:rsidRDefault="00AB5407">
      <w:pPr>
        <w:widowControl w:val="0"/>
        <w:numPr>
          <w:ilvl w:val="0"/>
          <w:numId w:val="2"/>
        </w:numPr>
        <w:tabs>
          <w:tab w:val="left" w:pos="993"/>
        </w:tabs>
        <w:ind w:left="0" w:firstLine="709"/>
        <w:jc w:val="both"/>
        <w:textAlignment w:val="center"/>
        <w:rPr>
          <w:color w:val="000000"/>
        </w:rPr>
      </w:pPr>
      <w:r>
        <w:rPr>
          <w:color w:val="000000"/>
        </w:rPr>
        <w:t xml:space="preserve">библиотека с рабочими зонами: книгохранилищем, </w:t>
      </w:r>
      <w:proofErr w:type="spellStart"/>
      <w:r>
        <w:rPr>
          <w:color w:val="000000"/>
        </w:rPr>
        <w:t>медиатекой</w:t>
      </w:r>
      <w:proofErr w:type="spellEnd"/>
      <w:r>
        <w:rPr>
          <w:color w:val="000000"/>
        </w:rPr>
        <w:t>, читальным залом;</w:t>
      </w:r>
    </w:p>
    <w:p w:rsidR="00F1575B" w:rsidRDefault="00AB5407">
      <w:pPr>
        <w:widowControl w:val="0"/>
        <w:numPr>
          <w:ilvl w:val="0"/>
          <w:numId w:val="2"/>
        </w:numPr>
        <w:tabs>
          <w:tab w:val="left" w:pos="993"/>
        </w:tabs>
        <w:ind w:left="0" w:firstLine="709"/>
        <w:jc w:val="both"/>
        <w:textAlignment w:val="center"/>
        <w:rPr>
          <w:color w:val="000000"/>
        </w:rPr>
      </w:pPr>
      <w:r>
        <w:rPr>
          <w:color w:val="000000"/>
        </w:rPr>
        <w:t xml:space="preserve">спортивные </w:t>
      </w:r>
      <w:r>
        <w:t>сооружения (залы, стадион, спортивная площадка);</w:t>
      </w:r>
    </w:p>
    <w:p w:rsidR="00F1575B" w:rsidRDefault="00AB5407">
      <w:pPr>
        <w:widowControl w:val="0"/>
        <w:numPr>
          <w:ilvl w:val="0"/>
          <w:numId w:val="2"/>
        </w:numPr>
        <w:tabs>
          <w:tab w:val="left" w:pos="993"/>
        </w:tabs>
        <w:ind w:left="0" w:firstLine="709"/>
        <w:jc w:val="both"/>
        <w:textAlignment w:val="center"/>
        <w:rPr>
          <w:color w:val="000000"/>
        </w:rPr>
      </w:pPr>
      <w:r>
        <w:rPr>
          <w:color w:val="000000"/>
        </w:rPr>
        <w:t>пищевой блок;</w:t>
      </w:r>
    </w:p>
    <w:p w:rsidR="00F1575B" w:rsidRDefault="00AB5407">
      <w:pPr>
        <w:widowControl w:val="0"/>
        <w:numPr>
          <w:ilvl w:val="0"/>
          <w:numId w:val="2"/>
        </w:numPr>
        <w:tabs>
          <w:tab w:val="left" w:pos="993"/>
        </w:tabs>
        <w:ind w:left="0" w:firstLine="709"/>
        <w:jc w:val="both"/>
        <w:textAlignment w:val="center"/>
        <w:rPr>
          <w:color w:val="000000"/>
        </w:rPr>
      </w:pPr>
      <w:r>
        <w:rPr>
          <w:color w:val="000000"/>
        </w:rPr>
        <w:t>административные помещения;</w:t>
      </w:r>
    </w:p>
    <w:p w:rsidR="00F1575B" w:rsidRDefault="00AB5407">
      <w:pPr>
        <w:widowControl w:val="0"/>
        <w:numPr>
          <w:ilvl w:val="0"/>
          <w:numId w:val="2"/>
        </w:numPr>
        <w:tabs>
          <w:tab w:val="left" w:pos="993"/>
        </w:tabs>
        <w:ind w:left="0" w:firstLine="709"/>
        <w:jc w:val="both"/>
        <w:textAlignment w:val="center"/>
        <w:rPr>
          <w:color w:val="000000"/>
        </w:rPr>
      </w:pPr>
      <w:r>
        <w:rPr>
          <w:color w:val="000000"/>
        </w:rPr>
        <w:t>санитарные узлы (</w:t>
      </w:r>
      <w:r>
        <w:rPr>
          <w:color w:val="000000"/>
        </w:rPr>
        <w:t>туалеты);</w:t>
      </w:r>
    </w:p>
    <w:p w:rsidR="00F1575B" w:rsidRDefault="00AB5407">
      <w:pPr>
        <w:widowControl w:val="0"/>
        <w:numPr>
          <w:ilvl w:val="0"/>
          <w:numId w:val="2"/>
        </w:numPr>
        <w:tabs>
          <w:tab w:val="left" w:pos="993"/>
        </w:tabs>
        <w:ind w:left="0" w:firstLine="709"/>
        <w:jc w:val="both"/>
        <w:textAlignment w:val="center"/>
        <w:rPr>
          <w:color w:val="000000"/>
        </w:rPr>
      </w:pPr>
      <w:r>
        <w:rPr>
          <w:color w:val="000000"/>
        </w:rPr>
        <w:t>помещения/ место для хранения уборочного инвентаря.</w:t>
      </w:r>
    </w:p>
    <w:p w:rsidR="00F1575B" w:rsidRDefault="00AB5407">
      <w:pPr>
        <w:tabs>
          <w:tab w:val="left" w:pos="993"/>
        </w:tabs>
        <w:ind w:firstLine="709"/>
        <w:jc w:val="both"/>
        <w:textAlignment w:val="center"/>
        <w:rPr>
          <w:color w:val="000000"/>
        </w:rPr>
      </w:pPr>
      <w:r>
        <w:rPr>
          <w:color w:val="000000"/>
        </w:rPr>
        <w:t xml:space="preserve">Состав и площади помещений предоставляют условия </w:t>
      </w:r>
      <w:proofErr w:type="gramStart"/>
      <w:r>
        <w:rPr>
          <w:color w:val="000000"/>
        </w:rPr>
        <w:t>для</w:t>
      </w:r>
      <w:proofErr w:type="gramEnd"/>
      <w:r>
        <w:rPr>
          <w:color w:val="000000"/>
        </w:rPr>
        <w:t>:</w:t>
      </w:r>
    </w:p>
    <w:p w:rsidR="00F1575B" w:rsidRDefault="00AB5407">
      <w:pPr>
        <w:widowControl w:val="0"/>
        <w:numPr>
          <w:ilvl w:val="0"/>
          <w:numId w:val="2"/>
        </w:numPr>
        <w:tabs>
          <w:tab w:val="left" w:pos="993"/>
        </w:tabs>
        <w:ind w:left="0" w:firstLine="709"/>
        <w:jc w:val="both"/>
        <w:textAlignment w:val="center"/>
        <w:rPr>
          <w:color w:val="000000"/>
        </w:rPr>
      </w:pPr>
      <w:r>
        <w:rPr>
          <w:color w:val="000000"/>
        </w:rPr>
        <w:t>получения основного общего образования согласно избранным направлениям учебного плана в соответствии с ФГОС ООО;</w:t>
      </w:r>
    </w:p>
    <w:p w:rsidR="00F1575B" w:rsidRDefault="00AB5407">
      <w:pPr>
        <w:widowControl w:val="0"/>
        <w:numPr>
          <w:ilvl w:val="0"/>
          <w:numId w:val="2"/>
        </w:numPr>
        <w:tabs>
          <w:tab w:val="left" w:pos="993"/>
        </w:tabs>
        <w:ind w:left="0" w:firstLine="709"/>
        <w:jc w:val="both"/>
        <w:textAlignment w:val="center"/>
        <w:rPr>
          <w:color w:val="000000"/>
        </w:rPr>
      </w:pPr>
      <w:r>
        <w:rPr>
          <w:color w:val="000000"/>
        </w:rPr>
        <w:t xml:space="preserve">организации режима труда и </w:t>
      </w:r>
      <w:r>
        <w:rPr>
          <w:color w:val="000000"/>
        </w:rPr>
        <w:t>отдыха участников образовательных отношений;</w:t>
      </w:r>
    </w:p>
    <w:p w:rsidR="00F1575B" w:rsidRDefault="00AB5407">
      <w:pPr>
        <w:widowControl w:val="0"/>
        <w:numPr>
          <w:ilvl w:val="0"/>
          <w:numId w:val="2"/>
        </w:numPr>
        <w:tabs>
          <w:tab w:val="left" w:pos="993"/>
        </w:tabs>
        <w:ind w:left="0" w:firstLine="709"/>
        <w:jc w:val="both"/>
        <w:textAlignment w:val="center"/>
        <w:rPr>
          <w:color w:val="000000"/>
        </w:rPr>
      </w:pPr>
      <w:r>
        <w:rPr>
          <w:color w:val="000000"/>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w:t>
      </w:r>
      <w:r>
        <w:rPr>
          <w:color w:val="000000"/>
        </w:rPr>
        <w:t>клу учебных дисциплин.</w:t>
      </w:r>
    </w:p>
    <w:p w:rsidR="00F1575B" w:rsidRDefault="00AB5407">
      <w:pPr>
        <w:tabs>
          <w:tab w:val="left" w:pos="993"/>
        </w:tabs>
        <w:ind w:firstLine="709"/>
        <w:jc w:val="both"/>
        <w:textAlignment w:val="center"/>
        <w:rPr>
          <w:color w:val="000000"/>
        </w:rPr>
      </w:pPr>
      <w:r>
        <w:rPr>
          <w:color w:val="000000"/>
        </w:rPr>
        <w:t xml:space="preserve">В состав учебных кабинетов входят: </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w:t>
      </w:r>
      <w:proofErr w:type="gramStart"/>
      <w:r>
        <w:rPr>
          <w:color w:val="000000"/>
        </w:rPr>
        <w:t>й(</w:t>
      </w:r>
      <w:proofErr w:type="gramEnd"/>
      <w:r>
        <w:rPr>
          <w:color w:val="000000"/>
        </w:rPr>
        <w:t>е) кабинет(</w:t>
      </w:r>
      <w:proofErr w:type="spellStart"/>
      <w:r>
        <w:rPr>
          <w:color w:val="000000"/>
        </w:rPr>
        <w:t>ы</w:t>
      </w:r>
      <w:proofErr w:type="spellEnd"/>
      <w:r>
        <w:rPr>
          <w:color w:val="000000"/>
        </w:rPr>
        <w:t>) русского языка и литературы №</w:t>
      </w:r>
      <w:r>
        <w:t>7,24,25,26</w:t>
      </w:r>
      <w:r>
        <w:rPr>
          <w:color w:val="000000"/>
        </w:rPr>
        <w:t>;</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w:t>
      </w:r>
      <w:proofErr w:type="gramStart"/>
      <w:r>
        <w:rPr>
          <w:color w:val="000000"/>
        </w:rPr>
        <w:t>й(</w:t>
      </w:r>
      <w:proofErr w:type="gramEnd"/>
      <w:r>
        <w:rPr>
          <w:color w:val="000000"/>
        </w:rPr>
        <w:t>е) кабинет(</w:t>
      </w:r>
      <w:proofErr w:type="spellStart"/>
      <w:r>
        <w:rPr>
          <w:color w:val="000000"/>
        </w:rPr>
        <w:t>ы</w:t>
      </w:r>
      <w:proofErr w:type="spellEnd"/>
      <w:r>
        <w:rPr>
          <w:color w:val="000000"/>
        </w:rPr>
        <w:t>) иностранного языка №17,27;</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w:t>
      </w:r>
      <w:proofErr w:type="gramStart"/>
      <w:r>
        <w:rPr>
          <w:color w:val="000000"/>
        </w:rPr>
        <w:t>й(</w:t>
      </w:r>
      <w:proofErr w:type="gramEnd"/>
      <w:r>
        <w:rPr>
          <w:color w:val="000000"/>
        </w:rPr>
        <w:t>е) кабинет(</w:t>
      </w:r>
      <w:proofErr w:type="spellStart"/>
      <w:r>
        <w:rPr>
          <w:color w:val="000000"/>
        </w:rPr>
        <w:t>ы</w:t>
      </w:r>
      <w:proofErr w:type="spellEnd"/>
      <w:r>
        <w:rPr>
          <w:color w:val="000000"/>
        </w:rPr>
        <w:t>) истории и обществознания №22,23:</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w:t>
      </w:r>
      <w:proofErr w:type="gramStart"/>
      <w:r>
        <w:rPr>
          <w:color w:val="000000"/>
        </w:rPr>
        <w:t>й(</w:t>
      </w:r>
      <w:proofErr w:type="gramEnd"/>
      <w:r>
        <w:rPr>
          <w:color w:val="000000"/>
        </w:rPr>
        <w:t>е) кабинет(</w:t>
      </w:r>
      <w:proofErr w:type="spellStart"/>
      <w:r>
        <w:rPr>
          <w:color w:val="000000"/>
        </w:rPr>
        <w:t>ы</w:t>
      </w:r>
      <w:proofErr w:type="spellEnd"/>
      <w:r>
        <w:rPr>
          <w:color w:val="000000"/>
        </w:rPr>
        <w:t>) начальны</w:t>
      </w:r>
      <w:r>
        <w:rPr>
          <w:color w:val="000000"/>
        </w:rPr>
        <w:t>х классов №2,3,4,5,6,7,8,9,3*,4*,6*:</w:t>
      </w:r>
    </w:p>
    <w:p w:rsidR="00F1575B" w:rsidRDefault="00AB5407">
      <w:pPr>
        <w:widowControl w:val="0"/>
        <w:numPr>
          <w:ilvl w:val="0"/>
          <w:numId w:val="2"/>
        </w:numPr>
        <w:tabs>
          <w:tab w:val="left" w:pos="993"/>
        </w:tabs>
        <w:ind w:left="0" w:firstLine="709"/>
        <w:jc w:val="both"/>
        <w:textAlignment w:val="center"/>
        <w:rPr>
          <w:color w:val="000000"/>
        </w:rPr>
      </w:pPr>
      <w:r>
        <w:rPr>
          <w:color w:val="000000"/>
        </w:rPr>
        <w:lastRenderedPageBreak/>
        <w:t>учебный кабинет географии и биологии №13;</w:t>
      </w:r>
    </w:p>
    <w:p w:rsidR="00F1575B" w:rsidRDefault="00AB5407">
      <w:pPr>
        <w:widowControl w:val="0"/>
        <w:numPr>
          <w:ilvl w:val="0"/>
          <w:numId w:val="2"/>
        </w:numPr>
        <w:tabs>
          <w:tab w:val="left" w:pos="993"/>
        </w:tabs>
        <w:ind w:left="0" w:firstLine="709"/>
        <w:jc w:val="both"/>
        <w:textAlignment w:val="center"/>
        <w:rPr>
          <w:color w:val="000000"/>
          <w:spacing w:val="-1"/>
        </w:rPr>
      </w:pPr>
      <w:r>
        <w:rPr>
          <w:color w:val="000000"/>
          <w:spacing w:val="-1"/>
        </w:rPr>
        <w:t>учебный кабинет   изобразительного искусства №5;</w:t>
      </w:r>
    </w:p>
    <w:p w:rsidR="00F1575B" w:rsidRDefault="00AB5407">
      <w:pPr>
        <w:widowControl w:val="0"/>
        <w:numPr>
          <w:ilvl w:val="0"/>
          <w:numId w:val="2"/>
        </w:numPr>
        <w:tabs>
          <w:tab w:val="left" w:pos="993"/>
        </w:tabs>
        <w:ind w:left="0" w:firstLine="709"/>
        <w:jc w:val="both"/>
        <w:textAlignment w:val="center"/>
        <w:rPr>
          <w:color w:val="000000"/>
          <w:spacing w:val="-1"/>
        </w:rPr>
      </w:pPr>
      <w:r>
        <w:rPr>
          <w:color w:val="000000"/>
          <w:spacing w:val="-1"/>
        </w:rPr>
        <w:t>учебный кабинет технологии  №1;</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учебный кабинет физики №12;</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учебный кабинет химии  №22;</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учебный кабинет математики № 14,15,16</w:t>
      </w:r>
      <w:proofErr w:type="gramStart"/>
      <w:r>
        <w:rPr>
          <w:color w:val="000000"/>
        </w:rPr>
        <w:t xml:space="preserve"> ;</w:t>
      </w:r>
      <w:proofErr w:type="gramEnd"/>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учебный кабинет информатики № 20;</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учебный кабинет основ безопасности жизнедеятельности №11:</w:t>
      </w:r>
    </w:p>
    <w:p w:rsidR="00F1575B" w:rsidRDefault="00AB5407">
      <w:pPr>
        <w:widowControl w:val="0"/>
        <w:numPr>
          <w:ilvl w:val="0"/>
          <w:numId w:val="2"/>
        </w:numPr>
        <w:tabs>
          <w:tab w:val="left" w:pos="993"/>
        </w:tabs>
        <w:ind w:left="0" w:firstLine="709"/>
        <w:jc w:val="both"/>
        <w:textAlignment w:val="center"/>
        <w:rPr>
          <w:color w:val="000000"/>
        </w:rPr>
      </w:pPr>
      <w:r>
        <w:rPr>
          <w:color w:val="000000"/>
        </w:rPr>
        <w:t>спортивные залы (2)</w:t>
      </w:r>
    </w:p>
    <w:p w:rsidR="00F1575B" w:rsidRDefault="00AB5407">
      <w:pPr>
        <w:widowControl w:val="0"/>
        <w:numPr>
          <w:ilvl w:val="0"/>
          <w:numId w:val="2"/>
        </w:numPr>
        <w:tabs>
          <w:tab w:val="left" w:pos="993"/>
        </w:tabs>
        <w:ind w:left="0" w:firstLine="709"/>
        <w:jc w:val="both"/>
        <w:textAlignment w:val="center"/>
        <w:rPr>
          <w:color w:val="000000"/>
        </w:rPr>
      </w:pPr>
      <w:r>
        <w:rPr>
          <w:color w:val="000000"/>
        </w:rPr>
        <w:t>библиотека</w:t>
      </w:r>
    </w:p>
    <w:p w:rsidR="00F1575B" w:rsidRDefault="00AB5407">
      <w:pPr>
        <w:widowControl w:val="0"/>
        <w:numPr>
          <w:ilvl w:val="0"/>
          <w:numId w:val="2"/>
        </w:numPr>
        <w:tabs>
          <w:tab w:val="left" w:pos="993"/>
        </w:tabs>
        <w:ind w:left="0" w:firstLine="709"/>
        <w:jc w:val="both"/>
        <w:textAlignment w:val="center"/>
        <w:rPr>
          <w:color w:val="000000"/>
        </w:rPr>
      </w:pPr>
      <w:r>
        <w:rPr>
          <w:color w:val="000000"/>
        </w:rPr>
        <w:t>музейный уголок</w:t>
      </w:r>
    </w:p>
    <w:p w:rsidR="00F1575B" w:rsidRDefault="00AB5407">
      <w:pPr>
        <w:widowControl w:val="0"/>
        <w:numPr>
          <w:ilvl w:val="0"/>
          <w:numId w:val="2"/>
        </w:numPr>
        <w:tabs>
          <w:tab w:val="left" w:pos="993"/>
        </w:tabs>
        <w:ind w:left="0" w:firstLine="709"/>
        <w:jc w:val="both"/>
        <w:textAlignment w:val="center"/>
        <w:rPr>
          <w:color w:val="000000"/>
        </w:rPr>
      </w:pPr>
      <w:r>
        <w:rPr>
          <w:color w:val="000000"/>
        </w:rPr>
        <w:t>комплекс «Центр детских инициатив»</w:t>
      </w:r>
    </w:p>
    <w:p w:rsidR="00F1575B" w:rsidRDefault="00AB5407">
      <w:pPr>
        <w:tabs>
          <w:tab w:val="left" w:pos="993"/>
        </w:tabs>
        <w:ind w:firstLine="709"/>
        <w:jc w:val="both"/>
        <w:textAlignment w:val="center"/>
        <w:rPr>
          <w:spacing w:val="2"/>
        </w:rPr>
      </w:pPr>
      <w:r>
        <w:rPr>
          <w:spacing w:val="2"/>
        </w:rPr>
        <w:t>При реализации программ по специальным предметам и коррекционным развивающим курсам образовательной программ</w:t>
      </w:r>
      <w:proofErr w:type="gramStart"/>
      <w:r>
        <w:rPr>
          <w:spacing w:val="2"/>
        </w:rPr>
        <w:t>ы ООО</w:t>
      </w:r>
      <w:proofErr w:type="gramEnd"/>
      <w:r>
        <w:rPr>
          <w:spacing w:val="2"/>
        </w:rPr>
        <w:t xml:space="preserve"> для детей с ОВЗ в школе предусмотрены соответствующие кабинеты. </w:t>
      </w:r>
    </w:p>
    <w:p w:rsidR="00F1575B" w:rsidRDefault="00AB5407">
      <w:pPr>
        <w:tabs>
          <w:tab w:val="left" w:pos="993"/>
        </w:tabs>
        <w:ind w:firstLine="709"/>
        <w:jc w:val="both"/>
        <w:textAlignment w:val="center"/>
        <w:rPr>
          <w:color w:val="000000"/>
        </w:rPr>
      </w:pPr>
      <w:r>
        <w:rPr>
          <w:color w:val="000000"/>
        </w:rPr>
        <w:t>Учебные кабинеты включают следующие зоны:</w:t>
      </w:r>
    </w:p>
    <w:p w:rsidR="00F1575B" w:rsidRDefault="00AB5407">
      <w:pPr>
        <w:widowControl w:val="0"/>
        <w:numPr>
          <w:ilvl w:val="0"/>
          <w:numId w:val="2"/>
        </w:numPr>
        <w:tabs>
          <w:tab w:val="left" w:pos="993"/>
        </w:tabs>
        <w:ind w:left="0" w:firstLine="709"/>
        <w:jc w:val="both"/>
        <w:textAlignment w:val="center"/>
        <w:rPr>
          <w:color w:val="000000"/>
        </w:rPr>
      </w:pPr>
      <w:r>
        <w:rPr>
          <w:color w:val="000000"/>
        </w:rPr>
        <w:t>рабочее место учителя с пространств</w:t>
      </w:r>
      <w:r>
        <w:rPr>
          <w:color w:val="000000"/>
        </w:rPr>
        <w:t>ом для размещения часто используемого оснащения;</w:t>
      </w:r>
    </w:p>
    <w:p w:rsidR="00F1575B" w:rsidRDefault="00AB5407">
      <w:pPr>
        <w:widowControl w:val="0"/>
        <w:numPr>
          <w:ilvl w:val="0"/>
          <w:numId w:val="2"/>
        </w:numPr>
        <w:tabs>
          <w:tab w:val="left" w:pos="993"/>
        </w:tabs>
        <w:ind w:left="0" w:firstLine="709"/>
        <w:jc w:val="both"/>
        <w:textAlignment w:val="center"/>
        <w:rPr>
          <w:color w:val="000000"/>
        </w:rPr>
      </w:pPr>
      <w:r>
        <w:rPr>
          <w:color w:val="000000"/>
        </w:rPr>
        <w:t>рабочую зону учащихся с местом для размещения личных вещей;</w:t>
      </w:r>
    </w:p>
    <w:p w:rsidR="00F1575B" w:rsidRDefault="00AB5407">
      <w:pPr>
        <w:widowControl w:val="0"/>
        <w:numPr>
          <w:ilvl w:val="0"/>
          <w:numId w:val="2"/>
        </w:numPr>
        <w:tabs>
          <w:tab w:val="left" w:pos="993"/>
        </w:tabs>
        <w:ind w:left="0" w:firstLine="709"/>
        <w:jc w:val="both"/>
        <w:textAlignment w:val="center"/>
        <w:rPr>
          <w:color w:val="000000"/>
        </w:rPr>
      </w:pPr>
      <w:r>
        <w:rPr>
          <w:color w:val="000000"/>
        </w:rPr>
        <w:t>пространство для размещения и хранения учебного оборудования;</w:t>
      </w:r>
    </w:p>
    <w:p w:rsidR="00F1575B" w:rsidRDefault="00AB5407">
      <w:pPr>
        <w:widowControl w:val="0"/>
        <w:numPr>
          <w:ilvl w:val="0"/>
          <w:numId w:val="2"/>
        </w:numPr>
        <w:tabs>
          <w:tab w:val="left" w:pos="993"/>
        </w:tabs>
        <w:ind w:left="0" w:firstLine="709"/>
        <w:jc w:val="both"/>
        <w:textAlignment w:val="center"/>
        <w:rPr>
          <w:color w:val="000000"/>
        </w:rPr>
      </w:pPr>
      <w:r>
        <w:rPr>
          <w:color w:val="000000"/>
        </w:rPr>
        <w:t>демонстрационную зону.</w:t>
      </w:r>
    </w:p>
    <w:p w:rsidR="00F1575B" w:rsidRDefault="00AB5407">
      <w:pPr>
        <w:tabs>
          <w:tab w:val="left" w:pos="993"/>
        </w:tabs>
        <w:ind w:firstLine="709"/>
        <w:jc w:val="both"/>
        <w:textAlignment w:val="center"/>
        <w:rPr>
          <w:color w:val="000000"/>
        </w:rPr>
      </w:pPr>
      <w:r>
        <w:rPr>
          <w:color w:val="000000"/>
        </w:rPr>
        <w:t>Организация зональной структуры учебного кабинета отвечает пед</w:t>
      </w:r>
      <w:r>
        <w:rPr>
          <w:color w:val="000000"/>
        </w:rPr>
        <w:t>агогическим и эргономическим требованиям, комфортности и безопасности образовательного процесса.</w:t>
      </w:r>
    </w:p>
    <w:p w:rsidR="00F1575B" w:rsidRDefault="00AB5407">
      <w:pPr>
        <w:tabs>
          <w:tab w:val="left" w:pos="993"/>
        </w:tabs>
        <w:ind w:firstLine="709"/>
        <w:jc w:val="both"/>
        <w:textAlignment w:val="center"/>
        <w:rPr>
          <w:color w:val="000000"/>
        </w:rPr>
      </w:pPr>
      <w:r>
        <w:rPr>
          <w:color w:val="000000"/>
        </w:rPr>
        <w:t>Компонентами оснащения учебного кабинета являются:</w:t>
      </w:r>
    </w:p>
    <w:p w:rsidR="00F1575B" w:rsidRDefault="00AB5407">
      <w:pPr>
        <w:widowControl w:val="0"/>
        <w:numPr>
          <w:ilvl w:val="0"/>
          <w:numId w:val="2"/>
        </w:numPr>
        <w:tabs>
          <w:tab w:val="left" w:pos="993"/>
        </w:tabs>
        <w:ind w:left="0" w:firstLine="709"/>
        <w:jc w:val="both"/>
        <w:textAlignment w:val="center"/>
        <w:rPr>
          <w:color w:val="000000"/>
        </w:rPr>
      </w:pPr>
      <w:r>
        <w:rPr>
          <w:color w:val="000000"/>
        </w:rPr>
        <w:t>школьная мебель;</w:t>
      </w:r>
    </w:p>
    <w:p w:rsidR="00F1575B" w:rsidRDefault="00AB5407">
      <w:pPr>
        <w:widowControl w:val="0"/>
        <w:numPr>
          <w:ilvl w:val="0"/>
          <w:numId w:val="2"/>
        </w:numPr>
        <w:tabs>
          <w:tab w:val="left" w:pos="993"/>
        </w:tabs>
        <w:ind w:left="0" w:firstLine="709"/>
        <w:jc w:val="both"/>
        <w:textAlignment w:val="center"/>
        <w:rPr>
          <w:color w:val="000000"/>
        </w:rPr>
      </w:pPr>
      <w:r>
        <w:rPr>
          <w:color w:val="000000"/>
        </w:rPr>
        <w:t>технические средства;</w:t>
      </w:r>
    </w:p>
    <w:p w:rsidR="00F1575B" w:rsidRDefault="00AB5407">
      <w:pPr>
        <w:widowControl w:val="0"/>
        <w:numPr>
          <w:ilvl w:val="0"/>
          <w:numId w:val="2"/>
        </w:numPr>
        <w:tabs>
          <w:tab w:val="left" w:pos="993"/>
        </w:tabs>
        <w:ind w:left="0" w:firstLine="709"/>
        <w:jc w:val="both"/>
        <w:textAlignment w:val="center"/>
        <w:rPr>
          <w:color w:val="000000"/>
        </w:rPr>
      </w:pPr>
      <w:r>
        <w:rPr>
          <w:color w:val="000000"/>
        </w:rPr>
        <w:t>лабораторно-технологическое оборудование;</w:t>
      </w:r>
    </w:p>
    <w:p w:rsidR="00F1575B" w:rsidRDefault="00AB5407">
      <w:pPr>
        <w:widowControl w:val="0"/>
        <w:numPr>
          <w:ilvl w:val="0"/>
          <w:numId w:val="2"/>
        </w:numPr>
        <w:tabs>
          <w:tab w:val="left" w:pos="993"/>
        </w:tabs>
        <w:ind w:left="0" w:firstLine="709"/>
        <w:jc w:val="both"/>
        <w:textAlignment w:val="center"/>
        <w:rPr>
          <w:color w:val="000000"/>
        </w:rPr>
      </w:pPr>
      <w:r>
        <w:rPr>
          <w:color w:val="000000"/>
        </w:rPr>
        <w:t>фонд дополнительной литерат</w:t>
      </w:r>
      <w:r>
        <w:rPr>
          <w:color w:val="000000"/>
        </w:rPr>
        <w:t>уры;</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учебно-наглядные пособия;</w:t>
      </w:r>
    </w:p>
    <w:p w:rsidR="00F1575B" w:rsidRDefault="00AB5407">
      <w:pPr>
        <w:widowControl w:val="0"/>
        <w:numPr>
          <w:ilvl w:val="0"/>
          <w:numId w:val="2"/>
        </w:numPr>
        <w:tabs>
          <w:tab w:val="left" w:pos="993"/>
        </w:tabs>
        <w:ind w:left="0" w:firstLine="709"/>
        <w:jc w:val="both"/>
        <w:textAlignment w:val="center"/>
        <w:rPr>
          <w:color w:val="000000"/>
        </w:rPr>
      </w:pPr>
      <w:r>
        <w:rPr>
          <w:color w:val="000000"/>
        </w:rPr>
        <w:t>учебно-методические материалы.</w:t>
      </w:r>
    </w:p>
    <w:p w:rsidR="00F1575B" w:rsidRDefault="00AB5407">
      <w:pPr>
        <w:tabs>
          <w:tab w:val="left" w:pos="993"/>
        </w:tabs>
        <w:ind w:firstLine="709"/>
        <w:jc w:val="both"/>
        <w:textAlignment w:val="center"/>
        <w:rPr>
          <w:color w:val="000000"/>
        </w:rPr>
      </w:pPr>
      <w:r>
        <w:rPr>
          <w:color w:val="000000"/>
        </w:rPr>
        <w:t>В базовый комплект мебели входят:</w:t>
      </w:r>
    </w:p>
    <w:p w:rsidR="00F1575B" w:rsidRDefault="00AB5407">
      <w:pPr>
        <w:widowControl w:val="0"/>
        <w:numPr>
          <w:ilvl w:val="0"/>
          <w:numId w:val="2"/>
        </w:numPr>
        <w:tabs>
          <w:tab w:val="left" w:pos="993"/>
        </w:tabs>
        <w:ind w:left="0" w:firstLine="709"/>
        <w:jc w:val="both"/>
        <w:textAlignment w:val="center"/>
        <w:rPr>
          <w:color w:val="000000"/>
        </w:rPr>
      </w:pPr>
      <w:r>
        <w:rPr>
          <w:color w:val="000000"/>
        </w:rPr>
        <w:t>доска классная;</w:t>
      </w:r>
    </w:p>
    <w:p w:rsidR="00F1575B" w:rsidRDefault="00AB5407">
      <w:pPr>
        <w:widowControl w:val="0"/>
        <w:numPr>
          <w:ilvl w:val="0"/>
          <w:numId w:val="2"/>
        </w:numPr>
        <w:tabs>
          <w:tab w:val="left" w:pos="993"/>
        </w:tabs>
        <w:ind w:left="0" w:firstLine="709"/>
        <w:jc w:val="both"/>
        <w:textAlignment w:val="center"/>
        <w:rPr>
          <w:color w:val="000000"/>
        </w:rPr>
      </w:pPr>
      <w:r>
        <w:rPr>
          <w:color w:val="000000"/>
        </w:rPr>
        <w:t>стол учителя;</w:t>
      </w:r>
    </w:p>
    <w:p w:rsidR="00F1575B" w:rsidRDefault="00AB5407">
      <w:pPr>
        <w:widowControl w:val="0"/>
        <w:numPr>
          <w:ilvl w:val="0"/>
          <w:numId w:val="2"/>
        </w:numPr>
        <w:tabs>
          <w:tab w:val="left" w:pos="993"/>
        </w:tabs>
        <w:ind w:left="0" w:firstLine="709"/>
        <w:jc w:val="both"/>
        <w:textAlignment w:val="center"/>
        <w:rPr>
          <w:color w:val="000000"/>
        </w:rPr>
      </w:pPr>
      <w:r>
        <w:rPr>
          <w:color w:val="000000"/>
        </w:rPr>
        <w:t xml:space="preserve">стул учителя (приставной); </w:t>
      </w:r>
    </w:p>
    <w:p w:rsidR="00F1575B" w:rsidRDefault="00AB5407">
      <w:pPr>
        <w:widowControl w:val="0"/>
        <w:numPr>
          <w:ilvl w:val="0"/>
          <w:numId w:val="2"/>
        </w:numPr>
        <w:tabs>
          <w:tab w:val="left" w:pos="993"/>
        </w:tabs>
        <w:ind w:left="0" w:firstLine="709"/>
        <w:jc w:val="both"/>
        <w:textAlignment w:val="center"/>
        <w:rPr>
          <w:color w:val="000000"/>
        </w:rPr>
      </w:pPr>
      <w:r>
        <w:rPr>
          <w:color w:val="000000"/>
        </w:rPr>
        <w:t xml:space="preserve">кресло для учителя; </w:t>
      </w:r>
    </w:p>
    <w:p w:rsidR="00F1575B" w:rsidRDefault="00AB5407">
      <w:pPr>
        <w:widowControl w:val="0"/>
        <w:numPr>
          <w:ilvl w:val="0"/>
          <w:numId w:val="2"/>
        </w:numPr>
        <w:tabs>
          <w:tab w:val="left" w:pos="993"/>
        </w:tabs>
        <w:ind w:left="0" w:firstLine="709"/>
        <w:jc w:val="both"/>
        <w:textAlignment w:val="center"/>
        <w:rPr>
          <w:color w:val="000000"/>
        </w:rPr>
      </w:pPr>
      <w:r>
        <w:rPr>
          <w:color w:val="000000"/>
        </w:rPr>
        <w:t xml:space="preserve">стол ученический (регулируемый по высоте); </w:t>
      </w:r>
    </w:p>
    <w:p w:rsidR="00F1575B" w:rsidRDefault="00AB5407">
      <w:pPr>
        <w:widowControl w:val="0"/>
        <w:numPr>
          <w:ilvl w:val="0"/>
          <w:numId w:val="2"/>
        </w:numPr>
        <w:tabs>
          <w:tab w:val="left" w:pos="993"/>
        </w:tabs>
        <w:ind w:left="0" w:firstLine="709"/>
        <w:jc w:val="both"/>
        <w:textAlignment w:val="center"/>
        <w:rPr>
          <w:color w:val="000000"/>
        </w:rPr>
      </w:pPr>
      <w:r>
        <w:rPr>
          <w:color w:val="000000"/>
        </w:rPr>
        <w:t xml:space="preserve">стул ученический (регулируемый по </w:t>
      </w:r>
      <w:r>
        <w:rPr>
          <w:color w:val="000000"/>
        </w:rPr>
        <w:t>высоте);</w:t>
      </w:r>
    </w:p>
    <w:p w:rsidR="00F1575B" w:rsidRDefault="00AB5407">
      <w:pPr>
        <w:widowControl w:val="0"/>
        <w:numPr>
          <w:ilvl w:val="0"/>
          <w:numId w:val="2"/>
        </w:numPr>
        <w:tabs>
          <w:tab w:val="left" w:pos="993"/>
        </w:tabs>
        <w:ind w:left="0" w:firstLine="709"/>
        <w:jc w:val="both"/>
        <w:textAlignment w:val="center"/>
        <w:rPr>
          <w:color w:val="000000"/>
        </w:rPr>
      </w:pPr>
      <w:r>
        <w:rPr>
          <w:color w:val="000000"/>
        </w:rPr>
        <w:t xml:space="preserve">шкаф для хранения учебных пособий; </w:t>
      </w:r>
    </w:p>
    <w:p w:rsidR="00F1575B" w:rsidRDefault="00AB5407">
      <w:pPr>
        <w:widowControl w:val="0"/>
        <w:numPr>
          <w:ilvl w:val="0"/>
          <w:numId w:val="2"/>
        </w:numPr>
        <w:tabs>
          <w:tab w:val="left" w:pos="993"/>
        </w:tabs>
        <w:ind w:left="0" w:firstLine="709"/>
        <w:jc w:val="both"/>
        <w:textAlignment w:val="center"/>
        <w:rPr>
          <w:color w:val="000000"/>
        </w:rPr>
      </w:pPr>
      <w:r>
        <w:rPr>
          <w:color w:val="000000"/>
        </w:rPr>
        <w:t>стеллаж демонстрационный.</w:t>
      </w:r>
    </w:p>
    <w:p w:rsidR="00F1575B" w:rsidRDefault="00AB5407">
      <w:pPr>
        <w:tabs>
          <w:tab w:val="left" w:pos="993"/>
        </w:tabs>
        <w:ind w:firstLine="709"/>
        <w:jc w:val="both"/>
        <w:textAlignment w:val="center"/>
        <w:rPr>
          <w:color w:val="000000"/>
        </w:rPr>
      </w:pPr>
      <w:r>
        <w:rPr>
          <w:color w:val="00000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w:t>
      </w:r>
      <w:r>
        <w:rPr>
          <w:color w:val="000000"/>
        </w:rPr>
        <w:t xml:space="preserve">ой категории разработанного стандарта (регламента). </w:t>
      </w:r>
    </w:p>
    <w:p w:rsidR="00F1575B" w:rsidRDefault="00AB5407">
      <w:pPr>
        <w:tabs>
          <w:tab w:val="left" w:pos="993"/>
        </w:tabs>
        <w:ind w:firstLine="709"/>
        <w:jc w:val="both"/>
        <w:textAlignment w:val="center"/>
        <w:rPr>
          <w:color w:val="000000"/>
        </w:rPr>
      </w:pPr>
      <w:r>
        <w:rPr>
          <w:color w:val="000000"/>
        </w:rPr>
        <w:t>В базовый комплект технических сре</w:t>
      </w:r>
      <w:proofErr w:type="gramStart"/>
      <w:r>
        <w:rPr>
          <w:color w:val="000000"/>
        </w:rPr>
        <w:t>дств вх</w:t>
      </w:r>
      <w:proofErr w:type="gramEnd"/>
      <w:r>
        <w:rPr>
          <w:color w:val="000000"/>
        </w:rPr>
        <w:t>одят:</w:t>
      </w:r>
    </w:p>
    <w:p w:rsidR="00F1575B" w:rsidRDefault="00AB5407">
      <w:pPr>
        <w:widowControl w:val="0"/>
        <w:numPr>
          <w:ilvl w:val="0"/>
          <w:numId w:val="2"/>
        </w:numPr>
        <w:tabs>
          <w:tab w:val="left" w:pos="993"/>
        </w:tabs>
        <w:ind w:left="0" w:firstLine="709"/>
        <w:jc w:val="both"/>
        <w:textAlignment w:val="center"/>
        <w:rPr>
          <w:color w:val="000000"/>
        </w:rPr>
      </w:pPr>
      <w:r>
        <w:rPr>
          <w:color w:val="000000"/>
        </w:rPr>
        <w:t>компьютер/ноутбук</w:t>
      </w:r>
      <w:proofErr w:type="gramStart"/>
      <w:r>
        <w:rPr>
          <w:color w:val="000000"/>
        </w:rPr>
        <w:t xml:space="preserve"> ;</w:t>
      </w:r>
      <w:proofErr w:type="gramEnd"/>
    </w:p>
    <w:p w:rsidR="00F1575B" w:rsidRDefault="00AB5407">
      <w:pPr>
        <w:widowControl w:val="0"/>
        <w:numPr>
          <w:ilvl w:val="0"/>
          <w:numId w:val="2"/>
        </w:numPr>
        <w:tabs>
          <w:tab w:val="left" w:pos="993"/>
        </w:tabs>
        <w:ind w:left="0" w:firstLine="709"/>
        <w:jc w:val="both"/>
        <w:textAlignment w:val="center"/>
        <w:rPr>
          <w:color w:val="000000"/>
        </w:rPr>
      </w:pPr>
      <w:r>
        <w:rPr>
          <w:color w:val="000000"/>
        </w:rPr>
        <w:t>сетевой фильтр</w:t>
      </w:r>
    </w:p>
    <w:p w:rsidR="00F1575B" w:rsidRDefault="00F1575B">
      <w:pPr>
        <w:tabs>
          <w:tab w:val="left" w:pos="993"/>
        </w:tabs>
        <w:ind w:firstLine="709"/>
        <w:jc w:val="both"/>
        <w:textAlignment w:val="center"/>
        <w:rPr>
          <w:color w:val="000000"/>
        </w:rPr>
      </w:pPr>
    </w:p>
    <w:p w:rsidR="00F1575B" w:rsidRDefault="00AB5407">
      <w:pPr>
        <w:tabs>
          <w:tab w:val="left" w:pos="993"/>
        </w:tabs>
        <w:ind w:firstLine="709"/>
        <w:jc w:val="both"/>
        <w:textAlignment w:val="center"/>
        <w:rPr>
          <w:color w:val="000000"/>
        </w:rPr>
      </w:pPr>
      <w:r>
        <w:rPr>
          <w:color w:val="000000"/>
        </w:rPr>
        <w:t>Состояние оснащения учебных кабинетов и иных учебных подразделений представлено в таблице</w:t>
      </w:r>
    </w:p>
    <w:p w:rsidR="00F1575B" w:rsidRDefault="00AB5407">
      <w:pPr>
        <w:keepNext/>
        <w:keepLines/>
        <w:tabs>
          <w:tab w:val="left" w:pos="993"/>
        </w:tabs>
        <w:suppressAutoHyphens/>
        <w:ind w:firstLine="709"/>
        <w:jc w:val="center"/>
        <w:textAlignment w:val="center"/>
        <w:rPr>
          <w:b/>
          <w:bCs/>
        </w:rPr>
      </w:pPr>
      <w:r>
        <w:rPr>
          <w:b/>
          <w:bCs/>
          <w:position w:val="6"/>
        </w:rPr>
        <w:lastRenderedPageBreak/>
        <w:t>Оснащение учебных кабинетов</w:t>
      </w:r>
    </w:p>
    <w:p w:rsidR="00F1575B" w:rsidRDefault="00F1575B">
      <w:pPr>
        <w:keepNext/>
        <w:keepLines/>
        <w:tabs>
          <w:tab w:val="left" w:pos="993"/>
        </w:tabs>
        <w:suppressAutoHyphens/>
        <w:ind w:firstLine="709"/>
        <w:jc w:val="center"/>
        <w:textAlignment w:val="center"/>
        <w:rPr>
          <w:b/>
          <w:bC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28" w:type="dxa"/>
          <w:right w:w="113" w:type="dxa"/>
        </w:tblCellMar>
        <w:tblLook w:val="0000"/>
      </w:tblPr>
      <w:tblGrid>
        <w:gridCol w:w="684"/>
        <w:gridCol w:w="2213"/>
        <w:gridCol w:w="5137"/>
        <w:gridCol w:w="1605"/>
      </w:tblGrid>
      <w:tr w:rsidR="00F1575B">
        <w:trPr>
          <w:trHeight w:val="6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29"/>
              </w:tabs>
              <w:jc w:val="center"/>
              <w:textAlignment w:val="center"/>
              <w:rPr>
                <w:b/>
                <w:bCs/>
              </w:rPr>
            </w:pPr>
            <w:r>
              <w:rPr>
                <w:b/>
                <w:bCs/>
              </w:rPr>
              <w:t>№</w:t>
            </w: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29"/>
              </w:tabs>
              <w:jc w:val="center"/>
              <w:textAlignment w:val="center"/>
              <w:rPr>
                <w:b/>
                <w:bCs/>
              </w:rPr>
            </w:pPr>
            <w:r>
              <w:rPr>
                <w:b/>
                <w:bCs/>
              </w:rPr>
              <w:t xml:space="preserve">Компоненты </w:t>
            </w:r>
            <w:r>
              <w:rPr>
                <w:b/>
                <w:bCs/>
              </w:rPr>
              <w:br/>
              <w:t xml:space="preserve">структуры </w:t>
            </w:r>
            <w:r>
              <w:rPr>
                <w:b/>
                <w:bCs/>
              </w:rPr>
              <w:br/>
              <w:t>школы</w:t>
            </w:r>
          </w:p>
        </w:tc>
        <w:tc>
          <w:tcPr>
            <w:tcW w:w="5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29"/>
              </w:tabs>
              <w:jc w:val="center"/>
              <w:textAlignment w:val="center"/>
              <w:rPr>
                <w:b/>
                <w:bCs/>
              </w:rPr>
            </w:pPr>
            <w:r>
              <w:rPr>
                <w:b/>
                <w:bCs/>
              </w:rPr>
              <w:t xml:space="preserve">Необходимое </w:t>
            </w:r>
            <w:r>
              <w:rPr>
                <w:b/>
                <w:bCs/>
              </w:rPr>
              <w:br/>
              <w:t xml:space="preserve">оборудование </w:t>
            </w:r>
            <w:r>
              <w:rPr>
                <w:b/>
                <w:bCs/>
              </w:rPr>
              <w:br/>
              <w:t>и оснащение</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29"/>
              </w:tabs>
              <w:jc w:val="center"/>
              <w:textAlignment w:val="center"/>
              <w:rPr>
                <w:b/>
                <w:bCs/>
              </w:rPr>
            </w:pPr>
            <w:r>
              <w:rPr>
                <w:b/>
                <w:bCs/>
              </w:rPr>
              <w:t xml:space="preserve">Необходимо/ имеются </w:t>
            </w:r>
            <w:r>
              <w:rPr>
                <w:b/>
                <w:bCs/>
              </w:rPr>
              <w:br/>
              <w:t>в наличии</w:t>
            </w:r>
          </w:p>
        </w:tc>
      </w:tr>
      <w:tr w:rsidR="00F1575B">
        <w:trPr>
          <w:trHeight w:val="24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t>1</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Учебные кабинеты русского языка, литературы</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1. Нормативные документы, локальные акты</w:t>
            </w:r>
          </w:p>
          <w:p w:rsidR="00F1575B" w:rsidRDefault="00AB5407">
            <w:pPr>
              <w:tabs>
                <w:tab w:val="left" w:pos="29"/>
              </w:tabs>
              <w:textAlignment w:val="center"/>
            </w:pPr>
            <w:r>
              <w:t xml:space="preserve">2. Комплект школьной мебели (доска классная, стол учителя, стул </w:t>
            </w:r>
            <w:r>
              <w:t>учителя приставной, кресло для учителя, стол учащегося…)</w:t>
            </w:r>
          </w:p>
          <w:p w:rsidR="00F1575B" w:rsidRDefault="00AB5407">
            <w:pPr>
              <w:tabs>
                <w:tab w:val="left" w:pos="29"/>
              </w:tabs>
              <w:textAlignment w:val="center"/>
            </w:pPr>
            <w:r>
              <w:t>3. Комплект технических средств (компьютер/ноутбук)</w:t>
            </w:r>
          </w:p>
          <w:p w:rsidR="00F1575B" w:rsidRDefault="00AB5407">
            <w:pPr>
              <w:tabs>
                <w:tab w:val="left" w:pos="29"/>
              </w:tabs>
              <w:textAlignment w:val="center"/>
            </w:pPr>
            <w:r>
              <w:t>4. Фонд дополнительной литературы (словари, справочники, энциклопедии…)</w:t>
            </w:r>
          </w:p>
          <w:p w:rsidR="00F1575B" w:rsidRDefault="00AB5407">
            <w:pPr>
              <w:tabs>
                <w:tab w:val="left" w:pos="29"/>
              </w:tabs>
              <w:textAlignment w:val="center"/>
            </w:pPr>
            <w:r>
              <w:t>5. Учебно-методические материалы</w:t>
            </w:r>
          </w:p>
          <w:p w:rsidR="00F1575B" w:rsidRDefault="00AB5407">
            <w:pPr>
              <w:tabs>
                <w:tab w:val="left" w:pos="29"/>
                <w:tab w:val="left" w:pos="766"/>
              </w:tabs>
              <w:textAlignment w:val="center"/>
            </w:pPr>
            <w:r>
              <w:t>6. Демонстрационные учебно-наглядные пособия: комплект портретов писателей, литературоведов и лингвистов; словари языковые фундаментальные; словари, справочники, энциклопедии языковые и литературоведческие для учителей; словари школьные раздаточные для 5-1</w:t>
            </w:r>
            <w:r>
              <w:t xml:space="preserve">1 классов; комплект репродукций картин для уроков развития речи и литературы </w:t>
            </w:r>
          </w:p>
          <w:p w:rsidR="00F1575B" w:rsidRDefault="00AB5407">
            <w:pPr>
              <w:tabs>
                <w:tab w:val="left" w:pos="29"/>
                <w:tab w:val="left" w:pos="766"/>
              </w:tabs>
              <w:textAlignment w:val="center"/>
            </w:pPr>
            <w:r>
              <w:t xml:space="preserve">7. Методические рекомендации по использованию различных групп учебно-наглядных пособий </w:t>
            </w:r>
          </w:p>
          <w:p w:rsidR="00F1575B" w:rsidRDefault="00AB5407">
            <w:pPr>
              <w:tabs>
                <w:tab w:val="left" w:pos="29"/>
              </w:tabs>
              <w:textAlignment w:val="center"/>
            </w:pPr>
            <w:r>
              <w:t xml:space="preserve">8.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tc>
      </w:tr>
      <w:tr w:rsidR="00F1575B">
        <w:trPr>
          <w:trHeight w:val="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t>2</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Учебные кабинеты иностранного языка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 локальные акты</w:t>
            </w:r>
          </w:p>
          <w:p w:rsidR="00F1575B" w:rsidRDefault="00AB5407">
            <w:pPr>
              <w:tabs>
                <w:tab w:val="left" w:pos="29"/>
              </w:tabs>
            </w:pPr>
            <w:r>
              <w:t>2. Комплект школьной мебели (доска классная, стол учителя, стул учителя приставной, кресло для учителя, стол учащегося…)</w:t>
            </w:r>
          </w:p>
          <w:p w:rsidR="00F1575B" w:rsidRDefault="00AB5407">
            <w:pPr>
              <w:tabs>
                <w:tab w:val="left" w:pos="29"/>
              </w:tabs>
            </w:pPr>
            <w:r>
              <w:t>3. Комплект технических средств (компьютер/ноутбук с</w:t>
            </w:r>
            <w:r>
              <w:t xml:space="preserve"> периферией, МФУ)</w:t>
            </w:r>
          </w:p>
          <w:p w:rsidR="00F1575B" w:rsidRDefault="00AB5407">
            <w:pPr>
              <w:tabs>
                <w:tab w:val="left" w:pos="29"/>
              </w:tabs>
            </w:pPr>
            <w:r>
              <w:t>4. Фонд дополнительной литературы (словари, справочники, энциклопедии…)</w:t>
            </w:r>
          </w:p>
          <w:p w:rsidR="00F1575B" w:rsidRDefault="00AB5407">
            <w:pPr>
              <w:tabs>
                <w:tab w:val="left" w:pos="29"/>
              </w:tabs>
            </w:pPr>
            <w:r>
              <w:t>5. Учебно-методические материалы</w:t>
            </w:r>
          </w:p>
          <w:p w:rsidR="00F1575B" w:rsidRDefault="00AB5407">
            <w:pPr>
              <w:tabs>
                <w:tab w:val="left" w:pos="29"/>
              </w:tabs>
            </w:pPr>
            <w:r>
              <w:t>6. Демонстрационные учебно-наглядные пособия: комплект портретов иностранных писателей</w:t>
            </w:r>
          </w:p>
          <w:p w:rsidR="00F1575B" w:rsidRDefault="00AB5407">
            <w:pPr>
              <w:tabs>
                <w:tab w:val="left" w:pos="29"/>
              </w:tabs>
            </w:pPr>
            <w:r>
              <w:t xml:space="preserve">7. Методические рекомендации по использованию различных групп учебно-наглядных пособий </w:t>
            </w:r>
          </w:p>
          <w:p w:rsidR="00F1575B" w:rsidRDefault="00AB5407">
            <w:pPr>
              <w:tabs>
                <w:tab w:val="left" w:pos="29"/>
              </w:tabs>
            </w:pPr>
            <w:r>
              <w:t xml:space="preserve">8.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tc>
      </w:tr>
      <w:tr w:rsidR="00F1575B">
        <w:trPr>
          <w:trHeight w:val="38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t>4</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Учебные кабинеты истории и обществознания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w:t>
            </w:r>
            <w:r>
              <w:t xml:space="preserve"> локальные акты</w:t>
            </w:r>
          </w:p>
          <w:p w:rsidR="00F1575B" w:rsidRDefault="00AB5407">
            <w:pPr>
              <w:tabs>
                <w:tab w:val="left" w:pos="29"/>
              </w:tabs>
            </w:pPr>
            <w:r>
              <w:t>2. Комплект школьной мебели (доска классная, стол учителя, стул учителя приставной, кресло для учителя, стол учащегося…)</w:t>
            </w:r>
          </w:p>
          <w:p w:rsidR="00F1575B" w:rsidRDefault="00AB5407">
            <w:pPr>
              <w:tabs>
                <w:tab w:val="left" w:pos="29"/>
              </w:tabs>
            </w:pPr>
            <w:r>
              <w:lastRenderedPageBreak/>
              <w:t>3. Комплект технических средств (компьютер/ноутбук /планшет настенный)</w:t>
            </w:r>
          </w:p>
          <w:p w:rsidR="00F1575B" w:rsidRDefault="00AB5407">
            <w:pPr>
              <w:tabs>
                <w:tab w:val="left" w:pos="29"/>
              </w:tabs>
            </w:pPr>
            <w:r>
              <w:t xml:space="preserve">4. Фонд дополнительной литературы (справочники, </w:t>
            </w:r>
            <w:r>
              <w:t>энциклопедии)</w:t>
            </w:r>
          </w:p>
          <w:p w:rsidR="00F1575B" w:rsidRDefault="00AB5407">
            <w:pPr>
              <w:tabs>
                <w:tab w:val="left" w:pos="29"/>
              </w:tabs>
            </w:pPr>
            <w:r>
              <w:t>5. Учебно-методические материалы</w:t>
            </w:r>
          </w:p>
          <w:p w:rsidR="00F1575B" w:rsidRDefault="00AB5407">
            <w:pPr>
              <w:tabs>
                <w:tab w:val="left" w:pos="29"/>
              </w:tabs>
            </w:pPr>
            <w:r>
              <w:t xml:space="preserve">6. Демонстрационные учебно-наглядные пособия: комплект портретов исторических деятелей; атлас по истории с комплектом контурных карт; Конституция Российской Федерации; Государственные символы Российской </w:t>
            </w:r>
            <w:r>
              <w:t>Федерации; карты демонстрационные по курсу истории и обществознания</w:t>
            </w:r>
          </w:p>
          <w:p w:rsidR="00F1575B" w:rsidRDefault="00AB5407">
            <w:pPr>
              <w:tabs>
                <w:tab w:val="left" w:pos="29"/>
              </w:tabs>
            </w:pPr>
            <w:r>
              <w:t xml:space="preserve">7. Методические рекомендации по использованию различных групп учебно-наглядных пособий </w:t>
            </w:r>
          </w:p>
          <w:p w:rsidR="00F1575B" w:rsidRDefault="00AB5407">
            <w:pPr>
              <w:tabs>
                <w:tab w:val="left" w:pos="29"/>
              </w:tabs>
            </w:pPr>
            <w:r>
              <w:t xml:space="preserve">8.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lastRenderedPageBreak/>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tc>
      </w:tr>
      <w:tr w:rsidR="00F1575B">
        <w:trPr>
          <w:trHeight w:val="227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lastRenderedPageBreak/>
              <w:t>5</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 географии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 локальные акты</w:t>
            </w:r>
          </w:p>
          <w:p w:rsidR="00F1575B" w:rsidRDefault="00AB5407">
            <w:pPr>
              <w:tabs>
                <w:tab w:val="left" w:pos="29"/>
              </w:tabs>
            </w:pPr>
            <w:r>
              <w:t>2. Комплект школьной мебели (доска классная, стол учителя, стул учителя приставной, кресло для учителя, стол учащегося…)</w:t>
            </w:r>
          </w:p>
          <w:p w:rsidR="00F1575B" w:rsidRDefault="00AB5407">
            <w:pPr>
              <w:tabs>
                <w:tab w:val="left" w:pos="29"/>
              </w:tabs>
            </w:pPr>
            <w:r>
              <w:t>3. Комплект технических средств (компьютер/ноутбук /планшет настенный)</w:t>
            </w:r>
          </w:p>
          <w:p w:rsidR="00F1575B" w:rsidRDefault="00AB5407">
            <w:pPr>
              <w:tabs>
                <w:tab w:val="left" w:pos="29"/>
              </w:tabs>
            </w:pPr>
            <w:r>
              <w:t>4. Ф</w:t>
            </w:r>
            <w:r>
              <w:t>онд дополнительной литературы (справочники, энциклопедии…)</w:t>
            </w:r>
          </w:p>
          <w:p w:rsidR="00F1575B" w:rsidRDefault="00AB5407">
            <w:pPr>
              <w:tabs>
                <w:tab w:val="left" w:pos="29"/>
              </w:tabs>
            </w:pPr>
            <w:r>
              <w:t>5. Учебно-методические материалы</w:t>
            </w:r>
          </w:p>
          <w:p w:rsidR="00F1575B" w:rsidRDefault="00AB5407">
            <w:pPr>
              <w:tabs>
                <w:tab w:val="left" w:pos="29"/>
              </w:tabs>
            </w:pPr>
            <w:r>
              <w:t xml:space="preserve">6. Демонстрационные учебно-наглядные пособия: </w:t>
            </w:r>
          </w:p>
          <w:p w:rsidR="00F1575B" w:rsidRDefault="00AB5407">
            <w:pPr>
              <w:tabs>
                <w:tab w:val="left" w:pos="29"/>
              </w:tabs>
            </w:pPr>
            <w:r>
              <w:t>Демонстрационное оборудование и приборы</w:t>
            </w:r>
          </w:p>
          <w:p w:rsidR="00F1575B" w:rsidRDefault="00AB5407">
            <w:pPr>
              <w:tabs>
                <w:tab w:val="left" w:pos="29"/>
              </w:tabs>
            </w:pPr>
            <w:r>
              <w:t>Основное оборудование</w:t>
            </w:r>
          </w:p>
          <w:p w:rsidR="00F1575B" w:rsidRDefault="00AB5407">
            <w:pPr>
              <w:tabs>
                <w:tab w:val="left" w:pos="29"/>
              </w:tabs>
            </w:pPr>
            <w:r>
              <w:t>- Комплект инструментов и приборов топографических</w:t>
            </w:r>
          </w:p>
          <w:p w:rsidR="00F1575B" w:rsidRDefault="00AB5407">
            <w:pPr>
              <w:tabs>
                <w:tab w:val="left" w:pos="29"/>
              </w:tabs>
            </w:pPr>
            <w:r>
              <w:t>Основное оборудование</w:t>
            </w:r>
          </w:p>
          <w:p w:rsidR="00F1575B" w:rsidRDefault="00AB5407">
            <w:pPr>
              <w:tabs>
                <w:tab w:val="left" w:pos="29"/>
              </w:tabs>
            </w:pPr>
            <w:r>
              <w:t>- Компас ученический</w:t>
            </w:r>
          </w:p>
          <w:p w:rsidR="00F1575B" w:rsidRDefault="00AB5407">
            <w:pPr>
              <w:tabs>
                <w:tab w:val="left" w:pos="29"/>
              </w:tabs>
            </w:pPr>
            <w:r>
              <w:t>- Рулетка</w:t>
            </w:r>
          </w:p>
          <w:p w:rsidR="00F1575B" w:rsidRDefault="00AB5407">
            <w:pPr>
              <w:tabs>
                <w:tab w:val="left" w:pos="29"/>
              </w:tabs>
            </w:pPr>
            <w:r>
              <w:t>Модели</w:t>
            </w:r>
          </w:p>
          <w:p w:rsidR="00F1575B" w:rsidRDefault="00AB5407">
            <w:pPr>
              <w:tabs>
                <w:tab w:val="left" w:pos="29"/>
              </w:tabs>
            </w:pPr>
            <w:r>
              <w:t>Основное оборудование</w:t>
            </w:r>
          </w:p>
          <w:p w:rsidR="00F1575B" w:rsidRDefault="00AB5407">
            <w:pPr>
              <w:tabs>
                <w:tab w:val="left" w:pos="29"/>
              </w:tabs>
            </w:pPr>
            <w:r>
              <w:t>- Глобус Земли физический</w:t>
            </w:r>
          </w:p>
          <w:p w:rsidR="00F1575B" w:rsidRDefault="00AB5407">
            <w:pPr>
              <w:tabs>
                <w:tab w:val="left" w:pos="29"/>
              </w:tabs>
            </w:pPr>
            <w:r>
              <w:t>- Комплект портретов для оформления кабинета</w:t>
            </w:r>
          </w:p>
          <w:p w:rsidR="00F1575B" w:rsidRDefault="00AB5407">
            <w:pPr>
              <w:tabs>
                <w:tab w:val="left" w:pos="29"/>
              </w:tabs>
            </w:pPr>
            <w:r>
              <w:t>- Раздаточные учебные материалы по географии</w:t>
            </w:r>
          </w:p>
          <w:p w:rsidR="00F1575B" w:rsidRDefault="00AB5407">
            <w:pPr>
              <w:tabs>
                <w:tab w:val="left" w:pos="29"/>
              </w:tabs>
            </w:pPr>
            <w:r>
              <w:t>Дополнительное вариативное оборудование</w:t>
            </w:r>
          </w:p>
          <w:p w:rsidR="00F1575B" w:rsidRDefault="00AB5407">
            <w:pPr>
              <w:tabs>
                <w:tab w:val="left" w:pos="29"/>
              </w:tabs>
            </w:pPr>
            <w:r>
              <w:t>- Карты настенные</w:t>
            </w:r>
          </w:p>
          <w:p w:rsidR="00F1575B" w:rsidRDefault="00AB5407">
            <w:pPr>
              <w:tabs>
                <w:tab w:val="left" w:pos="29"/>
              </w:tabs>
            </w:pPr>
            <w:r>
              <w:t>7. Методические рекомендации по использованию различных групп учебно-</w:t>
            </w:r>
            <w:r>
              <w:lastRenderedPageBreak/>
              <w:t xml:space="preserve">наглядных пособий </w:t>
            </w:r>
          </w:p>
          <w:p w:rsidR="00F1575B" w:rsidRDefault="00AB5407">
            <w:pPr>
              <w:tabs>
                <w:tab w:val="left" w:pos="29"/>
              </w:tabs>
            </w:pPr>
            <w:r>
              <w:t xml:space="preserve">8.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lastRenderedPageBreak/>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tc>
      </w:tr>
      <w:tr w:rsidR="00F1575B">
        <w:trPr>
          <w:trHeight w:val="38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lastRenderedPageBreak/>
              <w:t>6</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 </w:t>
            </w:r>
          </w:p>
          <w:p w:rsidR="00F1575B" w:rsidRDefault="00F1575B">
            <w:pPr>
              <w:tabs>
                <w:tab w:val="left" w:pos="29"/>
              </w:tabs>
              <w:textAlignment w:val="center"/>
            </w:pP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 xml:space="preserve">1. Нормативные документы, локальные </w:t>
            </w:r>
            <w:r>
              <w:t>акты</w:t>
            </w:r>
          </w:p>
          <w:p w:rsidR="00F1575B" w:rsidRDefault="00AB5407">
            <w:pPr>
              <w:tabs>
                <w:tab w:val="left" w:pos="29"/>
              </w:tabs>
            </w:pPr>
            <w:r>
              <w:t>2. Комплект школьной мебели (доска классная, стол учителя, стул учителя приставной, кресло для учителя, стол учащегося…)</w:t>
            </w:r>
          </w:p>
          <w:p w:rsidR="00F1575B" w:rsidRDefault="00AB5407">
            <w:pPr>
              <w:tabs>
                <w:tab w:val="left" w:pos="29"/>
              </w:tabs>
            </w:pPr>
            <w:r>
              <w:t>3. Комплект технических средств (компьютер/ноутбук с периферией, МФУ)</w:t>
            </w:r>
          </w:p>
          <w:p w:rsidR="00F1575B" w:rsidRDefault="00AB5407">
            <w:pPr>
              <w:tabs>
                <w:tab w:val="left" w:pos="29"/>
              </w:tabs>
            </w:pPr>
            <w:r>
              <w:t>4. Фонд дополнительной литературы (справочники, энциклопедии</w:t>
            </w:r>
            <w:r>
              <w:t>)</w:t>
            </w:r>
          </w:p>
          <w:p w:rsidR="00F1575B" w:rsidRDefault="00AB5407">
            <w:pPr>
              <w:tabs>
                <w:tab w:val="left" w:pos="29"/>
              </w:tabs>
            </w:pPr>
            <w:r>
              <w:t>5. Учебно-методические материалы</w:t>
            </w:r>
          </w:p>
          <w:p w:rsidR="00F1575B" w:rsidRDefault="00AB5407">
            <w:pPr>
              <w:tabs>
                <w:tab w:val="left" w:pos="29"/>
              </w:tabs>
            </w:pPr>
            <w:r>
              <w:t xml:space="preserve">6. Демонстрационные учебно-наглядные пособия: </w:t>
            </w:r>
          </w:p>
          <w:p w:rsidR="00F1575B" w:rsidRDefault="00AB5407">
            <w:pPr>
              <w:tabs>
                <w:tab w:val="left" w:pos="29"/>
              </w:tabs>
            </w:pPr>
            <w:r>
              <w:t>Демонстрационное оборудование и приборы</w:t>
            </w:r>
          </w:p>
          <w:p w:rsidR="00F1575B" w:rsidRDefault="00AB5407">
            <w:pPr>
              <w:tabs>
                <w:tab w:val="left" w:pos="29"/>
              </w:tabs>
            </w:pPr>
            <w:r>
              <w:t>Основное оборудование</w:t>
            </w:r>
          </w:p>
          <w:p w:rsidR="00F1575B" w:rsidRDefault="00AB5407">
            <w:pPr>
              <w:tabs>
                <w:tab w:val="left" w:pos="29"/>
              </w:tabs>
            </w:pPr>
            <w:r>
              <w:t>- Готовальня</w:t>
            </w:r>
          </w:p>
          <w:p w:rsidR="00F1575B" w:rsidRDefault="00AB5407">
            <w:pPr>
              <w:tabs>
                <w:tab w:val="left" w:pos="29"/>
              </w:tabs>
            </w:pPr>
            <w:r>
              <w:t>- Линейка чертежная</w:t>
            </w:r>
          </w:p>
          <w:p w:rsidR="00F1575B" w:rsidRDefault="00AB5407">
            <w:pPr>
              <w:tabs>
                <w:tab w:val="left" w:pos="29"/>
              </w:tabs>
            </w:pPr>
            <w:r>
              <w:t xml:space="preserve">7. Методические рекомендации по использованию различных групп учебно-наглядных пособий </w:t>
            </w:r>
          </w:p>
          <w:p w:rsidR="00F1575B" w:rsidRDefault="00AB5407">
            <w:pPr>
              <w:tabs>
                <w:tab w:val="left" w:pos="29"/>
              </w:tabs>
            </w:pPr>
            <w:r>
              <w:t xml:space="preserve">8.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tc>
      </w:tr>
      <w:tr w:rsidR="00F1575B">
        <w:trPr>
          <w:trHeight w:val="127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t>7</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 технологии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 локальные акты</w:t>
            </w:r>
          </w:p>
          <w:p w:rsidR="00F1575B" w:rsidRDefault="00AB5407">
            <w:pPr>
              <w:tabs>
                <w:tab w:val="left" w:pos="29"/>
              </w:tabs>
            </w:pPr>
            <w:r>
              <w:t xml:space="preserve">2. </w:t>
            </w:r>
            <w:r>
              <w:t>Комплект школьной мебели (доска классная, стол учителя, стул учителя приставной, кресло для учителя, стол учащегося…)</w:t>
            </w:r>
          </w:p>
          <w:p w:rsidR="00F1575B" w:rsidRDefault="00AB5407">
            <w:pPr>
              <w:tabs>
                <w:tab w:val="left" w:pos="29"/>
              </w:tabs>
            </w:pPr>
            <w:r>
              <w:t>3. Комплект технических средств (компьютер/ноутбук с периферией, МФУ)</w:t>
            </w:r>
          </w:p>
          <w:p w:rsidR="00F1575B" w:rsidRDefault="00AB5407">
            <w:pPr>
              <w:tabs>
                <w:tab w:val="left" w:pos="29"/>
              </w:tabs>
            </w:pPr>
            <w:r>
              <w:t>4. Фонд дополнительной литературы (справочники, энциклопедии)</w:t>
            </w:r>
          </w:p>
          <w:p w:rsidR="00F1575B" w:rsidRDefault="00AB5407">
            <w:pPr>
              <w:tabs>
                <w:tab w:val="left" w:pos="29"/>
              </w:tabs>
            </w:pPr>
            <w:r>
              <w:t xml:space="preserve">5. </w:t>
            </w:r>
            <w:r>
              <w:t>Учебно-методические материалы</w:t>
            </w:r>
          </w:p>
          <w:p w:rsidR="00F1575B" w:rsidRDefault="00AB5407">
            <w:pPr>
              <w:tabs>
                <w:tab w:val="left" w:pos="29"/>
              </w:tabs>
            </w:pPr>
            <w:r>
              <w:t xml:space="preserve">6. Демонстрационные учебно-наглядные пособия: </w:t>
            </w:r>
          </w:p>
          <w:p w:rsidR="00F1575B" w:rsidRDefault="00AB5407">
            <w:pPr>
              <w:tabs>
                <w:tab w:val="left" w:pos="29"/>
              </w:tabs>
            </w:pPr>
            <w:r>
              <w:t>Демонстрационное оборудование и приборы</w:t>
            </w:r>
          </w:p>
          <w:p w:rsidR="00F1575B" w:rsidRDefault="00AB5407">
            <w:pPr>
              <w:tabs>
                <w:tab w:val="left" w:pos="29"/>
              </w:tabs>
            </w:pPr>
            <w:r>
              <w:t>Основное оборудование</w:t>
            </w:r>
          </w:p>
          <w:p w:rsidR="00F1575B" w:rsidRDefault="00AB5407">
            <w:pPr>
              <w:tabs>
                <w:tab w:val="left" w:pos="29"/>
              </w:tabs>
            </w:pPr>
            <w:r>
              <w:t>- Готовальня</w:t>
            </w:r>
          </w:p>
          <w:p w:rsidR="00F1575B" w:rsidRDefault="00AB5407">
            <w:pPr>
              <w:tabs>
                <w:tab w:val="left" w:pos="29"/>
              </w:tabs>
            </w:pPr>
            <w:r>
              <w:t>- Линейка чертежная</w:t>
            </w:r>
          </w:p>
          <w:p w:rsidR="00F1575B" w:rsidRDefault="00AB5407">
            <w:pPr>
              <w:tabs>
                <w:tab w:val="left" w:pos="29"/>
              </w:tabs>
            </w:pPr>
            <w:r>
              <w:t xml:space="preserve">7. Методические рекомендации по использованию различных групп учебно-наглядных пособий </w:t>
            </w:r>
          </w:p>
          <w:p w:rsidR="00F1575B" w:rsidRDefault="00AB5407">
            <w:pPr>
              <w:tabs>
                <w:tab w:val="left" w:pos="29"/>
              </w:tabs>
            </w:pPr>
            <w:r>
              <w:lastRenderedPageBreak/>
              <w:t xml:space="preserve">8.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lastRenderedPageBreak/>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tc>
      </w:tr>
      <w:tr w:rsidR="00F1575B">
        <w:trPr>
          <w:trHeight w:val="1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lastRenderedPageBreak/>
              <w:t>8</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 физики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 локальные акты</w:t>
            </w:r>
          </w:p>
          <w:p w:rsidR="00F1575B" w:rsidRDefault="00AB5407">
            <w:pPr>
              <w:tabs>
                <w:tab w:val="left" w:pos="29"/>
              </w:tabs>
            </w:pPr>
            <w:r>
              <w:t xml:space="preserve">2. </w:t>
            </w:r>
            <w:r>
              <w:t>Комплект школьной мебели (доска классная, стол учителя, стул учителя приставной, кресло для учителя, стол учащегося…)</w:t>
            </w:r>
          </w:p>
          <w:p w:rsidR="00F1575B" w:rsidRDefault="00AB5407">
            <w:pPr>
              <w:tabs>
                <w:tab w:val="left" w:pos="29"/>
              </w:tabs>
            </w:pPr>
            <w:r>
              <w:t>3. Комплект технических средств (компьютер/ноутбук с периферией, МФУ…)</w:t>
            </w:r>
          </w:p>
          <w:p w:rsidR="00F1575B" w:rsidRDefault="00AB5407">
            <w:pPr>
              <w:tabs>
                <w:tab w:val="left" w:pos="29"/>
              </w:tabs>
            </w:pPr>
            <w:r>
              <w:t>4. Фонд дополнительной литературы (справочники, энциклопедии, задач</w:t>
            </w:r>
            <w:r>
              <w:t>ники…)</w:t>
            </w:r>
          </w:p>
          <w:p w:rsidR="00F1575B" w:rsidRDefault="00AB5407">
            <w:pPr>
              <w:tabs>
                <w:tab w:val="left" w:pos="29"/>
              </w:tabs>
            </w:pPr>
            <w:r>
              <w:t>5. Учебно-методические материалы</w:t>
            </w:r>
          </w:p>
          <w:p w:rsidR="00F1575B" w:rsidRDefault="00AB5407">
            <w:pPr>
              <w:tabs>
                <w:tab w:val="left" w:pos="29"/>
              </w:tabs>
            </w:pPr>
            <w:r>
              <w:t>6. Лабораторно-технологическое оборудование (лабораторное оборудование, приборы, наборы для эксперимента, инструменты)</w:t>
            </w:r>
          </w:p>
          <w:p w:rsidR="00F1575B" w:rsidRDefault="00AB5407">
            <w:pPr>
              <w:tabs>
                <w:tab w:val="left" w:pos="29"/>
              </w:tabs>
            </w:pPr>
            <w:r>
              <w:t>Основное оборудование</w:t>
            </w:r>
          </w:p>
          <w:p w:rsidR="00F1575B" w:rsidRDefault="00AB5407">
            <w:pPr>
              <w:tabs>
                <w:tab w:val="left" w:pos="29"/>
              </w:tabs>
            </w:pPr>
            <w:r>
              <w:t>- Цифровая лаборатория по физике для учителя</w:t>
            </w:r>
          </w:p>
          <w:p w:rsidR="00F1575B" w:rsidRDefault="00AB5407">
            <w:pPr>
              <w:tabs>
                <w:tab w:val="left" w:pos="29"/>
              </w:tabs>
            </w:pPr>
            <w:r>
              <w:t xml:space="preserve">- Цифровая лаборатория по </w:t>
            </w:r>
            <w:r>
              <w:t>физике для ученика</w:t>
            </w:r>
          </w:p>
          <w:p w:rsidR="00F1575B" w:rsidRDefault="00AB5407">
            <w:pPr>
              <w:tabs>
                <w:tab w:val="left" w:pos="29"/>
              </w:tabs>
            </w:pPr>
            <w:r>
              <w:t>- Весы технические с разновесами</w:t>
            </w:r>
          </w:p>
          <w:p w:rsidR="00F1575B" w:rsidRDefault="00AB5407">
            <w:pPr>
              <w:tabs>
                <w:tab w:val="left" w:pos="29"/>
              </w:tabs>
            </w:pPr>
            <w:r>
              <w:t>- Комплект для лабораторного практикума по оптике</w:t>
            </w:r>
          </w:p>
          <w:p w:rsidR="00F1575B" w:rsidRDefault="00AB5407">
            <w:pPr>
              <w:tabs>
                <w:tab w:val="left" w:pos="29"/>
              </w:tabs>
            </w:pPr>
            <w:r>
              <w:t>- Комплект для лабораторного практикума по механике</w:t>
            </w:r>
          </w:p>
          <w:p w:rsidR="00F1575B" w:rsidRDefault="00AB5407">
            <w:pPr>
              <w:tabs>
                <w:tab w:val="left" w:pos="29"/>
              </w:tabs>
            </w:pPr>
            <w:r>
              <w:t>- Комплект для лабораторного практикума по молекулярной физике</w:t>
            </w:r>
          </w:p>
          <w:p w:rsidR="00F1575B" w:rsidRDefault="00AB5407">
            <w:pPr>
              <w:tabs>
                <w:tab w:val="left" w:pos="29"/>
              </w:tabs>
            </w:pPr>
            <w:r>
              <w:t>- Комплект для лабораторного практикума</w:t>
            </w:r>
            <w:r>
              <w:t xml:space="preserve"> по электричеству (с генератором)</w:t>
            </w:r>
          </w:p>
          <w:p w:rsidR="00F1575B" w:rsidRDefault="00AB5407">
            <w:pPr>
              <w:tabs>
                <w:tab w:val="left" w:pos="29"/>
              </w:tabs>
            </w:pPr>
            <w:r>
              <w:t xml:space="preserve">- Комплект для изучения возобновляемых источников энергии (солнечной, ветровой энергии, </w:t>
            </w:r>
            <w:proofErr w:type="spellStart"/>
            <w:r>
              <w:t>би</w:t>
            </w:r>
            <w:proofErr w:type="gramStart"/>
            <w:r>
              <w:t>о</w:t>
            </w:r>
            <w:proofErr w:type="spellEnd"/>
            <w:r>
              <w:t>-</w:t>
            </w:r>
            <w:proofErr w:type="gramEnd"/>
            <w:r>
              <w:t>, механической и термоэлектрической энергетики)</w:t>
            </w:r>
          </w:p>
          <w:p w:rsidR="00F1575B" w:rsidRDefault="00AB5407">
            <w:pPr>
              <w:tabs>
                <w:tab w:val="left" w:pos="29"/>
              </w:tabs>
            </w:pPr>
            <w:r>
              <w:t>- Амперметр лабораторный</w:t>
            </w:r>
          </w:p>
          <w:p w:rsidR="00F1575B" w:rsidRDefault="00AB5407">
            <w:pPr>
              <w:tabs>
                <w:tab w:val="left" w:pos="29"/>
              </w:tabs>
            </w:pPr>
            <w:r>
              <w:t>- Вольтметр лабораторный</w:t>
            </w:r>
          </w:p>
          <w:p w:rsidR="00F1575B" w:rsidRDefault="00AB5407">
            <w:pPr>
              <w:tabs>
                <w:tab w:val="left" w:pos="29"/>
              </w:tabs>
            </w:pPr>
            <w:r>
              <w:t>- Колориметр с набором калоримет</w:t>
            </w:r>
            <w:r>
              <w:t>рических тел</w:t>
            </w:r>
          </w:p>
          <w:p w:rsidR="00F1575B" w:rsidRDefault="00AB5407">
            <w:pPr>
              <w:tabs>
                <w:tab w:val="left" w:pos="29"/>
              </w:tabs>
            </w:pPr>
            <w:r>
              <w:t>- Термометр лабораторный</w:t>
            </w:r>
          </w:p>
          <w:p w:rsidR="00F1575B" w:rsidRDefault="00AB5407">
            <w:pPr>
              <w:tabs>
                <w:tab w:val="left" w:pos="29"/>
              </w:tabs>
            </w:pPr>
            <w:r>
              <w:t>Дополнительное вариативное оборудование</w:t>
            </w:r>
          </w:p>
          <w:p w:rsidR="00F1575B" w:rsidRDefault="00AB5407">
            <w:pPr>
              <w:tabs>
                <w:tab w:val="left" w:pos="29"/>
              </w:tabs>
            </w:pPr>
            <w:r>
              <w:t xml:space="preserve">- Комплект </w:t>
            </w:r>
            <w:proofErr w:type="spellStart"/>
            <w:r>
              <w:t>ГИА-лаборатории</w:t>
            </w:r>
            <w:proofErr w:type="spellEnd"/>
            <w:r>
              <w:t xml:space="preserve"> по физике</w:t>
            </w:r>
          </w:p>
          <w:p w:rsidR="00F1575B" w:rsidRDefault="00AB5407">
            <w:pPr>
              <w:tabs>
                <w:tab w:val="left" w:pos="29"/>
              </w:tabs>
            </w:pPr>
            <w:r>
              <w:t>7. Демонстрационные учебно-наглядные пособия</w:t>
            </w:r>
          </w:p>
          <w:p w:rsidR="00F1575B" w:rsidRDefault="00AB5407">
            <w:pPr>
              <w:tabs>
                <w:tab w:val="left" w:pos="29"/>
              </w:tabs>
            </w:pPr>
            <w:r>
              <w:tab/>
              <w:t>Комплект наглядных пособий для постоянного использования</w:t>
            </w:r>
          </w:p>
          <w:p w:rsidR="00F1575B" w:rsidRDefault="00AB5407">
            <w:pPr>
              <w:tabs>
                <w:tab w:val="left" w:pos="29"/>
              </w:tabs>
            </w:pPr>
            <w:r>
              <w:t>8. Методические рекомендации по исполь</w:t>
            </w:r>
            <w:r>
              <w:t xml:space="preserve">зованию различных групп учебно-наглядных пособий </w:t>
            </w:r>
          </w:p>
          <w:p w:rsidR="00F1575B" w:rsidRDefault="00AB5407">
            <w:pPr>
              <w:tabs>
                <w:tab w:val="left" w:pos="29"/>
              </w:tabs>
            </w:pPr>
            <w:r>
              <w:lastRenderedPageBreak/>
              <w:t xml:space="preserve">9. Расходные материалы, обеспечивающие различные виды деятельности </w:t>
            </w:r>
            <w:proofErr w:type="gramStart"/>
            <w:r>
              <w:t>обучающихся</w:t>
            </w:r>
            <w:proofErr w:type="gramEnd"/>
          </w:p>
          <w:p w:rsidR="00F1575B" w:rsidRDefault="00AB5407">
            <w:pPr>
              <w:tabs>
                <w:tab w:val="left" w:pos="29"/>
              </w:tabs>
              <w:rPr>
                <w:b/>
                <w:i/>
              </w:rPr>
            </w:pPr>
            <w:r>
              <w:rPr>
                <w:b/>
                <w:i/>
              </w:rPr>
              <w:t>Оборудование лаборантской кабинета физики</w:t>
            </w:r>
          </w:p>
          <w:p w:rsidR="00F1575B" w:rsidRDefault="00AB5407">
            <w:pPr>
              <w:tabs>
                <w:tab w:val="left" w:pos="29"/>
              </w:tabs>
            </w:pPr>
            <w:r>
              <w:t>Основное оборудование</w:t>
            </w:r>
          </w:p>
          <w:p w:rsidR="00F1575B" w:rsidRDefault="00AB5407">
            <w:pPr>
              <w:tabs>
                <w:tab w:val="left" w:pos="29"/>
              </w:tabs>
            </w:pPr>
            <w:r>
              <w:t>- Стол учителя с ящиками для хранения или тумбой</w:t>
            </w:r>
          </w:p>
          <w:p w:rsidR="00F1575B" w:rsidRDefault="00AB5407">
            <w:pPr>
              <w:tabs>
                <w:tab w:val="left" w:pos="29"/>
              </w:tabs>
            </w:pPr>
            <w:r>
              <w:t>- Кресло учите</w:t>
            </w:r>
            <w:r>
              <w:t>ля</w:t>
            </w:r>
          </w:p>
          <w:p w:rsidR="00F1575B" w:rsidRDefault="00AB5407">
            <w:pPr>
              <w:tabs>
                <w:tab w:val="left" w:pos="29"/>
              </w:tabs>
            </w:pPr>
            <w:r>
              <w:t>- Стол лабораторный моечный</w:t>
            </w:r>
          </w:p>
          <w:p w:rsidR="00F1575B" w:rsidRDefault="00AB5407">
            <w:pPr>
              <w:tabs>
                <w:tab w:val="left" w:pos="29"/>
              </w:tabs>
            </w:pPr>
            <w:r>
              <w:t>- Сушильная панель для посуды</w:t>
            </w:r>
          </w:p>
          <w:p w:rsidR="00F1575B" w:rsidRDefault="00AB5407">
            <w:pPr>
              <w:tabs>
                <w:tab w:val="left" w:pos="29"/>
              </w:tabs>
            </w:pPr>
            <w:r>
              <w:t>- Шкаф для хранения учебных пособий</w:t>
            </w:r>
          </w:p>
          <w:p w:rsidR="00F1575B" w:rsidRDefault="00AB5407">
            <w:pPr>
              <w:tabs>
                <w:tab w:val="left" w:pos="29"/>
              </w:tabs>
            </w:pPr>
            <w:r>
              <w:t>- Шкаф для хранения посуды</w:t>
            </w:r>
          </w:p>
          <w:p w:rsidR="00F1575B" w:rsidRDefault="00AB5407">
            <w:pPr>
              <w:tabs>
                <w:tab w:val="left" w:pos="29"/>
              </w:tabs>
            </w:pPr>
            <w:r>
              <w:t>- Лаборантский стол</w:t>
            </w:r>
          </w:p>
          <w:p w:rsidR="00F1575B" w:rsidRDefault="00AB5407">
            <w:pPr>
              <w:tabs>
                <w:tab w:val="left" w:pos="29"/>
              </w:tabs>
            </w:pPr>
            <w:r>
              <w:t>- Стул лабораторный регулируемый по высоте</w:t>
            </w:r>
          </w:p>
          <w:p w:rsidR="00F1575B" w:rsidRDefault="00AB5407">
            <w:pPr>
              <w:tabs>
                <w:tab w:val="left" w:pos="29"/>
              </w:tabs>
            </w:pPr>
            <w:r>
              <w:t>- Система хранения таблиц и плакатов</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lastRenderedPageBreak/>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lastRenderedPageBreak/>
              <w:t>+</w:t>
            </w:r>
          </w:p>
          <w:p w:rsidR="00F1575B" w:rsidRDefault="00AB5407">
            <w:pPr>
              <w:tabs>
                <w:tab w:val="left" w:pos="29"/>
              </w:tabs>
              <w:jc w:val="center"/>
            </w:pPr>
            <w:r>
              <w:t>+</w:t>
            </w:r>
          </w:p>
          <w:p w:rsidR="00F1575B" w:rsidRDefault="00AB5407">
            <w:pPr>
              <w:tabs>
                <w:tab w:val="left" w:pos="29"/>
              </w:tabs>
              <w:jc w:val="center"/>
            </w:pPr>
            <w:r>
              <w:t>+</w:t>
            </w:r>
          </w:p>
        </w:tc>
      </w:tr>
      <w:tr w:rsidR="00F1575B">
        <w:trPr>
          <w:trHeight w:val="57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lastRenderedPageBreak/>
              <w:t>9</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 химии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 локальные акты</w:t>
            </w:r>
          </w:p>
          <w:p w:rsidR="00F1575B" w:rsidRDefault="00AB5407">
            <w:pPr>
              <w:tabs>
                <w:tab w:val="left" w:pos="29"/>
              </w:tabs>
            </w:pPr>
            <w:r>
              <w:t>2. Комплект школьной мебели (доска классная, стол учителя, стул учителя приставной, кресло для учителя, стол учащегося…)</w:t>
            </w:r>
          </w:p>
          <w:p w:rsidR="00F1575B" w:rsidRDefault="00AB5407">
            <w:pPr>
              <w:tabs>
                <w:tab w:val="left" w:pos="29"/>
              </w:tabs>
            </w:pPr>
            <w:r>
              <w:t xml:space="preserve">3. Комплект технических средств </w:t>
            </w:r>
            <w:r>
              <w:t>(компьютер/ноутбук</w:t>
            </w:r>
            <w:proofErr w:type="gramStart"/>
            <w:r>
              <w:t xml:space="preserve"> )</w:t>
            </w:r>
            <w:proofErr w:type="gramEnd"/>
          </w:p>
          <w:p w:rsidR="00F1575B" w:rsidRDefault="00AB5407">
            <w:pPr>
              <w:tabs>
                <w:tab w:val="left" w:pos="29"/>
              </w:tabs>
            </w:pPr>
            <w:r>
              <w:t>4. Фонд дополнительной литературы (справочники, энциклопедии, задачники)</w:t>
            </w:r>
          </w:p>
          <w:p w:rsidR="00F1575B" w:rsidRDefault="00AB5407">
            <w:pPr>
              <w:tabs>
                <w:tab w:val="left" w:pos="29"/>
              </w:tabs>
            </w:pPr>
            <w:r>
              <w:t>5. Учебно-методические материалы</w:t>
            </w:r>
          </w:p>
          <w:p w:rsidR="00F1575B" w:rsidRDefault="00AB5407">
            <w:pPr>
              <w:tabs>
                <w:tab w:val="left" w:pos="29"/>
              </w:tabs>
            </w:pPr>
            <w:r>
              <w:t>6. Демонстрационное оборудование и приборы для кабинета и лаборатории</w:t>
            </w:r>
          </w:p>
          <w:p w:rsidR="00F1575B" w:rsidRDefault="00AB5407">
            <w:pPr>
              <w:tabs>
                <w:tab w:val="left" w:pos="29"/>
              </w:tabs>
            </w:pPr>
            <w:r>
              <w:t>Основное оборудование</w:t>
            </w:r>
          </w:p>
          <w:p w:rsidR="00F1575B" w:rsidRDefault="00AB5407">
            <w:pPr>
              <w:tabs>
                <w:tab w:val="left" w:pos="29"/>
              </w:tabs>
            </w:pPr>
            <w:r>
              <w:t>- Штатив демонстрационный химический</w:t>
            </w:r>
          </w:p>
          <w:p w:rsidR="00F1575B" w:rsidRDefault="00AB5407">
            <w:pPr>
              <w:tabs>
                <w:tab w:val="left" w:pos="29"/>
              </w:tabs>
            </w:pPr>
            <w:r>
              <w:t>- Аппарат для проведения химических реакций</w:t>
            </w:r>
          </w:p>
          <w:p w:rsidR="00F1575B" w:rsidRDefault="00AB5407">
            <w:pPr>
              <w:tabs>
                <w:tab w:val="left" w:pos="29"/>
              </w:tabs>
            </w:pPr>
            <w:r>
              <w:t>- Горелка универсальная</w:t>
            </w:r>
          </w:p>
          <w:p w:rsidR="00F1575B" w:rsidRDefault="00AB5407">
            <w:pPr>
              <w:tabs>
                <w:tab w:val="left" w:pos="29"/>
              </w:tabs>
            </w:pPr>
            <w:r>
              <w:t>- Прибор для иллюстрации зависимости скорости химических реакций от условий окружающей среды</w:t>
            </w:r>
          </w:p>
          <w:p w:rsidR="00F1575B" w:rsidRDefault="00AB5407">
            <w:pPr>
              <w:tabs>
                <w:tab w:val="left" w:pos="29"/>
              </w:tabs>
            </w:pPr>
            <w:r>
              <w:t>- Набор для электролиза демонстрационный</w:t>
            </w:r>
          </w:p>
          <w:p w:rsidR="00F1575B" w:rsidRDefault="00AB5407">
            <w:pPr>
              <w:tabs>
                <w:tab w:val="left" w:pos="29"/>
              </w:tabs>
            </w:pPr>
            <w:r>
              <w:t>- Прибор для опытов по химии с электрическим током (ла</w:t>
            </w:r>
            <w:r>
              <w:t>бораторный)</w:t>
            </w:r>
          </w:p>
          <w:p w:rsidR="00F1575B" w:rsidRDefault="00AB5407">
            <w:pPr>
              <w:tabs>
                <w:tab w:val="left" w:pos="29"/>
              </w:tabs>
            </w:pPr>
            <w:r>
              <w:t>Лабораторно-технологическое оборудование для кабинета и лаборатории</w:t>
            </w:r>
          </w:p>
          <w:p w:rsidR="00F1575B" w:rsidRDefault="00AB5407">
            <w:pPr>
              <w:tabs>
                <w:tab w:val="left" w:pos="29"/>
              </w:tabs>
            </w:pPr>
            <w:r>
              <w:t xml:space="preserve">- Комплект </w:t>
            </w:r>
            <w:proofErr w:type="spellStart"/>
            <w:r>
              <w:t>ГИА-лаборатории</w:t>
            </w:r>
            <w:proofErr w:type="spellEnd"/>
            <w:r>
              <w:t xml:space="preserve"> по химии</w:t>
            </w:r>
          </w:p>
          <w:p w:rsidR="00F1575B" w:rsidRDefault="00AB5407">
            <w:pPr>
              <w:tabs>
                <w:tab w:val="left" w:pos="29"/>
              </w:tabs>
            </w:pPr>
            <w:r>
              <w:t>Лабораторная химическая посуда для кабинета и лаборатории</w:t>
            </w:r>
          </w:p>
          <w:p w:rsidR="00F1575B" w:rsidRDefault="00AB5407">
            <w:pPr>
              <w:tabs>
                <w:tab w:val="left" w:pos="29"/>
              </w:tabs>
            </w:pPr>
            <w:r>
              <w:t>Основное оборудование</w:t>
            </w:r>
          </w:p>
          <w:p w:rsidR="00F1575B" w:rsidRDefault="00AB5407">
            <w:pPr>
              <w:tabs>
                <w:tab w:val="left" w:pos="29"/>
              </w:tabs>
            </w:pPr>
            <w:r>
              <w:t>- Комплект колб демонстрационных</w:t>
            </w:r>
          </w:p>
          <w:p w:rsidR="00F1575B" w:rsidRDefault="00AB5407">
            <w:pPr>
              <w:tabs>
                <w:tab w:val="left" w:pos="29"/>
              </w:tabs>
            </w:pPr>
            <w:r>
              <w:t>- Набор пробок резиновых</w:t>
            </w:r>
          </w:p>
          <w:p w:rsidR="00F1575B" w:rsidRDefault="00AB5407">
            <w:pPr>
              <w:tabs>
                <w:tab w:val="left" w:pos="29"/>
              </w:tabs>
            </w:pPr>
            <w:r>
              <w:t xml:space="preserve">- </w:t>
            </w:r>
            <w:r>
              <w:t>Переход стеклянный</w:t>
            </w:r>
          </w:p>
          <w:p w:rsidR="00F1575B" w:rsidRDefault="00AB5407">
            <w:pPr>
              <w:tabs>
                <w:tab w:val="left" w:pos="29"/>
              </w:tabs>
            </w:pPr>
            <w:r>
              <w:t xml:space="preserve">- Пробирка </w:t>
            </w:r>
            <w:proofErr w:type="spellStart"/>
            <w:r>
              <w:t>Вюрца</w:t>
            </w:r>
            <w:proofErr w:type="spellEnd"/>
          </w:p>
          <w:p w:rsidR="00F1575B" w:rsidRDefault="00AB5407">
            <w:pPr>
              <w:tabs>
                <w:tab w:val="left" w:pos="29"/>
              </w:tabs>
            </w:pPr>
            <w:r>
              <w:t>- Пробирка двухколенная</w:t>
            </w:r>
          </w:p>
          <w:p w:rsidR="00F1575B" w:rsidRDefault="00AB5407">
            <w:pPr>
              <w:tabs>
                <w:tab w:val="left" w:pos="29"/>
              </w:tabs>
            </w:pPr>
            <w:r>
              <w:lastRenderedPageBreak/>
              <w:t>7. Демонстрационные учебно-наглядные пособия</w:t>
            </w:r>
          </w:p>
          <w:p w:rsidR="00F1575B" w:rsidRDefault="00AB5407">
            <w:pPr>
              <w:tabs>
                <w:tab w:val="left" w:pos="29"/>
              </w:tabs>
            </w:pPr>
            <w:r>
              <w:t>- Комплект портретов великих химиков</w:t>
            </w:r>
          </w:p>
          <w:p w:rsidR="00F1575B" w:rsidRDefault="00AB5407">
            <w:pPr>
              <w:tabs>
                <w:tab w:val="left" w:pos="29"/>
              </w:tabs>
            </w:pPr>
            <w:r>
              <w:t>- Пособия наглядной экспозиции</w:t>
            </w:r>
          </w:p>
          <w:p w:rsidR="00F1575B" w:rsidRDefault="00AB5407">
            <w:pPr>
              <w:tabs>
                <w:tab w:val="left" w:pos="29"/>
              </w:tabs>
            </w:pPr>
            <w:r>
              <w:t>- Периодическая система химических элементов Д.И. Менделеева электронная</w:t>
            </w:r>
          </w:p>
          <w:p w:rsidR="00F1575B" w:rsidRDefault="00AB5407">
            <w:pPr>
              <w:tabs>
                <w:tab w:val="left" w:pos="29"/>
              </w:tabs>
            </w:pPr>
            <w:r>
              <w:t>8. Методич</w:t>
            </w:r>
            <w:r>
              <w:t xml:space="preserve">еские рекомендации по использованию различных групп учебно-наглядных пособий </w:t>
            </w:r>
          </w:p>
          <w:p w:rsidR="00F1575B" w:rsidRDefault="00AB5407">
            <w:pPr>
              <w:tabs>
                <w:tab w:val="left" w:pos="29"/>
              </w:tabs>
            </w:pPr>
            <w:r>
              <w:t xml:space="preserve">9. Расходные материалы, обеспечивающие различные виды деятельности </w:t>
            </w:r>
            <w:proofErr w:type="gramStart"/>
            <w:r>
              <w:t>обучающихся</w:t>
            </w:r>
            <w:proofErr w:type="gramEnd"/>
          </w:p>
          <w:p w:rsidR="00F1575B" w:rsidRDefault="00AB5407">
            <w:pPr>
              <w:tabs>
                <w:tab w:val="left" w:pos="29"/>
              </w:tabs>
              <w:rPr>
                <w:b/>
                <w:i/>
              </w:rPr>
            </w:pPr>
            <w:r>
              <w:rPr>
                <w:b/>
                <w:i/>
              </w:rPr>
              <w:t>Оборудование лаборантской кабинета химии</w:t>
            </w:r>
          </w:p>
          <w:p w:rsidR="00F1575B" w:rsidRDefault="00AB5407">
            <w:pPr>
              <w:tabs>
                <w:tab w:val="left" w:pos="29"/>
              </w:tabs>
            </w:pPr>
            <w:r>
              <w:t>Основное оборудование</w:t>
            </w:r>
          </w:p>
          <w:p w:rsidR="00F1575B" w:rsidRDefault="00AB5407">
            <w:pPr>
              <w:tabs>
                <w:tab w:val="left" w:pos="29"/>
              </w:tabs>
            </w:pPr>
            <w:r>
              <w:t>- Стол учителя с ящиками для хранени</w:t>
            </w:r>
            <w:r>
              <w:t>я или тумбой</w:t>
            </w:r>
          </w:p>
          <w:p w:rsidR="00F1575B" w:rsidRDefault="00AB5407">
            <w:pPr>
              <w:tabs>
                <w:tab w:val="left" w:pos="29"/>
              </w:tabs>
            </w:pPr>
            <w:r>
              <w:t>- Кресло учителя</w:t>
            </w:r>
          </w:p>
          <w:p w:rsidR="00F1575B" w:rsidRDefault="00AB5407">
            <w:pPr>
              <w:tabs>
                <w:tab w:val="left" w:pos="29"/>
              </w:tabs>
            </w:pPr>
            <w:r>
              <w:t>- Стол лабораторный моечный</w:t>
            </w:r>
          </w:p>
          <w:p w:rsidR="00F1575B" w:rsidRDefault="00AB5407">
            <w:pPr>
              <w:tabs>
                <w:tab w:val="left" w:pos="29"/>
              </w:tabs>
            </w:pPr>
            <w:r>
              <w:t>- Сушильная панель для посуды</w:t>
            </w:r>
          </w:p>
          <w:p w:rsidR="00F1575B" w:rsidRDefault="00AB5407">
            <w:pPr>
              <w:tabs>
                <w:tab w:val="left" w:pos="29"/>
              </w:tabs>
            </w:pPr>
            <w:r>
              <w:t>- Шкаф для хранения учебных пособий</w:t>
            </w:r>
          </w:p>
          <w:p w:rsidR="00F1575B" w:rsidRDefault="00AB5407">
            <w:pPr>
              <w:tabs>
                <w:tab w:val="left" w:pos="29"/>
              </w:tabs>
            </w:pPr>
            <w:r>
              <w:t>- Шкаф для хранения химических реактивов огнеупорный</w:t>
            </w:r>
          </w:p>
          <w:p w:rsidR="00F1575B" w:rsidRDefault="00AB5407">
            <w:pPr>
              <w:tabs>
                <w:tab w:val="left" w:pos="29"/>
              </w:tabs>
            </w:pPr>
            <w:r>
              <w:t>- Шкаф для хранения химических реактивов</w:t>
            </w:r>
          </w:p>
          <w:p w:rsidR="00F1575B" w:rsidRDefault="00AB5407">
            <w:pPr>
              <w:tabs>
                <w:tab w:val="left" w:pos="29"/>
              </w:tabs>
            </w:pPr>
            <w:r>
              <w:t>- Лаборантский стол</w:t>
            </w:r>
          </w:p>
          <w:p w:rsidR="00F1575B" w:rsidRDefault="00AB5407">
            <w:pPr>
              <w:tabs>
                <w:tab w:val="left" w:pos="29"/>
              </w:tabs>
            </w:pPr>
            <w:r>
              <w:t xml:space="preserve">- Резиновые </w:t>
            </w:r>
            <w:r>
              <w:t>перчатки</w:t>
            </w:r>
          </w:p>
          <w:p w:rsidR="00F1575B" w:rsidRDefault="00AB5407">
            <w:pPr>
              <w:tabs>
                <w:tab w:val="left" w:pos="29"/>
              </w:tabs>
            </w:pPr>
            <w:r>
              <w:t>- Штатив лабораторный химический</w:t>
            </w:r>
          </w:p>
          <w:p w:rsidR="00F1575B" w:rsidRDefault="00AB5407">
            <w:pPr>
              <w:tabs>
                <w:tab w:val="left" w:pos="29"/>
              </w:tabs>
            </w:pPr>
            <w:r>
              <w:t>Основное оборудование</w:t>
            </w:r>
          </w:p>
          <w:p w:rsidR="00F1575B" w:rsidRDefault="00AB5407">
            <w:pPr>
              <w:tabs>
                <w:tab w:val="left" w:pos="29"/>
              </w:tabs>
            </w:pPr>
            <w:r>
              <w:t>- Комплект моделей кристаллических решеток</w:t>
            </w:r>
          </w:p>
          <w:p w:rsidR="00F1575B" w:rsidRDefault="00AB5407">
            <w:pPr>
              <w:tabs>
                <w:tab w:val="left" w:pos="29"/>
              </w:tabs>
            </w:pPr>
            <w:r>
              <w:t>- Модель молекулы белка</w:t>
            </w:r>
          </w:p>
          <w:p w:rsidR="00F1575B" w:rsidRDefault="00AB5407">
            <w:pPr>
              <w:tabs>
                <w:tab w:val="left" w:pos="29"/>
              </w:tabs>
            </w:pPr>
            <w:r>
              <w:t>- Набор для моделирования строения неорганических веществ</w:t>
            </w:r>
          </w:p>
          <w:p w:rsidR="00F1575B" w:rsidRDefault="00AB5407">
            <w:pPr>
              <w:tabs>
                <w:tab w:val="left" w:pos="29"/>
              </w:tabs>
            </w:pPr>
            <w:r>
              <w:t>- Набор для моделирования строения органических веществ</w:t>
            </w:r>
          </w:p>
          <w:p w:rsidR="00F1575B" w:rsidRDefault="00AB5407">
            <w:pPr>
              <w:tabs>
                <w:tab w:val="left" w:pos="29"/>
              </w:tabs>
            </w:pPr>
            <w:r>
              <w:t>- Набор для</w:t>
            </w:r>
            <w:r>
              <w:t xml:space="preserve"> моделирования строения атомов и молекул</w:t>
            </w:r>
          </w:p>
          <w:p w:rsidR="00F1575B" w:rsidRDefault="00AB5407">
            <w:pPr>
              <w:tabs>
                <w:tab w:val="left" w:pos="29"/>
              </w:tabs>
            </w:pPr>
            <w:r>
              <w:t>- Набор для моделирования электронного строения атомов</w:t>
            </w:r>
          </w:p>
          <w:p w:rsidR="00F1575B" w:rsidRDefault="00F1575B">
            <w:pPr>
              <w:tabs>
                <w:tab w:val="left" w:pos="29"/>
              </w:tabs>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lastRenderedPageBreak/>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lastRenderedPageBreak/>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tc>
      </w:tr>
      <w:tr w:rsidR="00F1575B">
        <w:trPr>
          <w:trHeight w:val="28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29"/>
              </w:tabs>
              <w:jc w:val="center"/>
              <w:textAlignment w:val="center"/>
            </w:pP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29"/>
              </w:tabs>
              <w:textAlignment w:val="center"/>
            </w:pP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29"/>
              </w:tabs>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tabs>
                <w:tab w:val="left" w:pos="29"/>
              </w:tabs>
              <w:jc w:val="center"/>
            </w:pPr>
          </w:p>
        </w:tc>
      </w:tr>
      <w:tr w:rsidR="00F1575B">
        <w:trPr>
          <w:trHeight w:val="283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lastRenderedPageBreak/>
              <w:t>11</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Кабинеты математики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 xml:space="preserve">1. Нормативные документы, </w:t>
            </w:r>
            <w:r>
              <w:t>локальные акты</w:t>
            </w:r>
          </w:p>
          <w:p w:rsidR="00F1575B" w:rsidRDefault="00AB5407">
            <w:pPr>
              <w:tabs>
                <w:tab w:val="left" w:pos="29"/>
              </w:tabs>
            </w:pPr>
            <w:r>
              <w:t>2. Комплект школьной мебели (доска классная, стол учителя, стул учителя приставной, кресло для учителя, стол учащегося, комплект чертежного оборудования и приспособлений…)</w:t>
            </w:r>
          </w:p>
          <w:p w:rsidR="00F1575B" w:rsidRDefault="00AB5407">
            <w:pPr>
              <w:tabs>
                <w:tab w:val="left" w:pos="29"/>
              </w:tabs>
            </w:pPr>
            <w:r>
              <w:t>3. Комплект технических средств (компьютер/ноутбук /настенный планшет</w:t>
            </w:r>
            <w:r>
              <w:t>…)</w:t>
            </w:r>
          </w:p>
          <w:p w:rsidR="00F1575B" w:rsidRDefault="00AB5407">
            <w:pPr>
              <w:tabs>
                <w:tab w:val="left" w:pos="29"/>
              </w:tabs>
            </w:pPr>
            <w:r>
              <w:t>4. Фонд дополнительной литературы (справочники, энциклопедии, задачники…)</w:t>
            </w:r>
          </w:p>
          <w:p w:rsidR="00F1575B" w:rsidRDefault="00AB5407">
            <w:pPr>
              <w:tabs>
                <w:tab w:val="left" w:pos="29"/>
              </w:tabs>
            </w:pPr>
            <w:r>
              <w:t>5. Учебно-методические материалы</w:t>
            </w:r>
          </w:p>
          <w:p w:rsidR="00F1575B" w:rsidRDefault="00AB5407">
            <w:pPr>
              <w:tabs>
                <w:tab w:val="left" w:pos="29"/>
              </w:tabs>
            </w:pPr>
            <w:r>
              <w:t>6. Демонстрационное оборудование и приборы</w:t>
            </w:r>
          </w:p>
          <w:p w:rsidR="00F1575B" w:rsidRDefault="00AB5407">
            <w:pPr>
              <w:tabs>
                <w:tab w:val="left" w:pos="29"/>
              </w:tabs>
            </w:pPr>
            <w:r>
              <w:t>Модели</w:t>
            </w:r>
          </w:p>
          <w:p w:rsidR="00F1575B" w:rsidRDefault="00AB5407">
            <w:pPr>
              <w:tabs>
                <w:tab w:val="left" w:pos="29"/>
              </w:tabs>
            </w:pPr>
            <w:r>
              <w:t>Основное оборудование</w:t>
            </w:r>
          </w:p>
          <w:p w:rsidR="00F1575B" w:rsidRDefault="00AB5407">
            <w:pPr>
              <w:tabs>
                <w:tab w:val="left" w:pos="29"/>
              </w:tabs>
            </w:pPr>
            <w:r>
              <w:t>-Набор прозрачных геометрических тел с сечениями</w:t>
            </w:r>
          </w:p>
          <w:p w:rsidR="00F1575B" w:rsidRDefault="00AB5407">
            <w:pPr>
              <w:tabs>
                <w:tab w:val="left" w:pos="29"/>
              </w:tabs>
            </w:pPr>
            <w:r>
              <w:t xml:space="preserve">7. Методические рекомендации по использованию различных групп учебно-наглядных пособий </w:t>
            </w:r>
          </w:p>
          <w:p w:rsidR="00F1575B" w:rsidRDefault="00AB5407">
            <w:pPr>
              <w:tabs>
                <w:tab w:val="left" w:pos="29"/>
              </w:tabs>
            </w:pPr>
            <w:r>
              <w:t xml:space="preserve">8.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pPr>
          </w:p>
        </w:tc>
      </w:tr>
      <w:tr w:rsidR="00F1575B">
        <w:trPr>
          <w:trHeight w:val="85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t>12</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Кабинеты информатики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 локальные акты</w:t>
            </w:r>
          </w:p>
          <w:p w:rsidR="00F1575B" w:rsidRDefault="00AB5407">
            <w:pPr>
              <w:tabs>
                <w:tab w:val="left" w:pos="29"/>
              </w:tabs>
            </w:pPr>
            <w:r>
              <w:t>2. Комплект школьной мебели (доска классная, стол учителя, стул учителя приставной, кресло для учителя, стол учащегося)</w:t>
            </w:r>
          </w:p>
          <w:p w:rsidR="00F1575B" w:rsidRDefault="00AB5407">
            <w:pPr>
              <w:tabs>
                <w:tab w:val="left" w:pos="29"/>
              </w:tabs>
            </w:pPr>
            <w:r>
              <w:t>3. Комплект технических средств (компьютер/ноутбук</w:t>
            </w:r>
            <w:proofErr w:type="gramStart"/>
            <w:r>
              <w:t xml:space="preserve"> )</w:t>
            </w:r>
            <w:proofErr w:type="gramEnd"/>
          </w:p>
          <w:p w:rsidR="00F1575B" w:rsidRDefault="00AB5407">
            <w:pPr>
              <w:tabs>
                <w:tab w:val="left" w:pos="29"/>
              </w:tabs>
            </w:pPr>
            <w:r>
              <w:t>Технические средства</w:t>
            </w:r>
          </w:p>
          <w:p w:rsidR="00F1575B" w:rsidRDefault="00AB5407">
            <w:pPr>
              <w:tabs>
                <w:tab w:val="left" w:pos="29"/>
              </w:tabs>
            </w:pPr>
            <w:r>
              <w:t>Основное оборудование</w:t>
            </w:r>
          </w:p>
          <w:p w:rsidR="00F1575B" w:rsidRDefault="00AB5407">
            <w:pPr>
              <w:tabs>
                <w:tab w:val="left" w:pos="29"/>
              </w:tabs>
            </w:pPr>
            <w:r>
              <w:t>- Источник бесперебойного питания</w:t>
            </w:r>
          </w:p>
          <w:p w:rsidR="00F1575B" w:rsidRDefault="00AB5407">
            <w:pPr>
              <w:tabs>
                <w:tab w:val="left" w:pos="29"/>
              </w:tabs>
            </w:pPr>
            <w:r>
              <w:t xml:space="preserve">- </w:t>
            </w:r>
            <w:r>
              <w:t xml:space="preserve">Компьютер ученика с периферией/ноутбук (лицензионное программное обеспечение, образовательный </w:t>
            </w:r>
            <w:proofErr w:type="spellStart"/>
            <w:r>
              <w:t>контент</w:t>
            </w:r>
            <w:proofErr w:type="spellEnd"/>
            <w:r>
              <w:t>, система защиты от вредоносной информации)</w:t>
            </w:r>
          </w:p>
          <w:p w:rsidR="00F1575B" w:rsidRDefault="00AB5407">
            <w:pPr>
              <w:tabs>
                <w:tab w:val="left" w:pos="29"/>
              </w:tabs>
            </w:pPr>
            <w:r>
              <w:t>- Пакет программного обеспечения для обучения языкам программирования</w:t>
            </w:r>
          </w:p>
          <w:p w:rsidR="00F1575B" w:rsidRDefault="00AB5407">
            <w:pPr>
              <w:tabs>
                <w:tab w:val="left" w:pos="29"/>
              </w:tabs>
            </w:pPr>
            <w:r>
              <w:t>4. Фонд дополнительной литературы (справо</w:t>
            </w:r>
            <w:r>
              <w:t>чники, энциклопедии, задачники…)</w:t>
            </w:r>
          </w:p>
          <w:p w:rsidR="00F1575B" w:rsidRDefault="00AB5407">
            <w:pPr>
              <w:tabs>
                <w:tab w:val="left" w:pos="29"/>
              </w:tabs>
            </w:pPr>
            <w:r>
              <w:t>5. Учебно-методические материалы</w:t>
            </w:r>
          </w:p>
          <w:p w:rsidR="00F1575B" w:rsidRDefault="00AB5407">
            <w:pPr>
              <w:tabs>
                <w:tab w:val="left" w:pos="29"/>
              </w:tabs>
            </w:pPr>
            <w:r>
              <w:t xml:space="preserve">6. Методические рекомендации по использованию различных групп учебно-наглядных пособий </w:t>
            </w:r>
          </w:p>
          <w:p w:rsidR="00F1575B" w:rsidRDefault="00AB5407">
            <w:pPr>
              <w:tabs>
                <w:tab w:val="left" w:pos="29"/>
              </w:tabs>
            </w:pPr>
            <w:r>
              <w:t xml:space="preserve">7.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tc>
      </w:tr>
      <w:tr w:rsidR="00F1575B">
        <w:trPr>
          <w:trHeight w:val="71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t>13</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Кабинеты технологии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 локальные акты</w:t>
            </w:r>
          </w:p>
          <w:p w:rsidR="00F1575B" w:rsidRDefault="00AB5407">
            <w:pPr>
              <w:tabs>
                <w:tab w:val="left" w:pos="29"/>
              </w:tabs>
            </w:pPr>
            <w:r>
              <w:t xml:space="preserve">2. Комплект школьной мебели (доска классная, </w:t>
            </w:r>
            <w:r>
              <w:lastRenderedPageBreak/>
              <w:t>стол учителя, стул учителя приставной, кресло для учителя, стол учащегося)</w:t>
            </w:r>
          </w:p>
          <w:p w:rsidR="00F1575B" w:rsidRDefault="00AB5407">
            <w:pPr>
              <w:tabs>
                <w:tab w:val="left" w:pos="29"/>
              </w:tabs>
            </w:pPr>
            <w:r>
              <w:t>3. Комплект технических средств (компьютер/ноутбук)</w:t>
            </w:r>
          </w:p>
          <w:p w:rsidR="00F1575B" w:rsidRDefault="00AB5407">
            <w:pPr>
              <w:tabs>
                <w:tab w:val="left" w:pos="29"/>
              </w:tabs>
            </w:pPr>
            <w:r>
              <w:t xml:space="preserve">4. Фонд </w:t>
            </w:r>
            <w:r>
              <w:t>дополнительной литературы (справочники, энциклопедии)</w:t>
            </w:r>
          </w:p>
          <w:p w:rsidR="00F1575B" w:rsidRDefault="00AB5407">
            <w:pPr>
              <w:tabs>
                <w:tab w:val="left" w:pos="29"/>
              </w:tabs>
            </w:pPr>
            <w:r>
              <w:t>5. Учебно-методические материалы</w:t>
            </w:r>
          </w:p>
          <w:p w:rsidR="00F1575B" w:rsidRDefault="00AB5407">
            <w:pPr>
              <w:tabs>
                <w:tab w:val="left" w:pos="29"/>
              </w:tabs>
            </w:pPr>
            <w:r>
              <w:t>6. Оборудование по тематическим блокам</w:t>
            </w:r>
          </w:p>
          <w:p w:rsidR="00F1575B" w:rsidRDefault="00AB5407">
            <w:pPr>
              <w:tabs>
                <w:tab w:val="left" w:pos="29"/>
              </w:tabs>
            </w:pPr>
            <w:r>
              <w:t>Часть 1. Домоводство (кройка и шитье)</w:t>
            </w:r>
          </w:p>
          <w:p w:rsidR="00F1575B" w:rsidRDefault="00AB5407">
            <w:pPr>
              <w:tabs>
                <w:tab w:val="left" w:pos="29"/>
              </w:tabs>
            </w:pPr>
            <w:r>
              <w:t>Специализированная мебель и системы хранения</w:t>
            </w:r>
          </w:p>
          <w:p w:rsidR="00F1575B" w:rsidRDefault="00AB5407">
            <w:pPr>
              <w:tabs>
                <w:tab w:val="left" w:pos="29"/>
              </w:tabs>
            </w:pPr>
            <w:r>
              <w:t>Основное оборудование</w:t>
            </w:r>
          </w:p>
          <w:p w:rsidR="00F1575B" w:rsidRDefault="00AB5407">
            <w:pPr>
              <w:tabs>
                <w:tab w:val="left" w:pos="29"/>
              </w:tabs>
            </w:pPr>
            <w:r>
              <w:t xml:space="preserve">- Стол для швейного </w:t>
            </w:r>
            <w:r>
              <w:t>оборудования</w:t>
            </w:r>
          </w:p>
          <w:p w:rsidR="00F1575B" w:rsidRDefault="00AB5407">
            <w:pPr>
              <w:tabs>
                <w:tab w:val="left" w:pos="29"/>
              </w:tabs>
            </w:pPr>
            <w:r>
              <w:t>- Табурет рабочий (винтовой механизм регулировки высоты сиденья)</w:t>
            </w:r>
          </w:p>
          <w:p w:rsidR="00F1575B" w:rsidRDefault="00AB5407">
            <w:pPr>
              <w:tabs>
                <w:tab w:val="left" w:pos="29"/>
              </w:tabs>
            </w:pPr>
            <w:r>
              <w:t>- Специальный стол для черчения, выкроек и раскроя больших размеров</w:t>
            </w:r>
          </w:p>
          <w:p w:rsidR="00F1575B" w:rsidRDefault="00AB5407">
            <w:pPr>
              <w:tabs>
                <w:tab w:val="left" w:pos="29"/>
              </w:tabs>
            </w:pPr>
            <w:r>
              <w:t>- Машина швейная</w:t>
            </w:r>
          </w:p>
          <w:p w:rsidR="00F1575B" w:rsidRDefault="00AB5407">
            <w:pPr>
              <w:tabs>
                <w:tab w:val="left" w:pos="29"/>
              </w:tabs>
            </w:pPr>
            <w:r>
              <w:t>- Комплект для вышивания</w:t>
            </w:r>
          </w:p>
          <w:p w:rsidR="00F1575B" w:rsidRDefault="00AB5407">
            <w:pPr>
              <w:tabs>
                <w:tab w:val="left" w:pos="29"/>
              </w:tabs>
            </w:pPr>
            <w:r>
              <w:t>- Шпуля для швейной машины</w:t>
            </w:r>
          </w:p>
          <w:p w:rsidR="00F1575B" w:rsidRDefault="00AB5407">
            <w:pPr>
              <w:tabs>
                <w:tab w:val="left" w:pos="29"/>
              </w:tabs>
            </w:pPr>
            <w:r>
              <w:t>- Набор игл для швейной машины</w:t>
            </w:r>
          </w:p>
          <w:p w:rsidR="00F1575B" w:rsidRDefault="00AB5407">
            <w:pPr>
              <w:tabs>
                <w:tab w:val="left" w:pos="29"/>
              </w:tabs>
            </w:pPr>
            <w:r>
              <w:t xml:space="preserve">- Ножницы </w:t>
            </w:r>
            <w:r>
              <w:t>универсальные</w:t>
            </w:r>
          </w:p>
          <w:p w:rsidR="00F1575B" w:rsidRDefault="00AB5407">
            <w:pPr>
              <w:tabs>
                <w:tab w:val="left" w:pos="29"/>
              </w:tabs>
            </w:pPr>
            <w:r>
              <w:t>- Огнетушитель</w:t>
            </w:r>
          </w:p>
          <w:p w:rsidR="00F1575B" w:rsidRDefault="00AB5407">
            <w:pPr>
              <w:tabs>
                <w:tab w:val="left" w:pos="29"/>
              </w:tabs>
            </w:pPr>
            <w:r>
              <w:t xml:space="preserve">7. Методические рекомендации по использованию различных групп учебно-наглядных пособий </w:t>
            </w:r>
          </w:p>
          <w:p w:rsidR="00F1575B" w:rsidRDefault="00AB5407">
            <w:pPr>
              <w:tabs>
                <w:tab w:val="left" w:pos="29"/>
              </w:tabs>
            </w:pPr>
            <w:r>
              <w:t xml:space="preserve">8. 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lastRenderedPageBreak/>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tc>
      </w:tr>
      <w:tr w:rsidR="00F1575B">
        <w:trPr>
          <w:trHeight w:val="283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textAlignment w:val="center"/>
            </w:pPr>
            <w:r>
              <w:lastRenderedPageBreak/>
              <w:t>14</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textAlignment w:val="center"/>
            </w:pPr>
            <w:r>
              <w:t xml:space="preserve">Кабинет основ безопасности жизнедеятельности </w:t>
            </w:r>
          </w:p>
        </w:tc>
        <w:tc>
          <w:tcPr>
            <w:tcW w:w="5647"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pPr>
            <w:r>
              <w:t>1. Нормативные документы, локальные акты</w:t>
            </w:r>
          </w:p>
          <w:p w:rsidR="00F1575B" w:rsidRDefault="00AB5407">
            <w:pPr>
              <w:tabs>
                <w:tab w:val="left" w:pos="29"/>
              </w:tabs>
            </w:pPr>
            <w:r>
              <w:t>2. Комплект школьной мебели (доска классная, стол учителя, стул учителя приставной, кресло для учителя, стол учащегося …)</w:t>
            </w:r>
          </w:p>
          <w:p w:rsidR="00F1575B" w:rsidRDefault="00AB5407">
            <w:pPr>
              <w:tabs>
                <w:tab w:val="left" w:pos="29"/>
              </w:tabs>
            </w:pPr>
            <w:r>
              <w:t>3. 4. Фонд дополнительной литературы (справочни</w:t>
            </w:r>
            <w:r>
              <w:t>ки, энциклопедии)</w:t>
            </w:r>
          </w:p>
          <w:p w:rsidR="00F1575B" w:rsidRDefault="00AB5407">
            <w:pPr>
              <w:tabs>
                <w:tab w:val="left" w:pos="29"/>
              </w:tabs>
            </w:pPr>
            <w:r>
              <w:t>5. Учебно-методические материалы</w:t>
            </w:r>
          </w:p>
          <w:p w:rsidR="00F1575B" w:rsidRDefault="00AB5407">
            <w:pPr>
              <w:tabs>
                <w:tab w:val="left" w:pos="29"/>
              </w:tabs>
            </w:pPr>
            <w:r>
              <w:t>6. Демонстрационное оборудование и приборы</w:t>
            </w:r>
          </w:p>
          <w:p w:rsidR="00F1575B" w:rsidRDefault="00AB5407">
            <w:pPr>
              <w:tabs>
                <w:tab w:val="left" w:pos="29"/>
              </w:tabs>
            </w:pPr>
            <w:r>
              <w:t>Демонстрационное оборудование и приборы</w:t>
            </w:r>
          </w:p>
          <w:p w:rsidR="00F1575B" w:rsidRDefault="00AB5407">
            <w:pPr>
              <w:tabs>
                <w:tab w:val="left" w:pos="29"/>
              </w:tabs>
            </w:pPr>
            <w:r>
              <w:t>Основное оборудование</w:t>
            </w:r>
          </w:p>
          <w:p w:rsidR="00F1575B" w:rsidRDefault="00AB5407">
            <w:pPr>
              <w:tabs>
                <w:tab w:val="left" w:pos="29"/>
              </w:tabs>
            </w:pPr>
            <w:r>
              <w:t>- Цифровая лаборатория по ОБЖ</w:t>
            </w:r>
          </w:p>
          <w:p w:rsidR="00F1575B" w:rsidRDefault="00AB5407">
            <w:pPr>
              <w:tabs>
                <w:tab w:val="left" w:pos="29"/>
              </w:tabs>
            </w:pPr>
            <w:r>
              <w:t xml:space="preserve">- </w:t>
            </w:r>
            <w:proofErr w:type="spellStart"/>
            <w:r>
              <w:t>Мини-экспресс-лаборатории</w:t>
            </w:r>
            <w:proofErr w:type="spellEnd"/>
            <w:r>
              <w:t xml:space="preserve"> радиационно-химической разведки</w:t>
            </w:r>
          </w:p>
          <w:p w:rsidR="00F1575B" w:rsidRDefault="00AB5407">
            <w:pPr>
              <w:tabs>
                <w:tab w:val="left" w:pos="29"/>
              </w:tabs>
            </w:pPr>
            <w:r>
              <w:t>- Дозиметр</w:t>
            </w:r>
          </w:p>
          <w:p w:rsidR="00F1575B" w:rsidRDefault="00AB5407">
            <w:pPr>
              <w:tabs>
                <w:tab w:val="left" w:pos="29"/>
              </w:tabs>
            </w:pPr>
            <w:r>
              <w:t>- Газоанализатор кислорода и токсичных газов с цифровой индикацией показателей</w:t>
            </w:r>
          </w:p>
          <w:p w:rsidR="00F1575B" w:rsidRDefault="00AB5407">
            <w:pPr>
              <w:tabs>
                <w:tab w:val="left" w:pos="29"/>
              </w:tabs>
            </w:pPr>
            <w:r>
              <w:t>- Защитный костюм</w:t>
            </w:r>
          </w:p>
          <w:p w:rsidR="00F1575B" w:rsidRDefault="00AB5407">
            <w:pPr>
              <w:tabs>
                <w:tab w:val="left" w:pos="29"/>
              </w:tabs>
            </w:pPr>
            <w:r>
              <w:t>- Измеритель электропроводности, кислотности и температуры</w:t>
            </w:r>
          </w:p>
          <w:p w:rsidR="00F1575B" w:rsidRDefault="00AB5407">
            <w:pPr>
              <w:tabs>
                <w:tab w:val="left" w:pos="29"/>
              </w:tabs>
            </w:pPr>
            <w:r>
              <w:lastRenderedPageBreak/>
              <w:t>- Компас-азимут</w:t>
            </w:r>
          </w:p>
          <w:p w:rsidR="00F1575B" w:rsidRDefault="00AB5407">
            <w:pPr>
              <w:tabs>
                <w:tab w:val="left" w:pos="29"/>
              </w:tabs>
            </w:pPr>
            <w:r>
              <w:t>- Противогаз взрослый, фильтрующе-поглощающий</w:t>
            </w:r>
          </w:p>
          <w:p w:rsidR="00F1575B" w:rsidRDefault="00AB5407">
            <w:pPr>
              <w:tabs>
                <w:tab w:val="left" w:pos="29"/>
              </w:tabs>
            </w:pPr>
            <w:r>
              <w:t>- Макет гранаты Ф-1</w:t>
            </w:r>
          </w:p>
          <w:p w:rsidR="00F1575B" w:rsidRDefault="00AB5407">
            <w:pPr>
              <w:tabs>
                <w:tab w:val="left" w:pos="29"/>
              </w:tabs>
            </w:pPr>
            <w:r>
              <w:t>- Макет гранаты Р</w:t>
            </w:r>
            <w:r>
              <w:t>ГД-5</w:t>
            </w:r>
          </w:p>
          <w:p w:rsidR="00F1575B" w:rsidRDefault="00AB5407">
            <w:pPr>
              <w:tabs>
                <w:tab w:val="left" w:pos="29"/>
              </w:tabs>
            </w:pPr>
            <w:r>
              <w:t>- Респиратор</w:t>
            </w:r>
          </w:p>
          <w:p w:rsidR="00F1575B" w:rsidRDefault="00AB5407">
            <w:pPr>
              <w:tabs>
                <w:tab w:val="left" w:pos="29"/>
              </w:tabs>
            </w:pPr>
            <w:r>
              <w:t>Лабораторно-технологическое оборудование для оказания первой помощи</w:t>
            </w:r>
          </w:p>
          <w:p w:rsidR="00F1575B" w:rsidRDefault="00AB5407">
            <w:pPr>
              <w:tabs>
                <w:tab w:val="left" w:pos="29"/>
              </w:tabs>
            </w:pPr>
            <w:r>
              <w:t>Основное оборудование</w:t>
            </w:r>
          </w:p>
          <w:p w:rsidR="00F1575B" w:rsidRDefault="00AB5407">
            <w:pPr>
              <w:tabs>
                <w:tab w:val="left" w:pos="29"/>
              </w:tabs>
            </w:pPr>
            <w:r>
              <w:t>- Дыхательная трубка (воздуховод)</w:t>
            </w:r>
          </w:p>
          <w:p w:rsidR="00F1575B" w:rsidRDefault="00AB5407">
            <w:pPr>
              <w:tabs>
                <w:tab w:val="left" w:pos="29"/>
              </w:tabs>
            </w:pPr>
            <w:r>
              <w:t xml:space="preserve">- </w:t>
            </w:r>
            <w:proofErr w:type="spellStart"/>
            <w:r>
              <w:t>Гипотермический</w:t>
            </w:r>
            <w:proofErr w:type="spellEnd"/>
            <w:r>
              <w:t xml:space="preserve"> пакет</w:t>
            </w:r>
          </w:p>
          <w:p w:rsidR="00F1575B" w:rsidRDefault="00AB5407">
            <w:pPr>
              <w:tabs>
                <w:tab w:val="left" w:pos="29"/>
              </w:tabs>
            </w:pPr>
            <w:r>
              <w:t>- Индивидуальный перевязочный пакет</w:t>
            </w:r>
          </w:p>
          <w:p w:rsidR="00F1575B" w:rsidRDefault="00AB5407">
            <w:pPr>
              <w:tabs>
                <w:tab w:val="left" w:pos="29"/>
              </w:tabs>
            </w:pPr>
            <w:r>
              <w:t>- Индивидуальный противохимический пакет</w:t>
            </w:r>
          </w:p>
          <w:p w:rsidR="00F1575B" w:rsidRDefault="00AB5407">
            <w:pPr>
              <w:tabs>
                <w:tab w:val="left" w:pos="29"/>
              </w:tabs>
            </w:pPr>
            <w:r>
              <w:t>- Бинт марлев</w:t>
            </w:r>
            <w:r>
              <w:t>ый медицинский нестерильный</w:t>
            </w:r>
          </w:p>
          <w:p w:rsidR="00F1575B" w:rsidRDefault="00AB5407">
            <w:pPr>
              <w:tabs>
                <w:tab w:val="left" w:pos="29"/>
              </w:tabs>
            </w:pPr>
            <w:r>
              <w:t>- Бинт марлевый медицинский нестерильный</w:t>
            </w:r>
          </w:p>
          <w:p w:rsidR="00F1575B" w:rsidRDefault="00AB5407">
            <w:pPr>
              <w:tabs>
                <w:tab w:val="left" w:pos="29"/>
              </w:tabs>
            </w:pPr>
            <w:r>
              <w:t>- Вата медицинская компрессная</w:t>
            </w:r>
          </w:p>
          <w:p w:rsidR="00F1575B" w:rsidRDefault="00AB5407">
            <w:pPr>
              <w:tabs>
                <w:tab w:val="left" w:pos="29"/>
              </w:tabs>
            </w:pPr>
            <w:r>
              <w:t>- Косынка медицинская (перевязочная)</w:t>
            </w:r>
          </w:p>
          <w:p w:rsidR="00F1575B" w:rsidRDefault="00AB5407">
            <w:pPr>
              <w:tabs>
                <w:tab w:val="left" w:pos="29"/>
              </w:tabs>
            </w:pPr>
            <w:r>
              <w:t>- Повязка медицинская большая стерильная</w:t>
            </w:r>
          </w:p>
          <w:p w:rsidR="00F1575B" w:rsidRDefault="00AB5407">
            <w:pPr>
              <w:tabs>
                <w:tab w:val="left" w:pos="29"/>
              </w:tabs>
            </w:pPr>
            <w:r>
              <w:t>- Повязка медицинская малая стерильная</w:t>
            </w:r>
          </w:p>
          <w:p w:rsidR="00F1575B" w:rsidRDefault="00AB5407">
            <w:pPr>
              <w:tabs>
                <w:tab w:val="left" w:pos="29"/>
              </w:tabs>
            </w:pPr>
            <w:r>
              <w:t>- Булавка безопасная</w:t>
            </w:r>
          </w:p>
          <w:p w:rsidR="00F1575B" w:rsidRDefault="00AB5407">
            <w:pPr>
              <w:tabs>
                <w:tab w:val="left" w:pos="29"/>
              </w:tabs>
            </w:pPr>
            <w:r>
              <w:t>- Жгут кровоостана</w:t>
            </w:r>
            <w:r>
              <w:t>вливающий эластичный</w:t>
            </w:r>
          </w:p>
          <w:p w:rsidR="00F1575B" w:rsidRDefault="00AB5407">
            <w:pPr>
              <w:tabs>
                <w:tab w:val="left" w:pos="29"/>
              </w:tabs>
            </w:pPr>
            <w:r>
              <w:t>- Комплект шин складных средний</w:t>
            </w:r>
          </w:p>
          <w:p w:rsidR="00F1575B" w:rsidRDefault="00AB5407">
            <w:pPr>
              <w:tabs>
                <w:tab w:val="left" w:pos="29"/>
              </w:tabs>
            </w:pPr>
            <w:r>
              <w:t>- Шина проволочная (лестничная) для ног</w:t>
            </w:r>
          </w:p>
          <w:p w:rsidR="00F1575B" w:rsidRDefault="00AB5407">
            <w:pPr>
              <w:tabs>
                <w:tab w:val="left" w:pos="29"/>
              </w:tabs>
            </w:pPr>
            <w:r>
              <w:t>- Шина проволочная (лестничная) для рук</w:t>
            </w:r>
          </w:p>
          <w:p w:rsidR="00F1575B" w:rsidRDefault="00AB5407">
            <w:pPr>
              <w:tabs>
                <w:tab w:val="left" w:pos="29"/>
              </w:tabs>
            </w:pPr>
            <w:r>
              <w:t>- Носилки санитарные</w:t>
            </w:r>
          </w:p>
          <w:p w:rsidR="00F1575B" w:rsidRDefault="00AB5407">
            <w:pPr>
              <w:tabs>
                <w:tab w:val="left" w:pos="29"/>
              </w:tabs>
            </w:pPr>
            <w:r>
              <w:t>- Лямка медицинская носилочная</w:t>
            </w:r>
          </w:p>
          <w:p w:rsidR="00F1575B" w:rsidRDefault="00AB5407">
            <w:pPr>
              <w:tabs>
                <w:tab w:val="left" w:pos="29"/>
              </w:tabs>
            </w:pPr>
            <w:r>
              <w:t>- Пипетка</w:t>
            </w:r>
          </w:p>
          <w:p w:rsidR="00F1575B" w:rsidRDefault="00AB5407">
            <w:pPr>
              <w:tabs>
                <w:tab w:val="left" w:pos="29"/>
              </w:tabs>
            </w:pPr>
            <w:r>
              <w:t>- Термометр электронный для измерения температуры тела</w:t>
            </w:r>
          </w:p>
          <w:p w:rsidR="00F1575B" w:rsidRDefault="00AB5407">
            <w:pPr>
              <w:tabs>
                <w:tab w:val="left" w:pos="29"/>
              </w:tabs>
            </w:pPr>
            <w:r>
              <w:t>Модели</w:t>
            </w:r>
            <w:r>
              <w:t xml:space="preserve"> (объемные и плоские), натуральные объекты</w:t>
            </w:r>
          </w:p>
          <w:p w:rsidR="00F1575B" w:rsidRDefault="00AB5407">
            <w:pPr>
              <w:tabs>
                <w:tab w:val="left" w:pos="29"/>
              </w:tabs>
            </w:pPr>
            <w:r>
              <w:t>Основное оборудование</w:t>
            </w:r>
          </w:p>
          <w:p w:rsidR="00F1575B" w:rsidRDefault="00AB5407">
            <w:pPr>
              <w:tabs>
                <w:tab w:val="left" w:pos="29"/>
              </w:tabs>
            </w:pPr>
            <w:r>
              <w:t xml:space="preserve">- Комплект </w:t>
            </w:r>
            <w:proofErr w:type="spellStart"/>
            <w:proofErr w:type="gramStart"/>
            <w:r>
              <w:t>массо-габаритных</w:t>
            </w:r>
            <w:proofErr w:type="spellEnd"/>
            <w:proofErr w:type="gramEnd"/>
            <w:r>
              <w:t xml:space="preserve"> моделей оружия</w:t>
            </w:r>
          </w:p>
          <w:p w:rsidR="00F1575B" w:rsidRDefault="00AB5407">
            <w:pPr>
              <w:tabs>
                <w:tab w:val="left" w:pos="29"/>
              </w:tabs>
            </w:pPr>
            <w:r>
              <w:t>- Магазин к автомату Калашникова с учебными патронами</w:t>
            </w:r>
          </w:p>
          <w:p w:rsidR="00F1575B" w:rsidRDefault="00AB5407">
            <w:pPr>
              <w:tabs>
                <w:tab w:val="left" w:pos="29"/>
              </w:tabs>
            </w:pPr>
            <w:r>
              <w:t xml:space="preserve">7. Методические рекомендации по использованию различных групп учебно-наглядных пособий </w:t>
            </w:r>
          </w:p>
          <w:p w:rsidR="00F1575B" w:rsidRDefault="00AB5407">
            <w:pPr>
              <w:tabs>
                <w:tab w:val="left" w:pos="29"/>
              </w:tabs>
            </w:pPr>
            <w:r>
              <w:t xml:space="preserve">8. </w:t>
            </w:r>
            <w:r>
              <w:t xml:space="preserve">Расходные материалы, обеспечивающие различные виды деятельности </w:t>
            </w:r>
            <w:proofErr w:type="gramStart"/>
            <w:r>
              <w:t>обучающихся</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29"/>
              </w:tabs>
              <w:jc w:val="center"/>
            </w:pPr>
            <w:r>
              <w:lastRenderedPageBreak/>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lastRenderedPageBreak/>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AB5407">
            <w:pPr>
              <w:tabs>
                <w:tab w:val="left" w:pos="29"/>
              </w:tabs>
              <w:jc w:val="center"/>
            </w:pPr>
            <w:r>
              <w:t>+</w:t>
            </w:r>
          </w:p>
          <w:p w:rsidR="00F1575B" w:rsidRDefault="00F1575B">
            <w:pPr>
              <w:tabs>
                <w:tab w:val="left" w:pos="29"/>
              </w:tabs>
              <w:jc w:val="center"/>
            </w:pP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p w:rsidR="00F1575B" w:rsidRDefault="00F1575B">
            <w:pPr>
              <w:tabs>
                <w:tab w:val="left" w:pos="29"/>
              </w:tabs>
              <w:jc w:val="center"/>
            </w:pPr>
          </w:p>
          <w:p w:rsidR="00F1575B" w:rsidRDefault="00AB5407">
            <w:pPr>
              <w:tabs>
                <w:tab w:val="left" w:pos="29"/>
              </w:tabs>
              <w:jc w:val="center"/>
            </w:pPr>
            <w:r>
              <w:t>+</w:t>
            </w:r>
          </w:p>
        </w:tc>
      </w:tr>
    </w:tbl>
    <w:p w:rsidR="00F1575B" w:rsidRDefault="00AB5407">
      <w:pPr>
        <w:tabs>
          <w:tab w:val="left" w:pos="993"/>
        </w:tabs>
        <w:ind w:firstLine="709"/>
        <w:jc w:val="both"/>
        <w:textAlignment w:val="center"/>
      </w:pPr>
      <w:r>
        <w:lastRenderedPageBreak/>
        <w:t xml:space="preserve">Спортивный зал, включая помещение для хранения спортивного инвентаря, в соответствии с </w:t>
      </w:r>
      <w:r>
        <w:t>рабочими программами учебных предметов, учебных курсов (в том числе внеурочной деятельности), учебных модулей, утвержденными школой, оснащен:</w:t>
      </w:r>
    </w:p>
    <w:p w:rsidR="00F1575B" w:rsidRDefault="00AB5407">
      <w:pPr>
        <w:widowControl w:val="0"/>
        <w:numPr>
          <w:ilvl w:val="0"/>
          <w:numId w:val="2"/>
        </w:numPr>
        <w:tabs>
          <w:tab w:val="left" w:pos="993"/>
        </w:tabs>
        <w:ind w:left="0" w:firstLine="709"/>
        <w:jc w:val="both"/>
        <w:textAlignment w:val="center"/>
      </w:pPr>
      <w:r>
        <w:t>инвентарем и оборудованием для проведения занятий по физической культуре и спортивным играм;</w:t>
      </w:r>
    </w:p>
    <w:p w:rsidR="00F1575B" w:rsidRDefault="00AB5407">
      <w:pPr>
        <w:widowControl w:val="0"/>
        <w:numPr>
          <w:ilvl w:val="0"/>
          <w:numId w:val="2"/>
        </w:numPr>
        <w:tabs>
          <w:tab w:val="left" w:pos="993"/>
        </w:tabs>
        <w:ind w:left="0" w:firstLine="709"/>
        <w:jc w:val="both"/>
        <w:textAlignment w:val="center"/>
      </w:pPr>
      <w:r>
        <w:t>стеллажами для спорти</w:t>
      </w:r>
      <w:r>
        <w:t>вного инвентаря;</w:t>
      </w:r>
    </w:p>
    <w:p w:rsidR="00F1575B" w:rsidRDefault="00AB5407">
      <w:pPr>
        <w:widowControl w:val="0"/>
        <w:numPr>
          <w:ilvl w:val="0"/>
          <w:numId w:val="2"/>
        </w:numPr>
        <w:tabs>
          <w:tab w:val="left" w:pos="993"/>
        </w:tabs>
        <w:ind w:left="0" w:firstLine="709"/>
        <w:jc w:val="both"/>
        <w:textAlignment w:val="center"/>
      </w:pPr>
      <w:r>
        <w:t>комплектом скамеек.</w:t>
      </w:r>
    </w:p>
    <w:p w:rsidR="00F1575B" w:rsidRDefault="00AB5407">
      <w:pPr>
        <w:tabs>
          <w:tab w:val="left" w:pos="993"/>
        </w:tabs>
        <w:ind w:firstLine="709"/>
        <w:jc w:val="both"/>
        <w:textAlignment w:val="center"/>
      </w:pPr>
      <w:proofErr w:type="gramStart"/>
      <w:r>
        <w:t>Библиотека (включает:</w:t>
      </w:r>
      <w:proofErr w:type="gramEnd"/>
    </w:p>
    <w:p w:rsidR="00F1575B" w:rsidRDefault="00AB5407">
      <w:pPr>
        <w:widowControl w:val="0"/>
        <w:numPr>
          <w:ilvl w:val="0"/>
          <w:numId w:val="2"/>
        </w:numPr>
        <w:tabs>
          <w:tab w:val="left" w:pos="993"/>
        </w:tabs>
        <w:ind w:left="0" w:firstLine="709"/>
        <w:jc w:val="both"/>
        <w:textAlignment w:val="center"/>
      </w:pPr>
      <w:r>
        <w:lastRenderedPageBreak/>
        <w:t>стол библиотекаря, кресло библиотекаря;</w:t>
      </w:r>
    </w:p>
    <w:p w:rsidR="00F1575B" w:rsidRDefault="00AB5407">
      <w:pPr>
        <w:widowControl w:val="0"/>
        <w:numPr>
          <w:ilvl w:val="0"/>
          <w:numId w:val="2"/>
        </w:numPr>
        <w:tabs>
          <w:tab w:val="left" w:pos="993"/>
        </w:tabs>
        <w:ind w:left="0" w:firstLine="709"/>
        <w:jc w:val="both"/>
        <w:textAlignment w:val="center"/>
      </w:pPr>
      <w:r>
        <w:t xml:space="preserve">стеллажи библиотечные для хранения и демонстрации </w:t>
      </w:r>
      <w:proofErr w:type="gramStart"/>
      <w:r>
        <w:t>печатных</w:t>
      </w:r>
      <w:proofErr w:type="gramEnd"/>
      <w:r>
        <w:t xml:space="preserve"> и </w:t>
      </w:r>
      <w:proofErr w:type="spellStart"/>
      <w:r>
        <w:t>медиапособий</w:t>
      </w:r>
      <w:proofErr w:type="spellEnd"/>
      <w:r>
        <w:t>, художественной литературы;</w:t>
      </w:r>
    </w:p>
    <w:p w:rsidR="00F1575B" w:rsidRDefault="00AB5407">
      <w:pPr>
        <w:widowControl w:val="0"/>
        <w:numPr>
          <w:ilvl w:val="0"/>
          <w:numId w:val="2"/>
        </w:numPr>
        <w:tabs>
          <w:tab w:val="left" w:pos="993"/>
        </w:tabs>
        <w:ind w:left="0" w:firstLine="709"/>
        <w:jc w:val="both"/>
        <w:textAlignment w:val="center"/>
      </w:pPr>
      <w:r>
        <w:t>стол для выдачи учебных изданий;</w:t>
      </w:r>
    </w:p>
    <w:p w:rsidR="00F1575B" w:rsidRDefault="00AB5407">
      <w:pPr>
        <w:widowControl w:val="0"/>
        <w:numPr>
          <w:ilvl w:val="0"/>
          <w:numId w:val="2"/>
        </w:numPr>
        <w:tabs>
          <w:tab w:val="left" w:pos="993"/>
        </w:tabs>
        <w:ind w:left="0" w:firstLine="709"/>
        <w:jc w:val="both"/>
        <w:textAlignment w:val="center"/>
      </w:pPr>
      <w:r>
        <w:t xml:space="preserve">шкаф для читательских </w:t>
      </w:r>
      <w:r>
        <w:t>формуляров;</w:t>
      </w:r>
    </w:p>
    <w:p w:rsidR="00F1575B" w:rsidRDefault="00AB5407">
      <w:pPr>
        <w:widowControl w:val="0"/>
        <w:numPr>
          <w:ilvl w:val="0"/>
          <w:numId w:val="2"/>
        </w:numPr>
        <w:tabs>
          <w:tab w:val="left" w:pos="993"/>
        </w:tabs>
        <w:ind w:left="0" w:firstLine="709"/>
        <w:jc w:val="both"/>
        <w:textAlignment w:val="center"/>
      </w:pPr>
      <w:r>
        <w:t>картотеку;</w:t>
      </w:r>
    </w:p>
    <w:p w:rsidR="00F1575B" w:rsidRDefault="00AB5407">
      <w:pPr>
        <w:widowControl w:val="0"/>
        <w:numPr>
          <w:ilvl w:val="0"/>
          <w:numId w:val="2"/>
        </w:numPr>
        <w:tabs>
          <w:tab w:val="left" w:pos="993"/>
        </w:tabs>
        <w:ind w:left="0" w:firstLine="709"/>
        <w:jc w:val="both"/>
        <w:textAlignment w:val="center"/>
      </w:pPr>
      <w:r>
        <w:t>столы ученические (для читального зала, в том числе модульные, компьютерные);</w:t>
      </w:r>
    </w:p>
    <w:p w:rsidR="00F1575B" w:rsidRDefault="00AB5407">
      <w:pPr>
        <w:widowControl w:val="0"/>
        <w:numPr>
          <w:ilvl w:val="0"/>
          <w:numId w:val="2"/>
        </w:numPr>
        <w:tabs>
          <w:tab w:val="left" w:pos="993"/>
        </w:tabs>
        <w:ind w:left="0" w:firstLine="709"/>
        <w:jc w:val="both"/>
        <w:textAlignment w:val="center"/>
      </w:pPr>
      <w:r>
        <w:t>стулья ученические, регулируемые по высоте;</w:t>
      </w:r>
    </w:p>
    <w:p w:rsidR="00F1575B" w:rsidRDefault="00AB5407">
      <w:pPr>
        <w:widowControl w:val="0"/>
        <w:numPr>
          <w:ilvl w:val="0"/>
          <w:numId w:val="2"/>
        </w:numPr>
        <w:tabs>
          <w:tab w:val="left" w:pos="993"/>
        </w:tabs>
        <w:ind w:left="0" w:firstLine="709"/>
        <w:jc w:val="both"/>
        <w:textAlignment w:val="center"/>
      </w:pPr>
      <w:r>
        <w:t>кресла для чтения;</w:t>
      </w:r>
    </w:p>
    <w:p w:rsidR="00F1575B" w:rsidRDefault="00AB5407">
      <w:pPr>
        <w:widowControl w:val="0"/>
        <w:numPr>
          <w:ilvl w:val="0"/>
          <w:numId w:val="2"/>
        </w:numPr>
        <w:tabs>
          <w:tab w:val="left" w:pos="993"/>
        </w:tabs>
        <w:ind w:left="0" w:firstLine="709"/>
        <w:jc w:val="both"/>
        <w:textAlignment w:val="center"/>
      </w:pPr>
      <w:proofErr w:type="gramStart"/>
      <w:r>
        <w:t xml:space="preserve">технические средства обучения (персональные компьютеры (настольные, ноутбуки), </w:t>
      </w:r>
      <w:r>
        <w:t>обеспечивающие возможность доступа к электронной ИОС школы и использования электронных образовательных ресурсов участниками образовательных отношений.</w:t>
      </w:r>
      <w:proofErr w:type="gramEnd"/>
    </w:p>
    <w:p w:rsidR="00F1575B" w:rsidRDefault="00AB5407">
      <w:pPr>
        <w:tabs>
          <w:tab w:val="left" w:pos="993"/>
        </w:tabs>
        <w:ind w:firstLine="709"/>
        <w:jc w:val="both"/>
        <w:textAlignment w:val="center"/>
      </w:pPr>
      <w:r>
        <w:t xml:space="preserve">Обеспечение техническими средствами обучения (персональными компьютерами), лицензированными программными </w:t>
      </w:r>
      <w:r>
        <w:t>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w:t>
      </w:r>
      <w:r>
        <w:t xml:space="preserve">льного персонала, участвующих в разработке и реализации основной образовательной программы основного общего образования. </w:t>
      </w:r>
    </w:p>
    <w:p w:rsidR="00F1575B" w:rsidRDefault="00F1575B">
      <w:pPr>
        <w:tabs>
          <w:tab w:val="left" w:pos="993"/>
        </w:tabs>
        <w:ind w:firstLine="709"/>
        <w:jc w:val="both"/>
        <w:textAlignment w:val="center"/>
      </w:pPr>
    </w:p>
    <w:p w:rsidR="00F1575B" w:rsidRDefault="00AB5407">
      <w:pPr>
        <w:tabs>
          <w:tab w:val="left" w:pos="993"/>
        </w:tabs>
        <w:ind w:firstLine="709"/>
        <w:jc w:val="both"/>
        <w:textAlignment w:val="center"/>
        <w:rPr>
          <w:b/>
        </w:rPr>
      </w:pPr>
      <w:r>
        <w:rPr>
          <w:b/>
        </w:rPr>
        <w:t>3.5.3. Учебно-методические условия, в том числе условия информационного обеспечения, реализации основной образовательной программы ос</w:t>
      </w:r>
      <w:r>
        <w:rPr>
          <w:b/>
        </w:rPr>
        <w:t>новного общего образования</w:t>
      </w:r>
    </w:p>
    <w:p w:rsidR="00F1575B" w:rsidRDefault="00AB5407">
      <w:pPr>
        <w:widowControl w:val="0"/>
        <w:tabs>
          <w:tab w:val="left" w:pos="993"/>
        </w:tabs>
        <w:ind w:firstLine="709"/>
        <w:jc w:val="both"/>
      </w:pPr>
      <w:r>
        <w:t>Учебно-методические условия, в том числе условия информационного обеспечения, реализации программы основного общего образования обеспечиваются современной информационно-образовательной средой.</w:t>
      </w:r>
    </w:p>
    <w:p w:rsidR="00F1575B" w:rsidRDefault="00AB5407">
      <w:pPr>
        <w:widowControl w:val="0"/>
        <w:tabs>
          <w:tab w:val="left" w:pos="993"/>
        </w:tabs>
        <w:ind w:firstLine="709"/>
        <w:jc w:val="both"/>
      </w:pPr>
      <w:r>
        <w:t xml:space="preserve">Информационно-образовательная среда </w:t>
      </w:r>
      <w:r>
        <w:t>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w:t>
      </w:r>
      <w:r>
        <w:t>ий, обеспечивающих обучение в современной информационно-образовательной среде.</w:t>
      </w:r>
    </w:p>
    <w:p w:rsidR="00F1575B" w:rsidRDefault="00AB5407">
      <w:pPr>
        <w:widowControl w:val="0"/>
        <w:tabs>
          <w:tab w:val="left" w:pos="993"/>
        </w:tabs>
        <w:ind w:firstLine="709"/>
        <w:jc w:val="both"/>
      </w:pPr>
      <w:r>
        <w:t>Информационно-образовательная среда школы обеспечивает:</w:t>
      </w:r>
    </w:p>
    <w:p w:rsidR="00F1575B" w:rsidRDefault="00AB5407">
      <w:pPr>
        <w:widowControl w:val="0"/>
        <w:tabs>
          <w:tab w:val="left" w:pos="993"/>
        </w:tabs>
        <w:ind w:firstLine="709"/>
        <w:jc w:val="both"/>
      </w:pPr>
      <w:r>
        <w:t>- возможность использования участниками образовательного процесса ресурсов и сервисов цифровой образовательной среды;</w:t>
      </w:r>
    </w:p>
    <w:p w:rsidR="00F1575B" w:rsidRDefault="00AB5407">
      <w:pPr>
        <w:widowControl w:val="0"/>
        <w:tabs>
          <w:tab w:val="left" w:pos="993"/>
        </w:tabs>
        <w:ind w:firstLine="709"/>
        <w:jc w:val="both"/>
      </w:pPr>
      <w:r>
        <w:t>- б</w:t>
      </w:r>
      <w:r>
        <w:t>езопасный доступ к верифицированным образовательным ресурсам цифровой образовательной среды;</w:t>
      </w:r>
    </w:p>
    <w:p w:rsidR="00F1575B" w:rsidRDefault="00AB5407">
      <w:pPr>
        <w:widowControl w:val="0"/>
        <w:tabs>
          <w:tab w:val="left" w:pos="993"/>
        </w:tabs>
        <w:ind w:firstLine="709"/>
        <w:jc w:val="both"/>
      </w:pPr>
      <w:r>
        <w:t>- информационно-методическую поддержку образовательной деятельности;</w:t>
      </w:r>
    </w:p>
    <w:p w:rsidR="00F1575B" w:rsidRDefault="00AB5407">
      <w:pPr>
        <w:widowControl w:val="0"/>
        <w:tabs>
          <w:tab w:val="left" w:pos="993"/>
        </w:tabs>
        <w:ind w:firstLine="709"/>
        <w:jc w:val="both"/>
      </w:pPr>
      <w:r>
        <w:t>- информационное сопровождение проектирования обучающимися планов продолжения образования и бу</w:t>
      </w:r>
      <w:r>
        <w:t>дущего профессионального самоопределения;</w:t>
      </w:r>
    </w:p>
    <w:p w:rsidR="00F1575B" w:rsidRDefault="00AB5407">
      <w:pPr>
        <w:widowControl w:val="0"/>
        <w:tabs>
          <w:tab w:val="left" w:pos="993"/>
        </w:tabs>
        <w:ind w:firstLine="709"/>
        <w:jc w:val="both"/>
      </w:pPr>
      <w:r>
        <w:t>- планирование образовательной деятельности и ее ресурсного обеспечения;</w:t>
      </w:r>
    </w:p>
    <w:p w:rsidR="00F1575B" w:rsidRDefault="00AB5407">
      <w:pPr>
        <w:widowControl w:val="0"/>
        <w:tabs>
          <w:tab w:val="left" w:pos="993"/>
        </w:tabs>
        <w:ind w:firstLine="709"/>
        <w:jc w:val="both"/>
      </w:pPr>
      <w:r>
        <w:t>- мониторинг и фиксацию хода и результатов образовательной деятельности; мониторинг здоровья обучающихся;</w:t>
      </w:r>
    </w:p>
    <w:p w:rsidR="00F1575B" w:rsidRDefault="00AB5407">
      <w:pPr>
        <w:widowControl w:val="0"/>
        <w:tabs>
          <w:tab w:val="left" w:pos="993"/>
        </w:tabs>
        <w:ind w:firstLine="709"/>
        <w:jc w:val="both"/>
      </w:pPr>
      <w:r>
        <w:t>- современные процедуры создания, п</w:t>
      </w:r>
      <w:r>
        <w:t>оиска, сбора, анализа, обработки, хранения и представления информации;</w:t>
      </w:r>
    </w:p>
    <w:p w:rsidR="00F1575B" w:rsidRDefault="00AB5407">
      <w:pPr>
        <w:widowControl w:val="0"/>
        <w:tabs>
          <w:tab w:val="left" w:pos="993"/>
        </w:tabs>
        <w:ind w:firstLine="709"/>
        <w:jc w:val="both"/>
      </w:pPr>
      <w: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w:t>
      </w:r>
      <w:r>
        <w:t>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F1575B" w:rsidRDefault="00AB5407">
      <w:pPr>
        <w:widowControl w:val="0"/>
        <w:tabs>
          <w:tab w:val="left" w:pos="993"/>
        </w:tabs>
        <w:ind w:firstLine="709"/>
        <w:jc w:val="both"/>
      </w:pPr>
      <w:r>
        <w:t>- дистанционное взаимодействие школы с другими организациями, осуществляющими образовательную деятель</w:t>
      </w:r>
      <w:r>
        <w:t>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F1575B" w:rsidRDefault="00AB5407">
      <w:pPr>
        <w:tabs>
          <w:tab w:val="left" w:pos="5784"/>
        </w:tabs>
        <w:ind w:firstLine="709"/>
        <w:jc w:val="both"/>
      </w:pPr>
      <w:r>
        <w:lastRenderedPageBreak/>
        <w:t>Информационно-образовательная среда (ИОС) является открытой педагогической системой, сформир</w:t>
      </w:r>
      <w:r>
        <w:t>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w:t>
      </w:r>
      <w:r>
        <w:t>остижение целей основного общего образования, его высокое качество, личностное развитие обучающихся.</w:t>
      </w:r>
    </w:p>
    <w:p w:rsidR="00F1575B" w:rsidRDefault="00AB5407">
      <w:pPr>
        <w:tabs>
          <w:tab w:val="left" w:pos="5784"/>
        </w:tabs>
        <w:ind w:firstLine="709"/>
        <w:jc w:val="both"/>
      </w:pPr>
      <w:r>
        <w:t xml:space="preserve">Основными компонентами ИОС школы являются: </w:t>
      </w:r>
    </w:p>
    <w:p w:rsidR="00F1575B" w:rsidRDefault="00AB5407">
      <w:pPr>
        <w:tabs>
          <w:tab w:val="left" w:pos="5784"/>
        </w:tabs>
        <w:ind w:firstLine="709"/>
        <w:jc w:val="both"/>
      </w:pPr>
      <w:r>
        <w:t xml:space="preserve">- учебно-методические комплекты по всем учебным предметам на государственном языке Российской Федерации </w:t>
      </w:r>
      <w:r>
        <w:t>(Русском языке), из расчета не менее одного учебника по учебному предмету обязательной части учебного плана на одного обучающегося;</w:t>
      </w:r>
    </w:p>
    <w:p w:rsidR="00F1575B" w:rsidRDefault="00AB5407">
      <w:pPr>
        <w:tabs>
          <w:tab w:val="left" w:pos="5784"/>
        </w:tabs>
        <w:ind w:firstLine="709"/>
        <w:jc w:val="both"/>
      </w:pPr>
      <w:r>
        <w:t>- фонд дополнительной литературы (художественная и научно-популярная литература, справочно-библиографические и периодические</w:t>
      </w:r>
      <w:r>
        <w:t xml:space="preserve"> издания);</w:t>
      </w:r>
    </w:p>
    <w:p w:rsidR="00F1575B" w:rsidRDefault="00AB5407">
      <w:pPr>
        <w:tabs>
          <w:tab w:val="left" w:pos="5784"/>
        </w:tabs>
        <w:ind w:firstLine="709"/>
        <w:jc w:val="both"/>
      </w:pPr>
      <w:r>
        <w:t xml:space="preserve">- учебно-наглядные пособия (средства натурного фонда, модели, печатные, экранно-звуковые средства, </w:t>
      </w:r>
      <w:proofErr w:type="spellStart"/>
      <w:r>
        <w:t>мультимедийные</w:t>
      </w:r>
      <w:proofErr w:type="spellEnd"/>
      <w:r>
        <w:t xml:space="preserve"> средства);</w:t>
      </w:r>
    </w:p>
    <w:p w:rsidR="00F1575B" w:rsidRDefault="00AB5407">
      <w:pPr>
        <w:tabs>
          <w:tab w:val="left" w:pos="5784"/>
        </w:tabs>
        <w:ind w:firstLine="709"/>
        <w:jc w:val="both"/>
      </w:pPr>
      <w:r>
        <w:t>- информационно-образовательные ресурсы Интернета, прошедшие в установленном порядке процедуру верификации и обеспечиваю</w:t>
      </w:r>
      <w:r>
        <w:t xml:space="preserve">щие доступ </w:t>
      </w:r>
      <w:proofErr w:type="gramStart"/>
      <w:r>
        <w:t>обучающихся</w:t>
      </w:r>
      <w:proofErr w:type="gramEnd"/>
      <w:r>
        <w:t xml:space="preserve"> к учебным материалам, в т. ч. к наследию отечественного кинематографа;</w:t>
      </w:r>
    </w:p>
    <w:p w:rsidR="00F1575B" w:rsidRDefault="00AB5407">
      <w:pPr>
        <w:tabs>
          <w:tab w:val="left" w:pos="5784"/>
        </w:tabs>
        <w:ind w:firstLine="709"/>
        <w:jc w:val="both"/>
      </w:pPr>
      <w:r>
        <w:t>- информационно-телекоммуникационная инфраструктура;</w:t>
      </w:r>
    </w:p>
    <w:p w:rsidR="00F1575B" w:rsidRDefault="00AB5407">
      <w:pPr>
        <w:tabs>
          <w:tab w:val="left" w:pos="5784"/>
        </w:tabs>
        <w:ind w:firstLine="709"/>
        <w:jc w:val="both"/>
      </w:pPr>
      <w:r>
        <w:t>- технические средства, обеспечивающие функционирование информационно-образовательной среды;</w:t>
      </w:r>
    </w:p>
    <w:p w:rsidR="00F1575B" w:rsidRDefault="00AB5407">
      <w:pPr>
        <w:tabs>
          <w:tab w:val="left" w:pos="5784"/>
        </w:tabs>
        <w:ind w:firstLine="709"/>
        <w:jc w:val="both"/>
      </w:pPr>
      <w:r>
        <w:t>- программные ин</w:t>
      </w:r>
      <w:r>
        <w:t>струменты, обеспечивающие функционирование информационно-образовательной среды;</w:t>
      </w:r>
    </w:p>
    <w:p w:rsidR="00F1575B" w:rsidRDefault="00AB5407">
      <w:pPr>
        <w:tabs>
          <w:tab w:val="left" w:pos="5784"/>
        </w:tabs>
        <w:ind w:firstLine="709"/>
        <w:jc w:val="both"/>
      </w:pPr>
      <w:r>
        <w:t>- служба технической поддержки функционирования информационно-образовательной среды.</w:t>
      </w:r>
    </w:p>
    <w:p w:rsidR="00F1575B" w:rsidRDefault="00AB5407">
      <w:pPr>
        <w:widowControl w:val="0"/>
        <w:ind w:firstLine="709"/>
        <w:jc w:val="both"/>
      </w:pPr>
      <w:r>
        <w:rPr>
          <w:bCs/>
          <w:iCs/>
        </w:rPr>
        <w:t xml:space="preserve">Основой информационно-образовательной среды являются общешкольные технические средства, </w:t>
      </w:r>
      <w:r>
        <w:t>исп</w:t>
      </w:r>
      <w:r>
        <w:t xml:space="preserve">ользуемые в различных элементах образовательного процесса и процесса управления школой. Все кабинеты школы оснащены компьютером, проектором, колонками, выходом в сеть Интернет. </w:t>
      </w:r>
    </w:p>
    <w:p w:rsidR="00F1575B" w:rsidRDefault="00AB5407">
      <w:pPr>
        <w:widowControl w:val="0"/>
        <w:ind w:firstLine="709"/>
        <w:jc w:val="both"/>
      </w:pPr>
      <w:r>
        <w:t>Необходимое для использования техническое оборудование отвечает современным тр</w:t>
      </w:r>
      <w:r>
        <w:t>ебованиям и обеспечивает использование информационно-образовательной среды:</w:t>
      </w:r>
    </w:p>
    <w:p w:rsidR="00F1575B" w:rsidRDefault="00AB5407">
      <w:pPr>
        <w:widowControl w:val="0"/>
        <w:ind w:firstLine="709"/>
        <w:jc w:val="both"/>
      </w:pPr>
      <w:r>
        <w:t>- в учебной деятельности;</w:t>
      </w:r>
    </w:p>
    <w:p w:rsidR="00F1575B" w:rsidRDefault="00AB5407">
      <w:pPr>
        <w:widowControl w:val="0"/>
        <w:ind w:firstLine="709"/>
        <w:jc w:val="both"/>
      </w:pPr>
      <w:r>
        <w:t>- во внеурочной деятельности;</w:t>
      </w:r>
    </w:p>
    <w:p w:rsidR="00F1575B" w:rsidRDefault="00AB5407">
      <w:pPr>
        <w:widowControl w:val="0"/>
        <w:ind w:firstLine="709"/>
        <w:jc w:val="both"/>
      </w:pPr>
      <w:r>
        <w:t>- в исследовательской и проектной деятельности;</w:t>
      </w:r>
    </w:p>
    <w:p w:rsidR="00F1575B" w:rsidRDefault="00AB5407">
      <w:pPr>
        <w:widowControl w:val="0"/>
        <w:ind w:firstLine="709"/>
        <w:jc w:val="both"/>
      </w:pPr>
      <w:r>
        <w:t>- при измерении, контроле и оценке результатов образования;</w:t>
      </w:r>
    </w:p>
    <w:p w:rsidR="00F1575B" w:rsidRDefault="00AB5407">
      <w:pPr>
        <w:widowControl w:val="0"/>
        <w:ind w:firstLine="709"/>
        <w:jc w:val="both"/>
      </w:pPr>
      <w:r>
        <w:t>- в администрати</w:t>
      </w:r>
      <w:r>
        <w:t>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w:t>
      </w:r>
      <w:r>
        <w:t>льной сферы и органами управления.</w:t>
      </w:r>
    </w:p>
    <w:p w:rsidR="00F1575B" w:rsidRDefault="00F1575B">
      <w:pPr>
        <w:widowControl w:val="0"/>
        <w:ind w:firstLine="709"/>
        <w:jc w:val="both"/>
      </w:pPr>
    </w:p>
    <w:p w:rsidR="00F1575B" w:rsidRDefault="00AB5407">
      <w:pPr>
        <w:keepNext/>
        <w:keepLines/>
        <w:suppressAutoHyphens/>
        <w:jc w:val="center"/>
        <w:textAlignment w:val="center"/>
        <w:rPr>
          <w:b/>
          <w:bCs/>
        </w:rPr>
      </w:pPr>
      <w:r>
        <w:rPr>
          <w:b/>
          <w:bCs/>
          <w:position w:val="6"/>
        </w:rPr>
        <w:t>Характеристика информационно-образовательной среды школы</w:t>
      </w:r>
    </w:p>
    <w:tbl>
      <w:tblPr>
        <w:tblW w:w="941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28" w:type="dxa"/>
          <w:right w:w="113" w:type="dxa"/>
        </w:tblCellMar>
        <w:tblLook w:val="0000"/>
      </w:tblPr>
      <w:tblGrid>
        <w:gridCol w:w="567"/>
        <w:gridCol w:w="4678"/>
        <w:gridCol w:w="1843"/>
        <w:gridCol w:w="2325"/>
      </w:tblGrid>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textAlignment w:val="center"/>
              <w:rPr>
                <w:b/>
                <w:bCs/>
                <w:sz w:val="22"/>
                <w:szCs w:val="22"/>
              </w:rPr>
            </w:pPr>
            <w:r>
              <w:rPr>
                <w:b/>
                <w:bCs/>
                <w:sz w:val="22"/>
                <w:szCs w:val="22"/>
              </w:rPr>
              <w:t xml:space="preserve">№ </w:t>
            </w:r>
            <w:proofErr w:type="spellStart"/>
            <w:proofErr w:type="gramStart"/>
            <w:r>
              <w:rPr>
                <w:b/>
                <w:bCs/>
                <w:sz w:val="22"/>
                <w:szCs w:val="22"/>
              </w:rPr>
              <w:t>п</w:t>
            </w:r>
            <w:proofErr w:type="spellEnd"/>
            <w:proofErr w:type="gramEnd"/>
            <w:r>
              <w:rPr>
                <w:b/>
                <w:bCs/>
                <w:sz w:val="22"/>
                <w:szCs w:val="22"/>
              </w:rPr>
              <w:t>/</w:t>
            </w:r>
            <w:proofErr w:type="spellStart"/>
            <w:r>
              <w:rPr>
                <w:b/>
                <w:bCs/>
                <w:sz w:val="22"/>
                <w:szCs w:val="22"/>
              </w:rPr>
              <w:t>п</w:t>
            </w:r>
            <w:proofErr w:type="spellEnd"/>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textAlignment w:val="center"/>
              <w:rPr>
                <w:b/>
                <w:bCs/>
                <w:sz w:val="22"/>
                <w:szCs w:val="22"/>
              </w:rPr>
            </w:pPr>
            <w:r>
              <w:rPr>
                <w:b/>
                <w:bCs/>
                <w:sz w:val="22"/>
                <w:szCs w:val="22"/>
              </w:rPr>
              <w:t xml:space="preserve">Компоненты </w:t>
            </w:r>
            <w:r>
              <w:rPr>
                <w:b/>
                <w:bCs/>
                <w:sz w:val="22"/>
                <w:szCs w:val="22"/>
              </w:rPr>
              <w:br/>
              <w:t>информационно-</w:t>
            </w:r>
            <w:r>
              <w:rPr>
                <w:b/>
                <w:bCs/>
                <w:sz w:val="22"/>
                <w:szCs w:val="22"/>
              </w:rPr>
              <w:br/>
              <w:t>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textAlignment w:val="center"/>
              <w:rPr>
                <w:b/>
                <w:bCs/>
                <w:sz w:val="22"/>
                <w:szCs w:val="22"/>
              </w:rPr>
            </w:pPr>
            <w:r>
              <w:rPr>
                <w:b/>
                <w:bCs/>
                <w:sz w:val="22"/>
                <w:szCs w:val="22"/>
              </w:rPr>
              <w:t xml:space="preserve">Наличие </w:t>
            </w:r>
            <w:r>
              <w:rPr>
                <w:b/>
                <w:bCs/>
                <w:sz w:val="22"/>
                <w:szCs w:val="22"/>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jc w:val="center"/>
              <w:textAlignment w:val="center"/>
              <w:rPr>
                <w:b/>
                <w:bCs/>
                <w:sz w:val="22"/>
                <w:szCs w:val="22"/>
              </w:rPr>
            </w:pPr>
            <w:r>
              <w:rPr>
                <w:b/>
                <w:bCs/>
                <w:sz w:val="22"/>
                <w:szCs w:val="22"/>
              </w:rPr>
              <w:t xml:space="preserve">Сроки создания условий </w:t>
            </w:r>
            <w:r>
              <w:rPr>
                <w:b/>
                <w:bCs/>
                <w:sz w:val="22"/>
                <w:szCs w:val="22"/>
              </w:rPr>
              <w:br/>
              <w:t xml:space="preserve">в соответствии </w:t>
            </w:r>
            <w:r>
              <w:rPr>
                <w:b/>
                <w:bCs/>
                <w:sz w:val="22"/>
                <w:szCs w:val="22"/>
              </w:rPr>
              <w:br/>
              <w:t>с требованиями ФГОС (в случае полного или ч</w:t>
            </w:r>
            <w:r>
              <w:rPr>
                <w:b/>
                <w:bCs/>
                <w:sz w:val="22"/>
                <w:szCs w:val="22"/>
              </w:rPr>
              <w:t>астично отсутствия обеспеченности)</w:t>
            </w: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tcPr>
          <w:p w:rsidR="00F1575B" w:rsidRDefault="00AB5407">
            <w:pPr>
              <w:widowControl w:val="0"/>
              <w:jc w:val="center"/>
              <w:textAlignment w:val="center"/>
              <w:rPr>
                <w:sz w:val="22"/>
                <w:szCs w:val="22"/>
              </w:rPr>
            </w:pPr>
            <w:r>
              <w:rPr>
                <w:sz w:val="22"/>
                <w:szCs w:val="22"/>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tcPr>
          <w:p w:rsidR="00F1575B" w:rsidRDefault="00AB5407">
            <w:pPr>
              <w:textAlignment w:val="center"/>
              <w:rPr>
                <w:sz w:val="22"/>
                <w:szCs w:val="22"/>
              </w:rPr>
            </w:pPr>
            <w:r>
              <w:rPr>
                <w:sz w:val="22"/>
                <w:szCs w:val="22"/>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w:t>
            </w:r>
            <w:r>
              <w:rPr>
                <w:sz w:val="22"/>
                <w:szCs w:val="22"/>
              </w:rPr>
              <w:lastRenderedPageBreak/>
              <w:t>учебника по предмету обязательной части учебного плана на</w:t>
            </w:r>
            <w:r>
              <w:rPr>
                <w:sz w:val="22"/>
                <w:szCs w:val="22"/>
              </w:rPr>
              <w:t xml:space="preserve"> одного обучающегося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vAlign w:val="center"/>
          </w:tcPr>
          <w:p w:rsidR="00F1575B" w:rsidRDefault="00AB5407">
            <w:pPr>
              <w:widowControl w:val="0"/>
              <w:jc w:val="center"/>
              <w:rPr>
                <w:sz w:val="22"/>
                <w:szCs w:val="22"/>
              </w:rPr>
            </w:pPr>
            <w:r>
              <w:rPr>
                <w:sz w:val="22"/>
                <w:szCs w:val="22"/>
              </w:rPr>
              <w:lastRenderedPageBreak/>
              <w:t>100%</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vAlign w:val="center"/>
          </w:tcPr>
          <w:p w:rsidR="00F1575B" w:rsidRDefault="00F1575B">
            <w:pPr>
              <w:widowControl w:val="0"/>
              <w:jc w:val="center"/>
              <w:rPr>
                <w:sz w:val="22"/>
                <w:szCs w:val="22"/>
              </w:rPr>
            </w:pP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tcPr>
          <w:p w:rsidR="00F1575B" w:rsidRDefault="00AB5407">
            <w:pPr>
              <w:widowControl w:val="0"/>
              <w:jc w:val="center"/>
              <w:textAlignment w:val="center"/>
              <w:rPr>
                <w:sz w:val="22"/>
                <w:szCs w:val="22"/>
              </w:rPr>
            </w:pPr>
            <w:r>
              <w:rPr>
                <w:sz w:val="22"/>
                <w:szCs w:val="22"/>
              </w:rPr>
              <w:lastRenderedPageBreak/>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tcPr>
          <w:p w:rsidR="00F1575B" w:rsidRDefault="00AB5407">
            <w:pPr>
              <w:textAlignment w:val="center"/>
              <w:rPr>
                <w:sz w:val="22"/>
                <w:szCs w:val="22"/>
              </w:rPr>
            </w:pPr>
            <w:r>
              <w:rPr>
                <w:sz w:val="22"/>
                <w:szCs w:val="22"/>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w:t>
            </w:r>
            <w:r>
              <w:rPr>
                <w:sz w:val="22"/>
                <w:szCs w:val="22"/>
              </w:rPr>
              <w:t>одного экземпляра учебника по предмету обязательной части учебного плана на одного обучающегося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vAlign w:val="center"/>
          </w:tcPr>
          <w:p w:rsidR="00F1575B" w:rsidRDefault="00AB5407">
            <w:pPr>
              <w:widowControl w:val="0"/>
              <w:jc w:val="center"/>
              <w:rPr>
                <w:sz w:val="22"/>
                <w:szCs w:val="22"/>
              </w:rPr>
            </w:pPr>
            <w:r>
              <w:rPr>
                <w:sz w:val="22"/>
                <w:szCs w:val="22"/>
              </w:rPr>
              <w:t>100%</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vAlign w:val="center"/>
          </w:tcPr>
          <w:p w:rsidR="00F1575B" w:rsidRDefault="00F1575B">
            <w:pPr>
              <w:widowControl w:val="0"/>
              <w:jc w:val="center"/>
              <w:rPr>
                <w:sz w:val="22"/>
                <w:szCs w:val="22"/>
              </w:rPr>
            </w:pP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tcPr>
          <w:p w:rsidR="00F1575B" w:rsidRDefault="00AB5407">
            <w:pPr>
              <w:widowControl w:val="0"/>
              <w:jc w:val="center"/>
              <w:textAlignment w:val="center"/>
              <w:rPr>
                <w:sz w:val="22"/>
                <w:szCs w:val="22"/>
              </w:rPr>
            </w:pPr>
            <w:r>
              <w:rPr>
                <w:sz w:val="22"/>
                <w:szCs w:val="22"/>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tcPr>
          <w:p w:rsidR="00F1575B" w:rsidRDefault="00AB5407">
            <w:pPr>
              <w:textAlignment w:val="center"/>
              <w:rPr>
                <w:sz w:val="22"/>
                <w:szCs w:val="22"/>
              </w:rPr>
            </w:pPr>
            <w:r>
              <w:rPr>
                <w:sz w:val="22"/>
                <w:szCs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w:t>
            </w:r>
            <w:r>
              <w:rPr>
                <w:sz w:val="22"/>
                <w:szCs w:val="22"/>
              </w:rPr>
              <w:t xml:space="preserve"> </w:t>
            </w:r>
            <w:proofErr w:type="gramStart"/>
            <w:r>
              <w:rPr>
                <w:sz w:val="22"/>
                <w:szCs w:val="22"/>
              </w:rPr>
              <w:t>для</w:t>
            </w:r>
            <w:proofErr w:type="gramEnd"/>
            <w:r>
              <w:rPr>
                <w:sz w:val="22"/>
                <w:szCs w:val="22"/>
              </w:rPr>
              <w:t xml:space="preserve"> обучающихся с ОВЗ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vAlign w:val="center"/>
          </w:tcPr>
          <w:p w:rsidR="00F1575B" w:rsidRDefault="00AB5407">
            <w:pPr>
              <w:widowControl w:val="0"/>
              <w:jc w:val="center"/>
              <w:rPr>
                <w:sz w:val="22"/>
                <w:szCs w:val="22"/>
              </w:rPr>
            </w:pPr>
            <w:r>
              <w:rPr>
                <w:sz w:val="22"/>
                <w:szCs w:val="22"/>
              </w:rPr>
              <w:t>100%</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36" w:type="dxa"/>
              <w:bottom w:w="170" w:type="dxa"/>
            </w:tcMar>
            <w:vAlign w:val="center"/>
          </w:tcPr>
          <w:p w:rsidR="00F1575B" w:rsidRDefault="00F1575B">
            <w:pPr>
              <w:widowControl w:val="0"/>
              <w:jc w:val="center"/>
              <w:rPr>
                <w:sz w:val="22"/>
                <w:szCs w:val="22"/>
              </w:rPr>
            </w:pP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jc w:val="center"/>
              <w:textAlignment w:val="center"/>
              <w:rPr>
                <w:sz w:val="22"/>
                <w:szCs w:val="22"/>
              </w:rPr>
            </w:pPr>
            <w:r>
              <w:rPr>
                <w:sz w:val="22"/>
                <w:szCs w:val="22"/>
              </w:rPr>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extAlignment w:val="center"/>
              <w:rPr>
                <w:sz w:val="22"/>
                <w:szCs w:val="22"/>
              </w:rPr>
            </w:pPr>
            <w:r>
              <w:rPr>
                <w:sz w:val="22"/>
                <w:szCs w:val="22"/>
              </w:rPr>
              <w:t xml:space="preserve">Учебно-наглядные пособия (средства обучения): </w:t>
            </w:r>
          </w:p>
          <w:p w:rsidR="00F1575B" w:rsidRDefault="00AB5407">
            <w:pPr>
              <w:ind w:left="142" w:hanging="142"/>
              <w:textAlignment w:val="center"/>
              <w:rPr>
                <w:sz w:val="22"/>
                <w:szCs w:val="22"/>
              </w:rPr>
            </w:pPr>
            <w:r>
              <w:rPr>
                <w:sz w:val="22"/>
                <w:szCs w:val="22"/>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F1575B" w:rsidRDefault="00AB5407">
            <w:pPr>
              <w:ind w:left="142" w:hanging="142"/>
              <w:textAlignment w:val="center"/>
              <w:rPr>
                <w:sz w:val="22"/>
                <w:szCs w:val="22"/>
              </w:rPr>
            </w:pPr>
            <w:r>
              <w:rPr>
                <w:sz w:val="22"/>
                <w:szCs w:val="22"/>
              </w:rPr>
              <w:t>модели разных видов;</w:t>
            </w:r>
          </w:p>
          <w:p w:rsidR="00F1575B" w:rsidRDefault="00AB5407">
            <w:pPr>
              <w:ind w:left="142" w:hanging="142"/>
              <w:textAlignment w:val="center"/>
              <w:rPr>
                <w:sz w:val="22"/>
                <w:szCs w:val="22"/>
              </w:rPr>
            </w:pPr>
            <w:r>
              <w:rPr>
                <w:sz w:val="22"/>
                <w:szCs w:val="22"/>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F1575B" w:rsidRDefault="00AB5407">
            <w:pPr>
              <w:ind w:left="142" w:hanging="142"/>
              <w:textAlignment w:val="center"/>
              <w:rPr>
                <w:sz w:val="22"/>
                <w:szCs w:val="22"/>
              </w:rPr>
            </w:pPr>
            <w:r>
              <w:rPr>
                <w:sz w:val="22"/>
                <w:szCs w:val="22"/>
              </w:rPr>
              <w:t xml:space="preserve">экранно-звуковые (аудиокниги, фонохрестоматии, </w:t>
            </w:r>
            <w:r>
              <w:rPr>
                <w:sz w:val="22"/>
                <w:szCs w:val="22"/>
              </w:rPr>
              <w:t xml:space="preserve">видеофильмы), </w:t>
            </w:r>
          </w:p>
          <w:p w:rsidR="00F1575B" w:rsidRDefault="00AB5407">
            <w:pPr>
              <w:ind w:left="142" w:hanging="142"/>
              <w:textAlignment w:val="center"/>
              <w:rPr>
                <w:sz w:val="22"/>
                <w:szCs w:val="22"/>
              </w:rPr>
            </w:pPr>
            <w:proofErr w:type="spellStart"/>
            <w:r>
              <w:rPr>
                <w:sz w:val="22"/>
                <w:szCs w:val="22"/>
              </w:rPr>
              <w:t>мультимедийные</w:t>
            </w:r>
            <w:proofErr w:type="spellEnd"/>
            <w:r>
              <w:rPr>
                <w:sz w:val="22"/>
                <w:szCs w:val="22"/>
              </w:rPr>
              <w:t xml:space="preserve"> средства (электронные приложения к учебникам, аудиозаписи, видеофильмы, электронные </w:t>
            </w:r>
            <w:proofErr w:type="spellStart"/>
            <w:r>
              <w:rPr>
                <w:sz w:val="22"/>
                <w:szCs w:val="22"/>
              </w:rPr>
              <w:t>медиалекции</w:t>
            </w:r>
            <w:proofErr w:type="spellEnd"/>
            <w:r>
              <w:rPr>
                <w:sz w:val="22"/>
                <w:szCs w:val="22"/>
              </w:rPr>
              <w:t>, тренажеры, и др.)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widowControl w:val="0"/>
              <w:jc w:val="center"/>
              <w:rPr>
                <w:sz w:val="22"/>
                <w:szCs w:val="22"/>
              </w:rPr>
            </w:pPr>
          </w:p>
          <w:p w:rsidR="00F1575B" w:rsidRDefault="00F1575B">
            <w:pPr>
              <w:widowControl w:val="0"/>
              <w:jc w:val="center"/>
              <w:rPr>
                <w:sz w:val="22"/>
                <w:szCs w:val="22"/>
              </w:rPr>
            </w:pPr>
          </w:p>
          <w:p w:rsidR="00F1575B" w:rsidRDefault="00AB5407">
            <w:pPr>
              <w:widowControl w:val="0"/>
              <w:jc w:val="center"/>
              <w:rPr>
                <w:sz w:val="22"/>
                <w:szCs w:val="22"/>
              </w:rPr>
            </w:pPr>
            <w:r>
              <w:rPr>
                <w:sz w:val="22"/>
                <w:szCs w:val="22"/>
              </w:rPr>
              <w:t>80%</w:t>
            </w:r>
          </w:p>
          <w:p w:rsidR="00F1575B" w:rsidRDefault="00F1575B">
            <w:pPr>
              <w:widowControl w:val="0"/>
              <w:jc w:val="center"/>
              <w:rPr>
                <w:sz w:val="22"/>
                <w:szCs w:val="22"/>
              </w:rPr>
            </w:pPr>
          </w:p>
          <w:p w:rsidR="00F1575B" w:rsidRDefault="00F1575B">
            <w:pPr>
              <w:widowControl w:val="0"/>
              <w:jc w:val="center"/>
              <w:rPr>
                <w:sz w:val="22"/>
                <w:szCs w:val="22"/>
              </w:rPr>
            </w:pPr>
          </w:p>
          <w:p w:rsidR="00F1575B" w:rsidRDefault="00F1575B">
            <w:pPr>
              <w:widowControl w:val="0"/>
              <w:jc w:val="center"/>
              <w:rPr>
                <w:sz w:val="22"/>
                <w:szCs w:val="22"/>
              </w:rPr>
            </w:pPr>
          </w:p>
          <w:p w:rsidR="00F1575B" w:rsidRDefault="00AB5407">
            <w:pPr>
              <w:widowControl w:val="0"/>
              <w:jc w:val="center"/>
              <w:rPr>
                <w:sz w:val="22"/>
                <w:szCs w:val="22"/>
              </w:rPr>
            </w:pPr>
            <w:r>
              <w:rPr>
                <w:sz w:val="22"/>
                <w:szCs w:val="22"/>
              </w:rPr>
              <w:t>50%</w:t>
            </w:r>
          </w:p>
          <w:p w:rsidR="00F1575B" w:rsidRDefault="00AB5407">
            <w:pPr>
              <w:widowControl w:val="0"/>
              <w:jc w:val="center"/>
              <w:rPr>
                <w:sz w:val="22"/>
                <w:szCs w:val="22"/>
              </w:rPr>
            </w:pPr>
            <w:r>
              <w:rPr>
                <w:sz w:val="22"/>
                <w:szCs w:val="22"/>
              </w:rPr>
              <w:t>100%</w:t>
            </w:r>
          </w:p>
          <w:p w:rsidR="00F1575B" w:rsidRDefault="00F1575B">
            <w:pPr>
              <w:widowControl w:val="0"/>
              <w:jc w:val="center"/>
              <w:rPr>
                <w:sz w:val="22"/>
                <w:szCs w:val="22"/>
              </w:rPr>
            </w:pPr>
          </w:p>
          <w:p w:rsidR="00F1575B" w:rsidRDefault="00F1575B">
            <w:pPr>
              <w:widowControl w:val="0"/>
              <w:jc w:val="center"/>
              <w:rPr>
                <w:sz w:val="22"/>
                <w:szCs w:val="22"/>
              </w:rPr>
            </w:pPr>
          </w:p>
          <w:p w:rsidR="00F1575B" w:rsidRDefault="00F1575B">
            <w:pPr>
              <w:widowControl w:val="0"/>
              <w:jc w:val="center"/>
              <w:rPr>
                <w:sz w:val="22"/>
                <w:szCs w:val="22"/>
              </w:rPr>
            </w:pPr>
          </w:p>
          <w:p w:rsidR="00F1575B" w:rsidRDefault="00F1575B">
            <w:pPr>
              <w:widowControl w:val="0"/>
              <w:jc w:val="center"/>
              <w:rPr>
                <w:sz w:val="22"/>
                <w:szCs w:val="22"/>
              </w:rPr>
            </w:pPr>
          </w:p>
          <w:p w:rsidR="00F1575B" w:rsidRDefault="00F1575B">
            <w:pPr>
              <w:widowControl w:val="0"/>
              <w:jc w:val="center"/>
              <w:rPr>
                <w:sz w:val="22"/>
                <w:szCs w:val="22"/>
              </w:rPr>
            </w:pPr>
          </w:p>
          <w:p w:rsidR="00F1575B" w:rsidRDefault="00AB5407">
            <w:pPr>
              <w:widowControl w:val="0"/>
              <w:jc w:val="center"/>
              <w:rPr>
                <w:sz w:val="22"/>
                <w:szCs w:val="22"/>
              </w:rPr>
            </w:pPr>
            <w:r>
              <w:rPr>
                <w:sz w:val="22"/>
                <w:szCs w:val="22"/>
              </w:rPr>
              <w:t>100%</w:t>
            </w:r>
          </w:p>
          <w:p w:rsidR="00F1575B" w:rsidRDefault="00F1575B">
            <w:pPr>
              <w:widowControl w:val="0"/>
              <w:jc w:val="center"/>
              <w:rPr>
                <w:sz w:val="22"/>
                <w:szCs w:val="22"/>
              </w:rPr>
            </w:pPr>
          </w:p>
          <w:p w:rsidR="00F1575B" w:rsidRDefault="00AB5407">
            <w:pPr>
              <w:widowControl w:val="0"/>
              <w:jc w:val="center"/>
              <w:rPr>
                <w:sz w:val="22"/>
                <w:szCs w:val="22"/>
              </w:rPr>
            </w:pPr>
            <w:r>
              <w:rPr>
                <w:sz w:val="22"/>
                <w:szCs w:val="22"/>
              </w:rPr>
              <w:t>100%</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F1575B">
            <w:pPr>
              <w:widowControl w:val="0"/>
              <w:jc w:val="center"/>
              <w:rPr>
                <w:sz w:val="22"/>
                <w:szCs w:val="22"/>
              </w:rPr>
            </w:pPr>
          </w:p>
          <w:p w:rsidR="00F1575B" w:rsidRDefault="00F1575B">
            <w:pPr>
              <w:widowControl w:val="0"/>
              <w:jc w:val="center"/>
              <w:rPr>
                <w:sz w:val="22"/>
                <w:szCs w:val="22"/>
              </w:rPr>
            </w:pPr>
          </w:p>
          <w:p w:rsidR="00F1575B" w:rsidRDefault="00AB5407">
            <w:pPr>
              <w:widowControl w:val="0"/>
              <w:jc w:val="center"/>
              <w:rPr>
                <w:sz w:val="22"/>
                <w:szCs w:val="22"/>
              </w:rPr>
            </w:pPr>
            <w:r>
              <w:rPr>
                <w:sz w:val="22"/>
                <w:szCs w:val="22"/>
              </w:rPr>
              <w:t xml:space="preserve">в течение </w:t>
            </w:r>
          </w:p>
          <w:p w:rsidR="00F1575B" w:rsidRDefault="00AB5407">
            <w:pPr>
              <w:widowControl w:val="0"/>
              <w:jc w:val="center"/>
              <w:rPr>
                <w:sz w:val="22"/>
                <w:szCs w:val="22"/>
              </w:rPr>
            </w:pPr>
            <w:r>
              <w:rPr>
                <w:sz w:val="22"/>
                <w:szCs w:val="22"/>
              </w:rPr>
              <w:t>2023-2024уч.г.</w:t>
            </w:r>
          </w:p>
          <w:p w:rsidR="00F1575B" w:rsidRDefault="00F1575B">
            <w:pPr>
              <w:widowControl w:val="0"/>
              <w:jc w:val="center"/>
              <w:rPr>
                <w:sz w:val="22"/>
                <w:szCs w:val="22"/>
              </w:rPr>
            </w:pPr>
          </w:p>
          <w:p w:rsidR="00F1575B" w:rsidRDefault="00F1575B">
            <w:pPr>
              <w:widowControl w:val="0"/>
              <w:jc w:val="center"/>
              <w:rPr>
                <w:sz w:val="22"/>
                <w:szCs w:val="22"/>
              </w:rPr>
            </w:pPr>
          </w:p>
          <w:p w:rsidR="00F1575B" w:rsidRDefault="00AB5407">
            <w:pPr>
              <w:widowControl w:val="0"/>
              <w:jc w:val="center"/>
              <w:rPr>
                <w:sz w:val="22"/>
                <w:szCs w:val="22"/>
              </w:rPr>
            </w:pPr>
            <w:r>
              <w:rPr>
                <w:sz w:val="22"/>
                <w:szCs w:val="22"/>
              </w:rPr>
              <w:t xml:space="preserve">в течение </w:t>
            </w:r>
          </w:p>
          <w:p w:rsidR="00F1575B" w:rsidRDefault="00AB5407">
            <w:pPr>
              <w:widowControl w:val="0"/>
              <w:jc w:val="center"/>
              <w:rPr>
                <w:sz w:val="22"/>
                <w:szCs w:val="22"/>
              </w:rPr>
            </w:pPr>
            <w:r>
              <w:rPr>
                <w:sz w:val="22"/>
                <w:szCs w:val="22"/>
              </w:rPr>
              <w:t>2023-2024уч.г.</w:t>
            </w: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jc w:val="center"/>
              <w:textAlignment w:val="center"/>
              <w:rPr>
                <w:sz w:val="22"/>
                <w:szCs w:val="22"/>
              </w:rPr>
            </w:pPr>
            <w:r>
              <w:rPr>
                <w:sz w:val="22"/>
                <w:szCs w:val="22"/>
              </w:rPr>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extAlignment w:val="center"/>
              <w:rPr>
                <w:sz w:val="22"/>
                <w:szCs w:val="22"/>
              </w:rPr>
            </w:pPr>
            <w:r>
              <w:rPr>
                <w:sz w:val="22"/>
                <w:szCs w:val="22"/>
              </w:rPr>
              <w:t>Информационно-образовательные ресурсы Интернета (обеспечен доступ для всех участников образовательного процесса)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widowControl w:val="0"/>
              <w:jc w:val="center"/>
              <w:rPr>
                <w:sz w:val="22"/>
                <w:szCs w:val="22"/>
              </w:rPr>
            </w:pPr>
            <w:r>
              <w:rPr>
                <w:sz w:val="22"/>
                <w:szCs w:val="22"/>
              </w:rPr>
              <w:t>100%</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widowControl w:val="0"/>
              <w:jc w:val="center"/>
              <w:rPr>
                <w:sz w:val="22"/>
                <w:szCs w:val="22"/>
              </w:rPr>
            </w:pP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jc w:val="center"/>
              <w:textAlignment w:val="center"/>
              <w:rPr>
                <w:sz w:val="22"/>
                <w:szCs w:val="22"/>
              </w:rPr>
            </w:pPr>
            <w:r>
              <w:rPr>
                <w:sz w:val="22"/>
                <w:szCs w:val="22"/>
              </w:rPr>
              <w:t>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extAlignment w:val="center"/>
              <w:rPr>
                <w:sz w:val="22"/>
                <w:szCs w:val="22"/>
              </w:rPr>
            </w:pPr>
            <w:r>
              <w:rPr>
                <w:sz w:val="22"/>
                <w:szCs w:val="22"/>
              </w:rPr>
              <w:t>Информационно-телекоммуникационная инфраструктура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widowControl w:val="0"/>
              <w:jc w:val="center"/>
              <w:rPr>
                <w:sz w:val="22"/>
                <w:szCs w:val="22"/>
              </w:rPr>
            </w:pPr>
            <w:r>
              <w:rPr>
                <w:sz w:val="22"/>
                <w:szCs w:val="22"/>
              </w:rPr>
              <w:t>100%</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widowControl w:val="0"/>
              <w:jc w:val="center"/>
              <w:rPr>
                <w:sz w:val="22"/>
                <w:szCs w:val="22"/>
              </w:rPr>
            </w:pP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jc w:val="center"/>
              <w:textAlignment w:val="center"/>
              <w:rPr>
                <w:sz w:val="22"/>
                <w:szCs w:val="22"/>
              </w:rPr>
            </w:pPr>
            <w:r>
              <w:rPr>
                <w:sz w:val="22"/>
                <w:szCs w:val="22"/>
              </w:rPr>
              <w:t>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extAlignment w:val="center"/>
              <w:rPr>
                <w:sz w:val="22"/>
                <w:szCs w:val="22"/>
              </w:rPr>
            </w:pPr>
            <w:r>
              <w:rPr>
                <w:sz w:val="22"/>
                <w:szCs w:val="22"/>
              </w:rPr>
              <w:t xml:space="preserve">Технические средства, обеспечивающие функционирование информационно-образовательной среды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widowControl w:val="0"/>
              <w:jc w:val="center"/>
              <w:rPr>
                <w:sz w:val="22"/>
                <w:szCs w:val="22"/>
              </w:rPr>
            </w:pPr>
            <w:r>
              <w:rPr>
                <w:sz w:val="22"/>
                <w:szCs w:val="22"/>
              </w:rPr>
              <w:t>100%</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widowControl w:val="0"/>
              <w:jc w:val="center"/>
              <w:rPr>
                <w:sz w:val="22"/>
                <w:szCs w:val="22"/>
              </w:rPr>
            </w:pP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jc w:val="center"/>
              <w:textAlignment w:val="center"/>
              <w:rPr>
                <w:sz w:val="22"/>
                <w:szCs w:val="22"/>
              </w:rPr>
            </w:pPr>
            <w:r>
              <w:rPr>
                <w:sz w:val="22"/>
                <w:szCs w:val="22"/>
              </w:rPr>
              <w:t>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extAlignment w:val="center"/>
              <w:rPr>
                <w:sz w:val="22"/>
                <w:szCs w:val="22"/>
              </w:rPr>
            </w:pPr>
            <w:r>
              <w:rPr>
                <w:sz w:val="22"/>
                <w:szCs w:val="22"/>
              </w:rPr>
              <w:t>Программные инструменты, обеспечивающие функционирование информационно-образовательной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widowControl w:val="0"/>
              <w:jc w:val="center"/>
              <w:rPr>
                <w:sz w:val="22"/>
                <w:szCs w:val="22"/>
              </w:rPr>
            </w:pPr>
            <w:r>
              <w:rPr>
                <w:sz w:val="22"/>
                <w:szCs w:val="22"/>
              </w:rPr>
              <w:t>100%</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widowControl w:val="0"/>
              <w:jc w:val="center"/>
              <w:rPr>
                <w:sz w:val="22"/>
                <w:szCs w:val="22"/>
              </w:rPr>
            </w:pP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jc w:val="center"/>
              <w:textAlignment w:val="center"/>
              <w:rPr>
                <w:sz w:val="22"/>
                <w:szCs w:val="22"/>
              </w:rPr>
            </w:pPr>
            <w:r>
              <w:rPr>
                <w:sz w:val="22"/>
                <w:szCs w:val="22"/>
              </w:rPr>
              <w:t>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extAlignment w:val="center"/>
              <w:rPr>
                <w:sz w:val="22"/>
                <w:szCs w:val="22"/>
              </w:rPr>
            </w:pPr>
            <w:r>
              <w:rPr>
                <w:sz w:val="22"/>
                <w:szCs w:val="22"/>
              </w:rPr>
              <w:t xml:space="preserve">Служба технической поддержки функционирования </w:t>
            </w:r>
            <w:r>
              <w:rPr>
                <w:sz w:val="22"/>
                <w:szCs w:val="22"/>
              </w:rPr>
              <w:t>информационно-</w:t>
            </w:r>
            <w:r>
              <w:rPr>
                <w:sz w:val="22"/>
                <w:szCs w:val="22"/>
              </w:rPr>
              <w:lastRenderedPageBreak/>
              <w:t>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widowControl w:val="0"/>
              <w:jc w:val="center"/>
              <w:rPr>
                <w:sz w:val="22"/>
                <w:szCs w:val="22"/>
              </w:rPr>
            </w:pPr>
            <w:r>
              <w:rPr>
                <w:sz w:val="22"/>
                <w:szCs w:val="22"/>
              </w:rPr>
              <w:lastRenderedPageBreak/>
              <w:t>+</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F1575B">
            <w:pPr>
              <w:widowControl w:val="0"/>
              <w:jc w:val="center"/>
              <w:rPr>
                <w:sz w:val="22"/>
                <w:szCs w:val="22"/>
              </w:rPr>
            </w:pPr>
          </w:p>
        </w:tc>
      </w:tr>
    </w:tbl>
    <w:p w:rsidR="00F1575B" w:rsidRDefault="00F1575B">
      <w:pPr>
        <w:widowControl w:val="0"/>
        <w:ind w:firstLine="709"/>
        <w:jc w:val="both"/>
      </w:pPr>
    </w:p>
    <w:p w:rsidR="00F1575B" w:rsidRDefault="00AB5407">
      <w:pPr>
        <w:widowControl w:val="0"/>
        <w:ind w:firstLine="709"/>
        <w:jc w:val="both"/>
      </w:pPr>
      <w:r>
        <w:t>Информационно-образовательная среда школы дает возможность:</w:t>
      </w:r>
    </w:p>
    <w:p w:rsidR="00F1575B" w:rsidRDefault="00AB5407">
      <w:pPr>
        <w:widowControl w:val="0"/>
        <w:ind w:firstLine="709"/>
        <w:jc w:val="both"/>
      </w:pPr>
      <w:r>
        <w:t xml:space="preserve">- реализации индивидуальных образовательных планов обучающихся, в том числе при обучении на дому, осуществления их самостоятельной образовательной </w:t>
      </w:r>
      <w:r>
        <w:t>деятельности;</w:t>
      </w:r>
    </w:p>
    <w:p w:rsidR="00F1575B" w:rsidRDefault="00AB5407">
      <w:pPr>
        <w:widowControl w:val="0"/>
        <w:ind w:firstLine="709"/>
        <w:jc w:val="both"/>
      </w:pPr>
      <w:r>
        <w:t>- информационного подключения к локальной сети и глобальной сети Интернет, входа в информационную систему школы</w:t>
      </w:r>
      <w:proofErr w:type="gramStart"/>
      <w:r>
        <w:t xml:space="preserve"> ,</w:t>
      </w:r>
      <w:proofErr w:type="gramEnd"/>
      <w:r>
        <w:t xml:space="preserve">  в том числе через Интернет, размещения гипермедиа сообщений в информационной среде школы;</w:t>
      </w:r>
    </w:p>
    <w:p w:rsidR="00F1575B" w:rsidRDefault="00AB5407">
      <w:pPr>
        <w:widowControl w:val="0"/>
        <w:ind w:firstLine="709"/>
        <w:jc w:val="both"/>
      </w:pPr>
      <w:r>
        <w:t>- взаимодействия в Интернете, в социа</w:t>
      </w:r>
      <w:r>
        <w:t>льных группах и сетях, участия в форумах, групповой работы над сообщениями, проектами и т.п.;</w:t>
      </w:r>
    </w:p>
    <w:p w:rsidR="00F1575B" w:rsidRDefault="00AB5407">
      <w:pPr>
        <w:widowControl w:val="0"/>
        <w:ind w:firstLine="709"/>
        <w:jc w:val="both"/>
      </w:pPr>
      <w: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w:t>
      </w:r>
      <w:r>
        <w:t xml:space="preserve">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spellStart"/>
      <w:proofErr w:type="gramStart"/>
      <w:r>
        <w:t>естественно-научных</w:t>
      </w:r>
      <w:proofErr w:type="spellEnd"/>
      <w:proofErr w:type="gramEnd"/>
      <w:r>
        <w:t xml:space="preserve"> объектов и явлений;</w:t>
      </w:r>
    </w:p>
    <w:p w:rsidR="00F1575B" w:rsidRDefault="00AB5407">
      <w:pPr>
        <w:widowControl w:val="0"/>
        <w:ind w:firstLine="709"/>
        <w:jc w:val="both"/>
      </w:pPr>
      <w:r>
        <w:t>- 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F1575B" w:rsidRDefault="00AB5407">
      <w:pPr>
        <w:widowControl w:val="0"/>
        <w:ind w:firstLine="709"/>
        <w:jc w:val="both"/>
      </w:pPr>
      <w:r>
        <w:t>- обеспечения доступа в школьной библиотеке к информационным ресурсам Интернета, учебной и художественной лит</w:t>
      </w:r>
      <w:r>
        <w:t xml:space="preserve">ературе, коллекциям </w:t>
      </w:r>
      <w:proofErr w:type="spellStart"/>
      <w:r>
        <w:t>медиа</w:t>
      </w:r>
      <w:proofErr w:type="spellEnd"/>
      <w:r>
        <w:t xml:space="preserve"> ресурсов на электронных носителях, множительной технике для тиражирования учебных и методических </w:t>
      </w:r>
      <w:proofErr w:type="spellStart"/>
      <w:r>
        <w:t>тексто-графических</w:t>
      </w:r>
      <w:proofErr w:type="spellEnd"/>
      <w:r>
        <w:t xml:space="preserve"> и аудио видеоматериалов, результатов творческой, научно-исследовательской и проектной деятельности обучающихся;</w:t>
      </w:r>
    </w:p>
    <w:p w:rsidR="00F1575B" w:rsidRDefault="00AB5407">
      <w:pPr>
        <w:widowControl w:val="0"/>
        <w:ind w:firstLine="709"/>
        <w:jc w:val="both"/>
      </w:pPr>
      <w:r>
        <w:t xml:space="preserve">- </w:t>
      </w:r>
      <w:r>
        <w:t xml:space="preserve">проведения массовых мероприятий, собраний, представлений; досуга и </w:t>
      </w:r>
      <w:proofErr w:type="gramStart"/>
      <w:r>
        <w:t>общения</w:t>
      </w:r>
      <w:proofErr w:type="gramEnd"/>
      <w: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w:t>
      </w:r>
      <w:r>
        <w:t>ультимедиа сопровождением;</w:t>
      </w:r>
    </w:p>
    <w:p w:rsidR="00F1575B" w:rsidRDefault="00F1575B">
      <w:pPr>
        <w:widowControl w:val="0"/>
        <w:ind w:firstLine="709"/>
        <w:jc w:val="both"/>
      </w:pPr>
    </w:p>
    <w:p w:rsidR="00F1575B" w:rsidRDefault="00AB5407">
      <w:pPr>
        <w:widowControl w:val="0"/>
        <w:ind w:firstLine="709"/>
        <w:jc w:val="both"/>
      </w:pPr>
      <w:r>
        <w:t xml:space="preserve">- 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w:t>
      </w:r>
      <w:proofErr w:type="gramStart"/>
      <w:r>
        <w:t>программ совершенствования информационн</w:t>
      </w:r>
      <w:r>
        <w:t>ой компетентности работников школы</w:t>
      </w:r>
      <w:proofErr w:type="gramEnd"/>
      <w:r>
        <w:t xml:space="preserve"> и т.д.;</w:t>
      </w:r>
    </w:p>
    <w:p w:rsidR="00F1575B" w:rsidRDefault="00AB5407">
      <w:pPr>
        <w:widowControl w:val="0"/>
        <w:ind w:firstLine="709"/>
        <w:jc w:val="both"/>
      </w:pPr>
      <w:r>
        <w:t>- 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w:t>
      </w:r>
      <w:r>
        <w:t>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F1575B" w:rsidRDefault="00AB5407">
      <w:pPr>
        <w:widowControl w:val="0"/>
        <w:ind w:firstLine="709"/>
        <w:jc w:val="both"/>
      </w:pPr>
      <w:r>
        <w:t>Электронная информационно-образовате</w:t>
      </w:r>
      <w:r>
        <w:t xml:space="preserve">льная среда позволяет </w:t>
      </w:r>
      <w:proofErr w:type="gramStart"/>
      <w:r>
        <w:t>обучающимся</w:t>
      </w:r>
      <w:proofErr w:type="gramEnd"/>
      <w:r>
        <w:t xml:space="preserve"> осуществить: </w:t>
      </w:r>
    </w:p>
    <w:p w:rsidR="00F1575B" w:rsidRDefault="00AB5407">
      <w:pPr>
        <w:widowControl w:val="0"/>
        <w:ind w:firstLine="709"/>
        <w:jc w:val="both"/>
      </w:pPr>
      <w:r>
        <w:t>- поиск и получение информации в локальной сети организации и Глобальной сети – Интернете в соответствии с учебной задачей;</w:t>
      </w:r>
    </w:p>
    <w:p w:rsidR="00F1575B" w:rsidRDefault="00AB5407">
      <w:pPr>
        <w:widowControl w:val="0"/>
        <w:ind w:firstLine="709"/>
        <w:jc w:val="both"/>
      </w:pPr>
      <w:r>
        <w:t>- обработку информации для выступления с аудио-, виде</w:t>
      </w:r>
      <w:proofErr w:type="gramStart"/>
      <w:r>
        <w:t>о-</w:t>
      </w:r>
      <w:proofErr w:type="gramEnd"/>
      <w:r>
        <w:t xml:space="preserve"> и графическим сопровождением</w:t>
      </w:r>
      <w:r>
        <w:t>;</w:t>
      </w:r>
    </w:p>
    <w:p w:rsidR="00F1575B" w:rsidRDefault="00AB5407">
      <w:pPr>
        <w:widowControl w:val="0"/>
        <w:ind w:firstLine="709"/>
        <w:jc w:val="both"/>
      </w:pPr>
      <w:r>
        <w:t>- размещение продуктов познавательной, исследовательской и творческой деятельности в сети образовательной организации и Интернете;</w:t>
      </w:r>
    </w:p>
    <w:p w:rsidR="00F1575B" w:rsidRDefault="00AB5407">
      <w:pPr>
        <w:widowControl w:val="0"/>
        <w:ind w:firstLine="709"/>
        <w:jc w:val="both"/>
      </w:pPr>
      <w:r>
        <w:t>- участие в массовых мероприятиях (конференциях, собраниях, представлениях, праздниках), обеспеченных озвучиванием, освещен</w:t>
      </w:r>
      <w:r>
        <w:t>ием и мультимедиа сопровождением.</w:t>
      </w:r>
    </w:p>
    <w:p w:rsidR="00F1575B" w:rsidRDefault="00AB5407">
      <w:pPr>
        <w:widowControl w:val="0"/>
        <w:ind w:firstLine="709"/>
        <w:jc w:val="both"/>
      </w:pPr>
      <w:r>
        <w:t>Все указанные виды деятельности обеспечены расходными материалами.</w:t>
      </w:r>
    </w:p>
    <w:p w:rsidR="00F1575B" w:rsidRDefault="00AB5407">
      <w:pPr>
        <w:widowControl w:val="0"/>
        <w:ind w:firstLine="709"/>
        <w:jc w:val="both"/>
      </w:pPr>
      <w:r>
        <w:t>Администрацией школы определяются необходимые меры и сроки по  модернизации информационно-образовательной среды в соответствии с требованиями ФГОС ООО.</w:t>
      </w:r>
    </w:p>
    <w:p w:rsidR="00F1575B" w:rsidRDefault="00AB5407">
      <w:pPr>
        <w:widowControl w:val="0"/>
        <w:tabs>
          <w:tab w:val="left" w:pos="993"/>
        </w:tabs>
        <w:ind w:firstLine="709"/>
        <w:jc w:val="both"/>
      </w:pPr>
      <w:r>
        <w:t>При</w:t>
      </w:r>
      <w:r>
        <w:t xml:space="preserve"> освоении ООП основного общего образования </w:t>
      </w:r>
      <w:proofErr w:type="gramStart"/>
      <w:r>
        <w:t>обучающимися</w:t>
      </w:r>
      <w:proofErr w:type="gramEnd"/>
      <w:r>
        <w:t xml:space="preserve"> с ОВЗ информационно-образовательная среда школы учитывает состояние здоровья обучающихся с ОВЗ, их особые образовательные потребности.</w:t>
      </w:r>
    </w:p>
    <w:p w:rsidR="00F1575B" w:rsidRDefault="00AB5407">
      <w:pPr>
        <w:widowControl w:val="0"/>
        <w:tabs>
          <w:tab w:val="left" w:pos="993"/>
        </w:tabs>
        <w:ind w:firstLine="709"/>
        <w:jc w:val="both"/>
      </w:pPr>
      <w:r>
        <w:t>Эффективное использование информационно-образовательной среды пре</w:t>
      </w:r>
      <w:r>
        <w:t xml:space="preserve">дполагает </w:t>
      </w:r>
      <w:r>
        <w:lastRenderedPageBreak/>
        <w:t>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F1575B" w:rsidRDefault="00AB5407">
      <w:pPr>
        <w:widowControl w:val="0"/>
        <w:tabs>
          <w:tab w:val="left" w:pos="993"/>
        </w:tabs>
        <w:ind w:firstLine="709"/>
        <w:jc w:val="both"/>
      </w:pPr>
      <w:r>
        <w:t>Учебно-методическое и информационное обеспечение реал</w:t>
      </w:r>
      <w:r>
        <w:t>изации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w:t>
      </w:r>
      <w:r>
        <w:t>м планируемых результатов, организацией образовательной деятельности и условиями ее осуществления.</w:t>
      </w:r>
    </w:p>
    <w:p w:rsidR="00F1575B" w:rsidRDefault="00AB5407">
      <w:pPr>
        <w:widowControl w:val="0"/>
        <w:tabs>
          <w:tab w:val="left" w:pos="993"/>
        </w:tabs>
        <w:ind w:firstLine="709"/>
        <w:jc w:val="both"/>
      </w:pPr>
      <w:proofErr w:type="gramStart"/>
      <w:r>
        <w:t>Школой предоставляется не менее одного учебника из федерального перечня учебников, допущенных к использованию при реализации имеющих государственную аккредит</w:t>
      </w:r>
      <w:r>
        <w:t>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w:t>
      </w:r>
      <w:r>
        <w:t>я к использованию при реализации имеющих государственную аккредитацию образовательных программ начального общего, основного общего, среднего</w:t>
      </w:r>
      <w:proofErr w:type="gramEnd"/>
      <w:r>
        <w:t xml:space="preserve"> общего образования, необходимого для освоения программы основного общего образования, на каждого обучающегося по ка</w:t>
      </w:r>
      <w:r>
        <w:t xml:space="preserve">ждому учебному предмету, курсу, модулю, </w:t>
      </w:r>
      <w:proofErr w:type="gramStart"/>
      <w:r>
        <w:t>входящему</w:t>
      </w:r>
      <w:proofErr w:type="gramEnd"/>
      <w:r>
        <w:t xml:space="preserve"> как в обязательную часть указанной программы, так и в часть программы, формируемую участниками образовательных отношений.</w:t>
      </w:r>
    </w:p>
    <w:p w:rsidR="00F1575B" w:rsidRDefault="00AB5407">
      <w:pPr>
        <w:widowControl w:val="0"/>
        <w:tabs>
          <w:tab w:val="left" w:pos="993"/>
        </w:tabs>
        <w:ind w:firstLine="709"/>
        <w:jc w:val="both"/>
      </w:pPr>
      <w:proofErr w:type="gramStart"/>
      <w:r>
        <w:t>Дополнительно школа может предоставить учебные пособия в электронной форме, выпущенн</w:t>
      </w:r>
      <w:r>
        <w:t>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t xml:space="preserve">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w:t>
      </w:r>
      <w:proofErr w:type="gramEnd"/>
      <w:r>
        <w:t xml:space="preserve">, </w:t>
      </w:r>
      <w:proofErr w:type="gramStart"/>
      <w:r>
        <w:t>входящему</w:t>
      </w:r>
      <w:proofErr w:type="gramEnd"/>
      <w:r>
        <w:t xml:space="preserve"> как в обязательную часть указанной програм</w:t>
      </w:r>
      <w:r>
        <w:t>мы, так и в часть программы, формируемую участниками образовательных отношений.</w:t>
      </w:r>
    </w:p>
    <w:p w:rsidR="00F1575B" w:rsidRDefault="00AB5407">
      <w:pPr>
        <w:widowControl w:val="0"/>
        <w:tabs>
          <w:tab w:val="left" w:pos="993"/>
        </w:tabs>
        <w:ind w:firstLine="709"/>
        <w:jc w:val="both"/>
      </w:pPr>
      <w:proofErr w:type="gramStart"/>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roofErr w:type="gramEnd"/>
    </w:p>
    <w:p w:rsidR="00F1575B" w:rsidRDefault="00AB5407">
      <w:pPr>
        <w:widowControl w:val="0"/>
        <w:tabs>
          <w:tab w:val="left" w:pos="993"/>
        </w:tabs>
        <w:ind w:firstLine="709"/>
        <w:jc w:val="both"/>
      </w:pPr>
      <w:r>
        <w:t>Библ</w:t>
      </w:r>
      <w:r>
        <w:t>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w:t>
      </w:r>
      <w:r>
        <w:t>-библиографические и периодические издания, сопровождающие реализацию программы основного общего образования.</w:t>
      </w:r>
    </w:p>
    <w:p w:rsidR="00F1575B" w:rsidRDefault="00F1575B">
      <w:pPr>
        <w:widowControl w:val="0"/>
        <w:tabs>
          <w:tab w:val="left" w:pos="993"/>
        </w:tabs>
        <w:ind w:firstLine="709"/>
        <w:jc w:val="both"/>
      </w:pPr>
    </w:p>
    <w:p w:rsidR="00F1575B" w:rsidRDefault="00AB5407">
      <w:pPr>
        <w:widowControl w:val="0"/>
        <w:tabs>
          <w:tab w:val="left" w:pos="993"/>
        </w:tabs>
        <w:ind w:firstLine="709"/>
        <w:jc w:val="both"/>
        <w:rPr>
          <w:b/>
        </w:rPr>
      </w:pPr>
      <w:r>
        <w:rPr>
          <w:b/>
        </w:rPr>
        <w:t>3.5.4. Психолого-педагогические условия реализации основной образовательной программы основного общего образования</w:t>
      </w:r>
    </w:p>
    <w:p w:rsidR="00F1575B" w:rsidRDefault="00AB5407">
      <w:pPr>
        <w:widowControl w:val="0"/>
        <w:tabs>
          <w:tab w:val="left" w:pos="993"/>
        </w:tabs>
        <w:ind w:firstLine="709"/>
        <w:jc w:val="both"/>
      </w:pPr>
      <w:r>
        <w:t xml:space="preserve">Психолого-педагогические </w:t>
      </w:r>
      <w:r>
        <w:t>условия реализации программы основного общего образования обеспечивают:</w:t>
      </w:r>
    </w:p>
    <w:p w:rsidR="00F1575B" w:rsidRDefault="00AB5407">
      <w:pPr>
        <w:widowControl w:val="0"/>
        <w:tabs>
          <w:tab w:val="left" w:pos="993"/>
        </w:tabs>
        <w:ind w:firstLine="709"/>
        <w:jc w:val="both"/>
      </w:pPr>
      <w:r>
        <w:t>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w:t>
      </w:r>
      <w:r>
        <w:t>ания;</w:t>
      </w:r>
    </w:p>
    <w:p w:rsidR="00F1575B" w:rsidRDefault="00AB5407">
      <w:pPr>
        <w:widowControl w:val="0"/>
        <w:tabs>
          <w:tab w:val="left" w:pos="993"/>
        </w:tabs>
        <w:ind w:firstLine="709"/>
        <w:jc w:val="both"/>
      </w:pPr>
      <w:r>
        <w:t>2) 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F1575B" w:rsidRDefault="00AB5407">
      <w:pPr>
        <w:widowControl w:val="0"/>
        <w:tabs>
          <w:tab w:val="left" w:pos="993"/>
        </w:tabs>
        <w:ind w:firstLine="709"/>
        <w:jc w:val="both"/>
      </w:pPr>
      <w:r>
        <w:t>3) формирование и развитие психолого-педагогической компетентности</w:t>
      </w:r>
      <w:r>
        <w:t xml:space="preserve"> работников школы и родителей (законных представителей) несовершеннолетних обучающихся;</w:t>
      </w:r>
    </w:p>
    <w:p w:rsidR="00F1575B" w:rsidRDefault="00AB5407">
      <w:pPr>
        <w:widowControl w:val="0"/>
        <w:tabs>
          <w:tab w:val="left" w:pos="993"/>
        </w:tabs>
        <w:ind w:firstLine="709"/>
        <w:jc w:val="both"/>
      </w:pPr>
      <w:r>
        <w:t xml:space="preserve">4) профилактику формирования у обучающихся </w:t>
      </w:r>
      <w:proofErr w:type="spellStart"/>
      <w:r>
        <w:t>девиантных</w:t>
      </w:r>
      <w:proofErr w:type="spellEnd"/>
      <w:r>
        <w:t xml:space="preserve"> форм поведения, агрессии и повышенной тревожности;</w:t>
      </w:r>
    </w:p>
    <w:p w:rsidR="00F1575B" w:rsidRDefault="00AB5407">
      <w:pPr>
        <w:widowControl w:val="0"/>
        <w:tabs>
          <w:tab w:val="left" w:pos="993"/>
        </w:tabs>
        <w:ind w:firstLine="709"/>
        <w:jc w:val="both"/>
      </w:pPr>
      <w:r>
        <w:t>5) психолого-педагогическое сопровождение квалифицированными сп</w:t>
      </w:r>
      <w:r>
        <w:t>ециалистами (педагогом-психологом, учителем-логопедом, учителем-дефектологом, социальным педагогом) участников образовательных отношений:</w:t>
      </w:r>
    </w:p>
    <w:p w:rsidR="00F1575B" w:rsidRDefault="00AB5407">
      <w:pPr>
        <w:widowControl w:val="0"/>
        <w:tabs>
          <w:tab w:val="left" w:pos="993"/>
        </w:tabs>
        <w:ind w:firstLine="709"/>
        <w:jc w:val="both"/>
      </w:pPr>
      <w:r>
        <w:lastRenderedPageBreak/>
        <w:t>формирование и развитие психолого-педагогической компетентности;</w:t>
      </w:r>
    </w:p>
    <w:p w:rsidR="00F1575B" w:rsidRDefault="00AB5407">
      <w:pPr>
        <w:widowControl w:val="0"/>
        <w:tabs>
          <w:tab w:val="left" w:pos="993"/>
        </w:tabs>
        <w:ind w:firstLine="709"/>
        <w:jc w:val="both"/>
      </w:pPr>
      <w:r>
        <w:t>сохранение и укрепление психологического благополучия</w:t>
      </w:r>
      <w:r>
        <w:t xml:space="preserve"> и психического здоровья </w:t>
      </w:r>
      <w:proofErr w:type="gramStart"/>
      <w:r>
        <w:t>обучающихся</w:t>
      </w:r>
      <w:proofErr w:type="gramEnd"/>
      <w:r>
        <w:t>;</w:t>
      </w:r>
    </w:p>
    <w:p w:rsidR="00F1575B" w:rsidRDefault="00AB5407">
      <w:pPr>
        <w:widowControl w:val="0"/>
        <w:tabs>
          <w:tab w:val="left" w:pos="993"/>
        </w:tabs>
        <w:ind w:firstLine="709"/>
        <w:jc w:val="both"/>
      </w:pPr>
      <w:r>
        <w:t>поддержка и сопровождение детско-родительских отношений;</w:t>
      </w:r>
    </w:p>
    <w:p w:rsidR="00F1575B" w:rsidRDefault="00AB5407">
      <w:pPr>
        <w:widowControl w:val="0"/>
        <w:tabs>
          <w:tab w:val="left" w:pos="993"/>
        </w:tabs>
        <w:ind w:firstLine="709"/>
        <w:jc w:val="both"/>
      </w:pPr>
      <w:r>
        <w:t>формирование ценности здоровья и безопасного образа жизни;</w:t>
      </w:r>
    </w:p>
    <w:p w:rsidR="00F1575B" w:rsidRDefault="00AB5407">
      <w:pPr>
        <w:widowControl w:val="0"/>
        <w:tabs>
          <w:tab w:val="left" w:pos="993"/>
        </w:tabs>
        <w:ind w:firstLine="709"/>
        <w:jc w:val="both"/>
      </w:pPr>
      <w:r>
        <w:t>дифференциация и индивидуализация обучения и воспитания с учетом особенностей когнитивного и эмоционал</w:t>
      </w:r>
      <w:r>
        <w:t>ьного развития обучающихся;</w:t>
      </w:r>
    </w:p>
    <w:p w:rsidR="00F1575B" w:rsidRDefault="00AB5407">
      <w:pPr>
        <w:widowControl w:val="0"/>
        <w:tabs>
          <w:tab w:val="left" w:pos="993"/>
        </w:tabs>
        <w:ind w:firstLine="709"/>
        <w:jc w:val="both"/>
      </w:pPr>
      <w:r>
        <w:t>мониторинг возможностей и способностей обучающихся, выявление, поддержка и сопровождение одаренных детей, обучающихся с ОВЗ;</w:t>
      </w:r>
    </w:p>
    <w:p w:rsidR="00F1575B" w:rsidRDefault="00AB5407">
      <w:pPr>
        <w:widowControl w:val="0"/>
        <w:tabs>
          <w:tab w:val="left" w:pos="993"/>
        </w:tabs>
        <w:ind w:firstLine="709"/>
        <w:jc w:val="both"/>
      </w:pPr>
      <w:r>
        <w:t>создание условий для последующего профессионального самоопределения;</w:t>
      </w:r>
    </w:p>
    <w:p w:rsidR="00F1575B" w:rsidRDefault="00AB5407">
      <w:pPr>
        <w:widowControl w:val="0"/>
        <w:tabs>
          <w:tab w:val="left" w:pos="993"/>
        </w:tabs>
        <w:ind w:firstLine="709"/>
        <w:jc w:val="both"/>
      </w:pPr>
      <w:r>
        <w:t>формирование коммуникативных навык</w:t>
      </w:r>
      <w:r>
        <w:t>ов в разновозрастной среде и среде сверстников;</w:t>
      </w:r>
    </w:p>
    <w:p w:rsidR="00F1575B" w:rsidRDefault="00AB5407">
      <w:pPr>
        <w:widowControl w:val="0"/>
        <w:tabs>
          <w:tab w:val="left" w:pos="993"/>
        </w:tabs>
        <w:ind w:firstLine="709"/>
        <w:jc w:val="both"/>
      </w:pPr>
      <w:r>
        <w:t>поддержка детских объединений, ученического самоуправления;</w:t>
      </w:r>
    </w:p>
    <w:p w:rsidR="00F1575B" w:rsidRDefault="00AB5407">
      <w:pPr>
        <w:widowControl w:val="0"/>
        <w:tabs>
          <w:tab w:val="left" w:pos="993"/>
        </w:tabs>
        <w:ind w:firstLine="709"/>
        <w:jc w:val="both"/>
      </w:pPr>
      <w:r>
        <w:t>формирование психологической культуры поведения в информационной среде;</w:t>
      </w:r>
    </w:p>
    <w:p w:rsidR="00F1575B" w:rsidRDefault="00AB5407">
      <w:pPr>
        <w:widowControl w:val="0"/>
        <w:tabs>
          <w:tab w:val="left" w:pos="993"/>
        </w:tabs>
        <w:ind w:firstLine="709"/>
        <w:jc w:val="both"/>
      </w:pPr>
      <w:r>
        <w:t>развитие психологической культуры в области использования ИКТ;</w:t>
      </w:r>
    </w:p>
    <w:p w:rsidR="00F1575B" w:rsidRDefault="00AB5407">
      <w:pPr>
        <w:widowControl w:val="0"/>
        <w:tabs>
          <w:tab w:val="left" w:pos="993"/>
        </w:tabs>
        <w:ind w:firstLine="709"/>
        <w:jc w:val="both"/>
      </w:pPr>
      <w:r>
        <w:t xml:space="preserve">6) </w:t>
      </w:r>
      <w:r>
        <w:t>индивидуальное психолого-педагогическое сопровождение всех участников образовательных отношений, в том числе:</w:t>
      </w:r>
    </w:p>
    <w:p w:rsidR="00F1575B" w:rsidRDefault="00AB5407">
      <w:pPr>
        <w:widowControl w:val="0"/>
        <w:tabs>
          <w:tab w:val="left" w:pos="993"/>
        </w:tabs>
        <w:ind w:firstLine="709"/>
        <w:jc w:val="both"/>
      </w:pPr>
      <w:proofErr w:type="gramStart"/>
      <w:r>
        <w:t>обучающихся</w:t>
      </w:r>
      <w:proofErr w:type="gramEnd"/>
      <w:r>
        <w:t>, испытывающих трудности в освоении программы основного общего образования, развитии и социальной адаптации;</w:t>
      </w:r>
    </w:p>
    <w:p w:rsidR="00F1575B" w:rsidRDefault="00AB5407">
      <w:pPr>
        <w:widowControl w:val="0"/>
        <w:tabs>
          <w:tab w:val="left" w:pos="993"/>
        </w:tabs>
        <w:ind w:firstLine="709"/>
        <w:jc w:val="both"/>
      </w:pPr>
      <w:proofErr w:type="gramStart"/>
      <w:r>
        <w:t>обучающихся</w:t>
      </w:r>
      <w:proofErr w:type="gramEnd"/>
      <w:r>
        <w:t>, проявляющих и</w:t>
      </w:r>
      <w:r>
        <w:t>ндивидуальные способности, и одаренных;</w:t>
      </w:r>
    </w:p>
    <w:p w:rsidR="00F1575B" w:rsidRDefault="00AB5407">
      <w:pPr>
        <w:widowControl w:val="0"/>
        <w:tabs>
          <w:tab w:val="left" w:pos="993"/>
        </w:tabs>
        <w:ind w:firstLine="709"/>
        <w:jc w:val="both"/>
      </w:pPr>
      <w:r>
        <w:t>обучающихся с ОВЗ;</w:t>
      </w:r>
    </w:p>
    <w:p w:rsidR="00F1575B" w:rsidRDefault="00AB5407">
      <w:pPr>
        <w:widowControl w:val="0"/>
        <w:tabs>
          <w:tab w:val="left" w:pos="993"/>
        </w:tabs>
        <w:ind w:firstLine="709"/>
        <w:jc w:val="both"/>
      </w:pPr>
      <w:r>
        <w:t>педагогических, учебно-вспомогательных и иных работников школы, обеспечивающих реализацию программы основного общего образования;</w:t>
      </w:r>
    </w:p>
    <w:p w:rsidR="00F1575B" w:rsidRDefault="00AB5407">
      <w:pPr>
        <w:widowControl w:val="0"/>
        <w:tabs>
          <w:tab w:val="left" w:pos="993"/>
        </w:tabs>
        <w:ind w:firstLine="709"/>
        <w:jc w:val="both"/>
      </w:pPr>
      <w:r>
        <w:t>родителей (законных представителей) несовершеннолетних обучающихся;</w:t>
      </w:r>
    </w:p>
    <w:p w:rsidR="00F1575B" w:rsidRDefault="00AB5407">
      <w:pPr>
        <w:widowControl w:val="0"/>
        <w:tabs>
          <w:tab w:val="left" w:pos="993"/>
        </w:tabs>
        <w:ind w:firstLine="709"/>
        <w:jc w:val="both"/>
      </w:pPr>
      <w:r>
        <w:t>7) диверсификацию уровней психолого-педагогического сопровождения (индивидуальный, групповой, уровень класса, уровень школы);</w:t>
      </w:r>
    </w:p>
    <w:p w:rsidR="00F1575B" w:rsidRDefault="00AB5407">
      <w:pPr>
        <w:widowControl w:val="0"/>
        <w:tabs>
          <w:tab w:val="left" w:pos="993"/>
        </w:tabs>
        <w:ind w:firstLine="709"/>
        <w:jc w:val="both"/>
      </w:pPr>
      <w:r>
        <w:t>8) вариативность форм психолого-педагогического сопровождения участников образовательных отношений (профилактика, диагностика, ко</w:t>
      </w:r>
      <w:r>
        <w:t>нсультирование, коррекционная работа, развивающая работа, просвещение);</w:t>
      </w:r>
    </w:p>
    <w:p w:rsidR="00F1575B" w:rsidRDefault="00AB5407">
      <w:pPr>
        <w:widowControl w:val="0"/>
        <w:tabs>
          <w:tab w:val="left" w:pos="993"/>
        </w:tabs>
        <w:ind w:firstLine="709"/>
        <w:jc w:val="both"/>
      </w:pPr>
      <w: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школы.</w:t>
      </w:r>
    </w:p>
    <w:p w:rsidR="00F1575B" w:rsidRDefault="00AB5407">
      <w:pPr>
        <w:widowControl w:val="0"/>
        <w:tabs>
          <w:tab w:val="left" w:pos="993"/>
        </w:tabs>
        <w:ind w:firstLine="709"/>
        <w:jc w:val="both"/>
      </w:pPr>
      <w:r>
        <w:t>В школе психолог</w:t>
      </w:r>
      <w:r>
        <w:t>о-педагогическое сопровождение реализации программы основного общего образования осуществляется квалифицированными специалистами:</w:t>
      </w:r>
    </w:p>
    <w:p w:rsidR="00F1575B" w:rsidRDefault="00AB5407">
      <w:pPr>
        <w:widowControl w:val="0"/>
        <w:tabs>
          <w:tab w:val="left" w:pos="993"/>
        </w:tabs>
        <w:ind w:firstLine="709"/>
        <w:jc w:val="both"/>
      </w:pPr>
      <w:r>
        <w:t>—</w:t>
      </w:r>
      <w:r>
        <w:tab/>
        <w:t>педагогом-психологом</w:t>
      </w:r>
      <w:proofErr w:type="gramStart"/>
      <w:r>
        <w:t xml:space="preserve"> ;</w:t>
      </w:r>
      <w:proofErr w:type="gramEnd"/>
      <w:r>
        <w:t xml:space="preserve"> </w:t>
      </w:r>
    </w:p>
    <w:p w:rsidR="00F1575B" w:rsidRDefault="00AB5407">
      <w:pPr>
        <w:widowControl w:val="0"/>
        <w:tabs>
          <w:tab w:val="left" w:pos="993"/>
        </w:tabs>
        <w:ind w:firstLine="709"/>
        <w:jc w:val="both"/>
      </w:pPr>
      <w:r>
        <w:t>—</w:t>
      </w:r>
      <w:r>
        <w:tab/>
        <w:t>учителем-логопедом</w:t>
      </w:r>
      <w:proofErr w:type="gramStart"/>
      <w:r>
        <w:t xml:space="preserve"> ;</w:t>
      </w:r>
      <w:proofErr w:type="gramEnd"/>
      <w:r>
        <w:t xml:space="preserve"> </w:t>
      </w:r>
    </w:p>
    <w:p w:rsidR="00F1575B" w:rsidRDefault="00AB5407">
      <w:pPr>
        <w:widowControl w:val="0"/>
        <w:tabs>
          <w:tab w:val="left" w:pos="993"/>
        </w:tabs>
        <w:ind w:firstLine="709"/>
        <w:jc w:val="both"/>
      </w:pPr>
      <w:r>
        <w:t>—</w:t>
      </w:r>
      <w:r>
        <w:tab/>
        <w:t xml:space="preserve">учителем-дефектологом; </w:t>
      </w:r>
    </w:p>
    <w:p w:rsidR="00F1575B" w:rsidRDefault="00AB5407">
      <w:pPr>
        <w:widowControl w:val="0"/>
        <w:tabs>
          <w:tab w:val="left" w:pos="993"/>
        </w:tabs>
        <w:ind w:firstLine="709"/>
        <w:jc w:val="both"/>
      </w:pPr>
      <w:r>
        <w:t>—</w:t>
      </w:r>
      <w:r>
        <w:tab/>
        <w:t>социальным педагогом</w:t>
      </w:r>
      <w:proofErr w:type="gramStart"/>
      <w:r>
        <w:t xml:space="preserve"> .</w:t>
      </w:r>
      <w:proofErr w:type="gramEnd"/>
    </w:p>
    <w:p w:rsidR="00F1575B" w:rsidRDefault="00AB5407">
      <w:pPr>
        <w:widowControl w:val="0"/>
        <w:tabs>
          <w:tab w:val="left" w:pos="993"/>
        </w:tabs>
        <w:ind w:firstLine="709"/>
        <w:jc w:val="both"/>
      </w:pPr>
      <w:r>
        <w:t xml:space="preserve">В процессе реализации </w:t>
      </w:r>
      <w:r>
        <w:t>основной образовательной программы используются такие формы психолого-педагогического сопровождения как:</w:t>
      </w:r>
    </w:p>
    <w:p w:rsidR="00F1575B" w:rsidRDefault="00AB5407">
      <w:pPr>
        <w:widowControl w:val="0"/>
        <w:tabs>
          <w:tab w:val="left" w:pos="993"/>
        </w:tabs>
        <w:ind w:firstLine="709"/>
        <w:jc w:val="both"/>
      </w:pPr>
      <w:r>
        <w:t>-</w:t>
      </w:r>
      <w:r>
        <w:tab/>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w:t>
      </w:r>
      <w:r>
        <w:t>вания и в конце каждого учебного года;</w:t>
      </w:r>
    </w:p>
    <w:p w:rsidR="00F1575B" w:rsidRDefault="00AB5407">
      <w:pPr>
        <w:widowControl w:val="0"/>
        <w:tabs>
          <w:tab w:val="left" w:pos="993"/>
        </w:tabs>
        <w:ind w:firstLine="709"/>
        <w:jc w:val="both"/>
      </w:pPr>
      <w:r>
        <w:t>-</w:t>
      </w:r>
      <w:r>
        <w:tab/>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rsidR="00F1575B" w:rsidRDefault="00AB5407">
      <w:pPr>
        <w:widowControl w:val="0"/>
        <w:tabs>
          <w:tab w:val="left" w:pos="993"/>
        </w:tabs>
        <w:ind w:firstLine="709"/>
        <w:jc w:val="both"/>
      </w:pPr>
      <w:r>
        <w:t>-</w:t>
      </w:r>
      <w:r>
        <w:tab/>
        <w:t>профилактика, экспертиза, развивающая работа, просвеще</w:t>
      </w:r>
      <w:r>
        <w:t>ние, коррекционная работа, осуществляемая в течение всего учебного времени.</w:t>
      </w:r>
    </w:p>
    <w:p w:rsidR="00F1575B" w:rsidRDefault="00F1575B">
      <w:pPr>
        <w:widowControl w:val="0"/>
        <w:tabs>
          <w:tab w:val="left" w:pos="993"/>
        </w:tabs>
        <w:ind w:firstLine="709"/>
        <w:jc w:val="both"/>
      </w:pPr>
    </w:p>
    <w:p w:rsidR="00F1575B" w:rsidRDefault="00AB5407">
      <w:pPr>
        <w:widowControl w:val="0"/>
        <w:tabs>
          <w:tab w:val="left" w:pos="993"/>
        </w:tabs>
        <w:ind w:firstLine="709"/>
        <w:jc w:val="both"/>
        <w:rPr>
          <w:b/>
        </w:rPr>
      </w:pPr>
      <w:r>
        <w:rPr>
          <w:b/>
        </w:rPr>
        <w:t>3.5.5. Кадровые условия реализации основной образовательной программы основного общего образования</w:t>
      </w:r>
    </w:p>
    <w:p w:rsidR="00F1575B" w:rsidRDefault="00AB5407">
      <w:pPr>
        <w:tabs>
          <w:tab w:val="left" w:pos="993"/>
        </w:tabs>
        <w:ind w:right="-1" w:firstLine="709"/>
        <w:jc w:val="both"/>
        <w:textAlignment w:val="center"/>
      </w:pPr>
      <w:r>
        <w:t>Для обеспечения реализации программы основного общего образования школа укомплек</w:t>
      </w:r>
      <w:r>
        <w:t>тована кадрами, имеющими необходимую квалификацию для решения задач, связанных с достижением целей и задач образовательной деятельности.</w:t>
      </w:r>
    </w:p>
    <w:p w:rsidR="00F1575B" w:rsidRDefault="00AB5407">
      <w:pPr>
        <w:tabs>
          <w:tab w:val="left" w:pos="993"/>
        </w:tabs>
        <w:ind w:right="-1" w:firstLine="709"/>
        <w:jc w:val="both"/>
        <w:textAlignment w:val="center"/>
      </w:pPr>
      <w:r>
        <w:t>Обеспеченность кадровыми условиями включает в себя:</w:t>
      </w:r>
    </w:p>
    <w:p w:rsidR="00F1575B" w:rsidRDefault="00AB5407">
      <w:pPr>
        <w:widowControl w:val="0"/>
        <w:numPr>
          <w:ilvl w:val="0"/>
          <w:numId w:val="2"/>
        </w:numPr>
        <w:tabs>
          <w:tab w:val="left" w:pos="993"/>
        </w:tabs>
        <w:ind w:left="0" w:right="-1" w:firstLine="709"/>
        <w:jc w:val="both"/>
        <w:textAlignment w:val="center"/>
      </w:pPr>
      <w:r>
        <w:lastRenderedPageBreak/>
        <w:t>укомплектованность школы педагогическими, руководящими и иными рабо</w:t>
      </w:r>
      <w:r>
        <w:t>тниками;</w:t>
      </w:r>
    </w:p>
    <w:p w:rsidR="00F1575B" w:rsidRDefault="00AB5407">
      <w:pPr>
        <w:widowControl w:val="0"/>
        <w:numPr>
          <w:ilvl w:val="0"/>
          <w:numId w:val="2"/>
        </w:numPr>
        <w:tabs>
          <w:tab w:val="left" w:pos="993"/>
        </w:tabs>
        <w:ind w:left="0" w:right="-1" w:firstLine="709"/>
        <w:jc w:val="both"/>
        <w:textAlignment w:val="center"/>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w:t>
      </w:r>
    </w:p>
    <w:p w:rsidR="00F1575B" w:rsidRDefault="00AB5407">
      <w:pPr>
        <w:widowControl w:val="0"/>
        <w:numPr>
          <w:ilvl w:val="0"/>
          <w:numId w:val="2"/>
        </w:numPr>
        <w:tabs>
          <w:tab w:val="left" w:pos="993"/>
        </w:tabs>
        <w:ind w:left="0" w:right="-1" w:firstLine="709"/>
        <w:jc w:val="both"/>
        <w:textAlignment w:val="center"/>
      </w:pPr>
      <w:r>
        <w:t>непрерывность профессионального развития педагогических работников школы, р</w:t>
      </w:r>
      <w:r>
        <w:t>еализующей образовательную программу основного общего образования.</w:t>
      </w:r>
    </w:p>
    <w:p w:rsidR="00F1575B" w:rsidRDefault="00AB5407">
      <w:pPr>
        <w:tabs>
          <w:tab w:val="left" w:pos="993"/>
        </w:tabs>
        <w:ind w:right="-1" w:firstLine="709"/>
        <w:jc w:val="both"/>
        <w:textAlignment w:val="center"/>
      </w:pPr>
      <w: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1575B" w:rsidRDefault="00AB5407">
      <w:pPr>
        <w:tabs>
          <w:tab w:val="left" w:pos="993"/>
        </w:tabs>
        <w:ind w:right="-1" w:firstLine="709"/>
        <w:jc w:val="both"/>
        <w:textAlignment w:val="center"/>
      </w:pPr>
      <w:r>
        <w:t>Уровень к</w:t>
      </w:r>
      <w:r>
        <w:t>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w:t>
      </w:r>
      <w:r>
        <w:t>занностям работника.</w:t>
      </w:r>
    </w:p>
    <w:p w:rsidR="00F1575B" w:rsidRDefault="00AB5407">
      <w:pPr>
        <w:tabs>
          <w:tab w:val="left" w:pos="993"/>
        </w:tabs>
        <w:ind w:right="-1" w:firstLine="709"/>
        <w:jc w:val="both"/>
        <w:textAlignment w:val="center"/>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w:t>
      </w:r>
      <w:r>
        <w:t>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F1575B" w:rsidRDefault="00AB5407">
      <w:pPr>
        <w:tabs>
          <w:tab w:val="left" w:pos="993"/>
        </w:tabs>
        <w:ind w:right="-1" w:firstLine="709"/>
        <w:jc w:val="both"/>
        <w:textAlignment w:val="center"/>
      </w:pPr>
      <w:r>
        <w:t>В основу должностных обязанностей положены представленные в профессиональном стандарте «Педагог (</w:t>
      </w:r>
      <w:r>
        <w:t>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F1575B" w:rsidRDefault="00AB5407">
      <w:pPr>
        <w:tabs>
          <w:tab w:val="left" w:pos="993"/>
        </w:tabs>
        <w:ind w:right="-1" w:firstLine="709"/>
        <w:jc w:val="both"/>
        <w:textAlignment w:val="center"/>
      </w:pPr>
      <w:r>
        <w:t>Уровень квалификации педагогиче</w:t>
      </w:r>
      <w:r>
        <w:t xml:space="preserve">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 </w:t>
      </w:r>
    </w:p>
    <w:p w:rsidR="00F1575B" w:rsidRDefault="00AB5407">
      <w:pPr>
        <w:tabs>
          <w:tab w:val="left" w:pos="993"/>
        </w:tabs>
        <w:ind w:right="-1" w:firstLine="709"/>
        <w:jc w:val="both"/>
        <w:textAlignment w:val="center"/>
      </w:pPr>
      <w:r>
        <w:t>Аттестация педагогиче</w:t>
      </w:r>
      <w:r>
        <w:t xml:space="preserve">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t>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w:t>
      </w:r>
      <w:r>
        <w:t xml:space="preserve">льности аттестационными комиссиями, самостоятельно формируемыми в школе. </w:t>
      </w:r>
    </w:p>
    <w:p w:rsidR="00F1575B" w:rsidRDefault="00AB5407">
      <w:pPr>
        <w:tabs>
          <w:tab w:val="left" w:pos="993"/>
        </w:tabs>
        <w:ind w:right="-1" w:firstLine="709"/>
        <w:jc w:val="both"/>
        <w:textAlignment w:val="center"/>
        <w:rPr>
          <w:spacing w:val="2"/>
        </w:rPr>
      </w:pPr>
      <w:r>
        <w:rPr>
          <w:spacing w:val="2"/>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w:t>
      </w:r>
      <w:r>
        <w:rPr>
          <w:spacing w:val="2"/>
        </w:rPr>
        <w:t>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w:t>
      </w:r>
      <w:r>
        <w:rPr>
          <w:spacing w:val="2"/>
        </w:rPr>
        <w:t xml:space="preserve">тестационными комиссиями, формируемыми уполномоченными органами государственной власти субъектов Российской Федерации. </w:t>
      </w:r>
    </w:p>
    <w:p w:rsidR="00F1575B" w:rsidRDefault="00AB5407">
      <w:pPr>
        <w:tabs>
          <w:tab w:val="left" w:pos="993"/>
        </w:tabs>
        <w:ind w:right="-1" w:firstLine="709"/>
        <w:jc w:val="both"/>
        <w:textAlignment w:val="center"/>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w:t>
      </w:r>
      <w:r>
        <w:t>условий для ее разработки и реализации:</w:t>
      </w:r>
    </w:p>
    <w:p w:rsidR="00F1575B" w:rsidRDefault="00F1575B">
      <w:pPr>
        <w:tabs>
          <w:tab w:val="left" w:pos="993"/>
        </w:tabs>
        <w:ind w:right="-1" w:firstLine="709"/>
        <w:jc w:val="both"/>
        <w:textAlignment w:val="center"/>
      </w:pPr>
    </w:p>
    <w:tbl>
      <w:tblPr>
        <w:tblW w:w="9498" w:type="dxa"/>
        <w:tblInd w:w="113" w:type="dxa"/>
        <w:tblBorders>
          <w:top w:val="single" w:sz="4" w:space="0" w:color="000000"/>
          <w:left w:val="single" w:sz="4" w:space="0" w:color="000000"/>
          <w:right w:val="single" w:sz="4" w:space="0" w:color="000000"/>
          <w:insideV w:val="single" w:sz="4" w:space="0" w:color="000000"/>
        </w:tblBorders>
        <w:tblCellMar>
          <w:top w:w="113" w:type="dxa"/>
          <w:bottom w:w="128" w:type="dxa"/>
          <w:right w:w="113" w:type="dxa"/>
        </w:tblCellMar>
        <w:tblLook w:val="0000"/>
      </w:tblPr>
      <w:tblGrid>
        <w:gridCol w:w="2269"/>
        <w:gridCol w:w="3402"/>
        <w:gridCol w:w="1985"/>
        <w:gridCol w:w="1842"/>
      </w:tblGrid>
      <w:tr w:rsidR="00F1575B">
        <w:trPr>
          <w:trHeight w:val="60"/>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F1575B" w:rsidRDefault="00AB5407">
            <w:pPr>
              <w:tabs>
                <w:tab w:val="left" w:pos="993"/>
              </w:tabs>
              <w:jc w:val="center"/>
              <w:textAlignment w:val="center"/>
              <w:rPr>
                <w:b/>
                <w:bCs/>
              </w:rPr>
            </w:pPr>
            <w:r>
              <w:rPr>
                <w:b/>
                <w:bCs/>
              </w:rPr>
              <w:t>Категория работников</w:t>
            </w:r>
          </w:p>
        </w:tc>
        <w:tc>
          <w:tcPr>
            <w:tcW w:w="3402" w:type="dxa"/>
            <w:vMerge w:val="restart"/>
            <w:tcBorders>
              <w:top w:val="single" w:sz="4" w:space="0" w:color="000000"/>
              <w:left w:val="single" w:sz="4" w:space="0" w:color="000000"/>
              <w:right w:val="single" w:sz="4" w:space="0" w:color="000000"/>
            </w:tcBorders>
            <w:shd w:val="clear" w:color="auto" w:fill="auto"/>
            <w:vAlign w:val="center"/>
          </w:tcPr>
          <w:p w:rsidR="00F1575B" w:rsidRDefault="00AB5407">
            <w:pPr>
              <w:tabs>
                <w:tab w:val="left" w:pos="993"/>
              </w:tabs>
              <w:jc w:val="center"/>
              <w:textAlignment w:val="center"/>
              <w:rPr>
                <w:b/>
                <w:bCs/>
              </w:rPr>
            </w:pPr>
            <w:r>
              <w:rPr>
                <w:b/>
                <w:bCs/>
              </w:rPr>
              <w:t xml:space="preserve">Подтверждение уровня квалификации документами об образовании </w:t>
            </w:r>
            <w:r>
              <w:rPr>
                <w:b/>
                <w:bCs/>
              </w:rPr>
              <w:lastRenderedPageBreak/>
              <w:t>(профессиональной переподготовке</w:t>
            </w:r>
            <w:proofErr w:type="gramStart"/>
            <w:r>
              <w:rPr>
                <w:b/>
                <w:bCs/>
              </w:rPr>
              <w:t>) (%)</w:t>
            </w:r>
            <w:proofErr w:type="gramEnd"/>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993"/>
              </w:tabs>
              <w:jc w:val="center"/>
              <w:textAlignment w:val="center"/>
              <w:rPr>
                <w:b/>
                <w:bCs/>
              </w:rPr>
            </w:pPr>
            <w:r>
              <w:rPr>
                <w:b/>
                <w:bCs/>
              </w:rPr>
              <w:lastRenderedPageBreak/>
              <w:t>Подтверждение уровня квалификации результатами аттестации</w:t>
            </w:r>
          </w:p>
        </w:tc>
      </w:tr>
      <w:tr w:rsidR="00F1575B">
        <w:trPr>
          <w:trHeight w:val="963"/>
        </w:trPr>
        <w:tc>
          <w:tcPr>
            <w:tcW w:w="2268" w:type="dxa"/>
            <w:vMerge/>
            <w:tcBorders>
              <w:left w:val="single" w:sz="4" w:space="0" w:color="000000"/>
              <w:bottom w:val="single" w:sz="4" w:space="0" w:color="000000"/>
              <w:right w:val="single" w:sz="4" w:space="0" w:color="000000"/>
            </w:tcBorders>
            <w:shd w:val="clear" w:color="auto" w:fill="auto"/>
            <w:vAlign w:val="center"/>
          </w:tcPr>
          <w:p w:rsidR="00F1575B" w:rsidRDefault="00F1575B">
            <w:pPr>
              <w:widowControl w:val="0"/>
              <w:tabs>
                <w:tab w:val="left" w:pos="993"/>
              </w:tabs>
              <w:jc w:val="center"/>
            </w:pPr>
          </w:p>
        </w:tc>
        <w:tc>
          <w:tcPr>
            <w:tcW w:w="3402" w:type="dxa"/>
            <w:vMerge/>
            <w:tcBorders>
              <w:left w:val="single" w:sz="4" w:space="0" w:color="000000"/>
              <w:bottom w:val="single" w:sz="4" w:space="0" w:color="000000"/>
              <w:right w:val="single" w:sz="4" w:space="0" w:color="000000"/>
            </w:tcBorders>
            <w:shd w:val="clear" w:color="auto" w:fill="auto"/>
            <w:vAlign w:val="center"/>
          </w:tcPr>
          <w:p w:rsidR="00F1575B" w:rsidRDefault="00F1575B">
            <w:pPr>
              <w:widowControl w:val="0"/>
              <w:tabs>
                <w:tab w:val="left" w:pos="993"/>
              </w:tabs>
              <w:jc w:val="cente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993"/>
              </w:tabs>
              <w:jc w:val="center"/>
              <w:textAlignment w:val="center"/>
              <w:rPr>
                <w:b/>
                <w:bCs/>
              </w:rPr>
            </w:pPr>
            <w:r>
              <w:rPr>
                <w:b/>
                <w:bCs/>
              </w:rPr>
              <w:t>Соответствие занимаемой должности</w:t>
            </w:r>
          </w:p>
          <w:p w:rsidR="00F1575B" w:rsidRDefault="00AB5407">
            <w:pPr>
              <w:tabs>
                <w:tab w:val="left" w:pos="993"/>
              </w:tabs>
              <w:jc w:val="center"/>
              <w:textAlignment w:val="center"/>
              <w:rPr>
                <w:b/>
                <w:bCs/>
              </w:rPr>
            </w:pPr>
            <w:r>
              <w:rPr>
                <w:b/>
                <w:bCs/>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993"/>
              </w:tabs>
              <w:jc w:val="center"/>
              <w:textAlignment w:val="center"/>
              <w:rPr>
                <w:b/>
                <w:bCs/>
              </w:rPr>
            </w:pPr>
            <w:proofErr w:type="spellStart"/>
            <w:r>
              <w:rPr>
                <w:b/>
                <w:bCs/>
              </w:rPr>
              <w:t>Квалифик</w:t>
            </w:r>
            <w:proofErr w:type="gramStart"/>
            <w:r>
              <w:rPr>
                <w:b/>
                <w:bCs/>
              </w:rPr>
              <w:t>а</w:t>
            </w:r>
            <w:proofErr w:type="spellEnd"/>
            <w:r>
              <w:rPr>
                <w:b/>
                <w:bCs/>
              </w:rPr>
              <w:t>-</w:t>
            </w:r>
            <w:proofErr w:type="gramEnd"/>
            <w:r>
              <w:rPr>
                <w:b/>
                <w:bCs/>
              </w:rPr>
              <w:br/>
            </w:r>
            <w:proofErr w:type="spellStart"/>
            <w:r>
              <w:rPr>
                <w:b/>
                <w:bCs/>
              </w:rPr>
              <w:t>ционная</w:t>
            </w:r>
            <w:proofErr w:type="spellEnd"/>
            <w:r>
              <w:rPr>
                <w:b/>
                <w:bCs/>
              </w:rPr>
              <w:t xml:space="preserve"> категория</w:t>
            </w:r>
          </w:p>
          <w:p w:rsidR="00F1575B" w:rsidRDefault="00AB5407">
            <w:pPr>
              <w:tabs>
                <w:tab w:val="left" w:pos="993"/>
              </w:tabs>
              <w:jc w:val="center"/>
              <w:textAlignment w:val="center"/>
              <w:rPr>
                <w:b/>
                <w:bCs/>
              </w:rPr>
            </w:pPr>
            <w:r>
              <w:rPr>
                <w:b/>
                <w:bCs/>
              </w:rPr>
              <w:t>(%)</w:t>
            </w:r>
          </w:p>
        </w:tc>
      </w:tr>
      <w:tr w:rsidR="00F1575B">
        <w:trPr>
          <w:trHeight w:val="6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993"/>
              </w:tabs>
              <w:ind w:right="-1"/>
              <w:jc w:val="both"/>
              <w:textAlignment w:val="center"/>
            </w:pPr>
            <w:r>
              <w:lastRenderedPageBreak/>
              <w:t xml:space="preserve">Педагогические работники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100%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85%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15%</w:t>
            </w:r>
          </w:p>
        </w:tc>
      </w:tr>
      <w:tr w:rsidR="00F1575B">
        <w:trPr>
          <w:trHeight w:val="6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993"/>
              </w:tabs>
              <w:ind w:right="-1"/>
              <w:jc w:val="both"/>
              <w:textAlignment w:val="center"/>
            </w:pPr>
            <w:r>
              <w:t xml:space="preserve">Руководящие </w:t>
            </w:r>
            <w:r>
              <w:br/>
              <w:t xml:space="preserve">работники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100%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0</w:t>
            </w:r>
          </w:p>
        </w:tc>
      </w:tr>
      <w:tr w:rsidR="00F1575B">
        <w:trPr>
          <w:trHeight w:val="6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tabs>
                <w:tab w:val="left" w:pos="993"/>
              </w:tabs>
              <w:ind w:right="-1"/>
              <w:jc w:val="both"/>
              <w:textAlignment w:val="center"/>
            </w:pPr>
            <w:r>
              <w:t xml:space="preserve">Иные </w:t>
            </w:r>
            <w:r>
              <w:br/>
              <w:t>работники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100%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1575B" w:rsidRDefault="00AB5407">
            <w:pPr>
              <w:widowControl w:val="0"/>
              <w:tabs>
                <w:tab w:val="left" w:pos="993"/>
              </w:tabs>
              <w:ind w:right="-1"/>
              <w:jc w:val="center"/>
            </w:pPr>
            <w:r>
              <w:t>0</w:t>
            </w:r>
          </w:p>
        </w:tc>
      </w:tr>
    </w:tbl>
    <w:p w:rsidR="00F1575B" w:rsidRDefault="00AB5407">
      <w:pPr>
        <w:tabs>
          <w:tab w:val="left" w:pos="993"/>
        </w:tabs>
        <w:ind w:right="-1"/>
        <w:jc w:val="both"/>
        <w:textAlignment w:val="center"/>
      </w:pPr>
      <w:r>
        <w:t xml:space="preserve">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1575B" w:rsidRDefault="00AB5407">
      <w:pPr>
        <w:tabs>
          <w:tab w:val="left" w:pos="993"/>
        </w:tabs>
        <w:ind w:right="-1" w:firstLine="709"/>
        <w:jc w:val="both"/>
        <w:textAlignment w:val="center"/>
        <w:rPr>
          <w:i/>
        </w:rPr>
      </w:pPr>
      <w:r>
        <w:rPr>
          <w:b/>
          <w:bCs/>
          <w:i/>
        </w:rPr>
        <w:t>Профессиональное развитие и повышение квалификации пе</w:t>
      </w:r>
      <w:r>
        <w:rPr>
          <w:b/>
          <w:bCs/>
          <w:i/>
        </w:rPr>
        <w:t>дагогических работников</w:t>
      </w:r>
    </w:p>
    <w:p w:rsidR="00F1575B" w:rsidRDefault="00AB5407">
      <w:pPr>
        <w:tabs>
          <w:tab w:val="left" w:pos="993"/>
        </w:tabs>
        <w:ind w:right="-1" w:firstLine="709"/>
        <w:jc w:val="both"/>
        <w:textAlignment w:val="center"/>
      </w:pPr>
      <w: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w:t>
      </w:r>
      <w:r>
        <w:t>образования происходящим изменениям в системе образования в целом.</w:t>
      </w:r>
    </w:p>
    <w:p w:rsidR="00F1575B" w:rsidRDefault="00AB5407">
      <w:pPr>
        <w:tabs>
          <w:tab w:val="left" w:pos="993"/>
        </w:tabs>
        <w:ind w:right="-1" w:firstLine="709"/>
        <w:jc w:val="both"/>
        <w:textAlignment w:val="center"/>
      </w:pPr>
      <w:r>
        <w:t xml:space="preserve">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w:t>
      </w:r>
      <w:r>
        <w:t>характеризуется долей работников, периодически повышающих квалификацию. Все педагогические работники школы, привлекаемые к реализации программы основного общего образования, получили дополнительное профессиональное образование по программам повышения квали</w:t>
      </w:r>
      <w:r>
        <w:t>фикации, в том числе в форме стажировки в организациях, деятельность которых связана с разработкой и реализацией программ основного общего образования, имеющие соответствующую лицензию.</w:t>
      </w:r>
    </w:p>
    <w:p w:rsidR="00F1575B" w:rsidRDefault="00AB5407">
      <w:pPr>
        <w:tabs>
          <w:tab w:val="left" w:pos="993"/>
        </w:tabs>
        <w:ind w:right="-1" w:firstLine="709"/>
        <w:jc w:val="both"/>
        <w:textAlignment w:val="center"/>
      </w:pPr>
      <w:r>
        <w:t>Для достижения результатов основной образовательной программы в ходе е</w:t>
      </w:r>
      <w:r>
        <w:t>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1575B" w:rsidRDefault="00AB5407">
      <w:pPr>
        <w:tabs>
          <w:tab w:val="left" w:pos="993"/>
        </w:tabs>
        <w:ind w:right="-1" w:firstLine="709"/>
        <w:jc w:val="both"/>
        <w:textAlignment w:val="center"/>
      </w:pPr>
      <w:r>
        <w:t>Ожидаемый результат повышения квалификации – профессиональн</w:t>
      </w:r>
      <w:r>
        <w:t>ая готовность работников образования к реализации ФГОС ООО:</w:t>
      </w:r>
    </w:p>
    <w:p w:rsidR="00F1575B" w:rsidRDefault="00AB5407">
      <w:pPr>
        <w:tabs>
          <w:tab w:val="left" w:pos="993"/>
        </w:tabs>
        <w:ind w:right="-1" w:firstLine="709"/>
        <w:jc w:val="both"/>
        <w:textAlignment w:val="center"/>
      </w:pPr>
      <w:r>
        <w:t>- обеспечение оптимального вхождения работников образования в систему ценностей современного образования;</w:t>
      </w:r>
    </w:p>
    <w:p w:rsidR="00F1575B" w:rsidRDefault="00AB5407">
      <w:pPr>
        <w:tabs>
          <w:tab w:val="left" w:pos="993"/>
        </w:tabs>
        <w:ind w:right="-1" w:firstLine="709"/>
        <w:jc w:val="both"/>
        <w:textAlignment w:val="center"/>
      </w:pPr>
      <w:r>
        <w:t xml:space="preserve">- освоение системы требований к структуре основной образовательной программы, результатам </w:t>
      </w:r>
      <w:r>
        <w:t>ее освоения и условиям реализации, а также системы оценки итогов образовательной деятельности обучающихся;</w:t>
      </w:r>
    </w:p>
    <w:p w:rsidR="00F1575B" w:rsidRDefault="00AB5407">
      <w:pPr>
        <w:tabs>
          <w:tab w:val="left" w:pos="993"/>
        </w:tabs>
        <w:ind w:right="-1" w:firstLine="709"/>
        <w:jc w:val="both"/>
        <w:textAlignment w:val="center"/>
      </w:pPr>
      <w:r>
        <w:t>- овладение учебно-методическими и информационно-методическими ресурсами, необходимыми для успешного решения задач ФГОС ООО.</w:t>
      </w:r>
    </w:p>
    <w:p w:rsidR="00F1575B" w:rsidRDefault="00AB5407">
      <w:pPr>
        <w:tabs>
          <w:tab w:val="left" w:pos="993"/>
        </w:tabs>
        <w:ind w:right="-1" w:firstLine="709"/>
        <w:jc w:val="both"/>
        <w:textAlignment w:val="center"/>
      </w:pPr>
      <w:r>
        <w:t>Одним из важнейших механ</w:t>
      </w:r>
      <w:r>
        <w:t>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w:t>
      </w:r>
      <w:r>
        <w:t xml:space="preserve">ельности педагогов на всех этапах реализации требований ФГОС ООО. </w:t>
      </w:r>
    </w:p>
    <w:p w:rsidR="00F1575B" w:rsidRDefault="00AB5407">
      <w:pPr>
        <w:tabs>
          <w:tab w:val="left" w:pos="993"/>
        </w:tabs>
        <w:ind w:right="-1" w:firstLine="709"/>
        <w:jc w:val="both"/>
        <w:textAlignment w:val="center"/>
      </w:pPr>
      <w: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учебно-методическими объедине</w:t>
      </w:r>
      <w:r>
        <w:t>ниями в сфере общего образования, действующими на муниципальном и региональном уровнях.</w:t>
      </w:r>
    </w:p>
    <w:p w:rsidR="00F1575B" w:rsidRDefault="00AB5407">
      <w:pPr>
        <w:tabs>
          <w:tab w:val="left" w:pos="993"/>
        </w:tabs>
        <w:ind w:right="-1" w:firstLine="709"/>
        <w:jc w:val="both"/>
        <w:textAlignment w:val="center"/>
      </w:pPr>
      <w:r>
        <w:lastRenderedPageBreak/>
        <w:t>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w:t>
      </w:r>
      <w:r>
        <w:t>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F1575B" w:rsidRDefault="00F1575B">
      <w:pPr>
        <w:tabs>
          <w:tab w:val="left" w:pos="993"/>
        </w:tabs>
        <w:ind w:right="-1" w:firstLine="709"/>
        <w:jc w:val="both"/>
        <w:textAlignment w:val="center"/>
      </w:pPr>
    </w:p>
    <w:tbl>
      <w:tblPr>
        <w:tblW w:w="94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28" w:type="dxa"/>
          <w:right w:w="113" w:type="dxa"/>
        </w:tblCellMar>
        <w:tblLook w:val="0000"/>
      </w:tblPr>
      <w:tblGrid>
        <w:gridCol w:w="567"/>
        <w:gridCol w:w="2411"/>
        <w:gridCol w:w="3260"/>
        <w:gridCol w:w="3259"/>
      </w:tblGrid>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993"/>
              </w:tabs>
              <w:ind w:right="-1"/>
              <w:jc w:val="center"/>
              <w:textAlignment w:val="center"/>
              <w:rPr>
                <w:b/>
                <w:bCs/>
              </w:rPr>
            </w:pPr>
            <w:r>
              <w:rPr>
                <w:b/>
                <w:bCs/>
              </w:rPr>
              <w:t>№</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993"/>
              </w:tabs>
              <w:ind w:right="-1"/>
              <w:jc w:val="center"/>
              <w:textAlignment w:val="center"/>
              <w:rPr>
                <w:b/>
                <w:bCs/>
              </w:rPr>
            </w:pPr>
            <w:r>
              <w:rPr>
                <w:b/>
                <w:bCs/>
              </w:rPr>
              <w:t>Методическая тема</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993"/>
              </w:tabs>
              <w:ind w:right="-1"/>
              <w:jc w:val="center"/>
              <w:textAlignment w:val="center"/>
              <w:rPr>
                <w:b/>
                <w:bCs/>
              </w:rPr>
            </w:pPr>
            <w:r>
              <w:rPr>
                <w:b/>
                <w:bCs/>
              </w:rPr>
              <w:t>Раздел образовательной программы, связанный с методич</w:t>
            </w:r>
            <w:r>
              <w:rPr>
                <w:b/>
                <w:bCs/>
              </w:rPr>
              <w:t>еской темой</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75B" w:rsidRDefault="00AB5407">
            <w:pPr>
              <w:tabs>
                <w:tab w:val="left" w:pos="993"/>
              </w:tabs>
              <w:ind w:right="-1"/>
              <w:jc w:val="center"/>
              <w:textAlignment w:val="center"/>
              <w:rPr>
                <w:b/>
                <w:bCs/>
              </w:rPr>
            </w:pPr>
            <w:r>
              <w:rPr>
                <w:b/>
                <w:bCs/>
              </w:rPr>
              <w:t xml:space="preserve">ФИО педагога, разрабатывающего методическую тему </w:t>
            </w: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Mar>
              <w:bottom w:w="125" w:type="dxa"/>
            </w:tcMar>
          </w:tcPr>
          <w:p w:rsidR="00F1575B" w:rsidRDefault="00AB5407">
            <w:pPr>
              <w:widowControl w:val="0"/>
              <w:tabs>
                <w:tab w:val="left" w:pos="993"/>
              </w:tabs>
              <w:ind w:right="-1"/>
              <w:textAlignment w:val="center"/>
            </w:pPr>
            <w: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bottom w:w="125" w:type="dxa"/>
            </w:tcMar>
          </w:tcPr>
          <w:p w:rsidR="00F1575B" w:rsidRDefault="00AB5407">
            <w:pPr>
              <w:widowControl w:val="0"/>
              <w:tabs>
                <w:tab w:val="left" w:pos="993"/>
              </w:tabs>
            </w:pPr>
            <w:r>
              <w:t>Технология оценивания достижений планируемых образовательных результатов учащихся в соответствии с новыми требованиями ФГОС</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bottom w:w="125" w:type="dxa"/>
            </w:tcMar>
          </w:tcPr>
          <w:p w:rsidR="00F1575B" w:rsidRDefault="00AB5407">
            <w:pPr>
              <w:widowControl w:val="0"/>
              <w:tabs>
                <w:tab w:val="left" w:pos="993"/>
              </w:tabs>
            </w:pPr>
            <w:r>
              <w:t xml:space="preserve">Целевой раздел (Система </w:t>
            </w:r>
            <w:proofErr w:type="gramStart"/>
            <w:r>
              <w:t xml:space="preserve">оценки достижения планируемых результатов </w:t>
            </w:r>
            <w:r>
              <w:t>освоения основной образовательной программы</w:t>
            </w:r>
            <w:proofErr w:type="gramEnd"/>
            <w:r>
              <w:t>)</w:t>
            </w:r>
          </w:p>
          <w:p w:rsidR="00F1575B" w:rsidRDefault="00AB5407">
            <w:pPr>
              <w:widowControl w:val="0"/>
              <w:tabs>
                <w:tab w:val="left" w:pos="993"/>
              </w:tabs>
            </w:pPr>
            <w:r>
              <w:t xml:space="preserve">Содержательный раздел (Рабочие программы учебных предметов, учебных курсов, учебных модулей) </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bottom w:w="125" w:type="dxa"/>
            </w:tcMar>
          </w:tcPr>
          <w:p w:rsidR="00F1575B" w:rsidRDefault="00AB5407">
            <w:pPr>
              <w:widowControl w:val="0"/>
              <w:tabs>
                <w:tab w:val="left" w:pos="993"/>
              </w:tabs>
              <w:ind w:right="-1"/>
            </w:pPr>
            <w:r>
              <w:t>Белоусова Е.С.</w:t>
            </w:r>
          </w:p>
        </w:tc>
      </w:tr>
      <w:tr w:rsidR="00F1575B">
        <w:trPr>
          <w:trHeight w:val="60"/>
        </w:trPr>
        <w:tc>
          <w:tcPr>
            <w:tcW w:w="566" w:type="dxa"/>
            <w:tcBorders>
              <w:top w:val="single" w:sz="4" w:space="0" w:color="000000"/>
              <w:left w:val="single" w:sz="4" w:space="0" w:color="000000"/>
              <w:bottom w:val="single" w:sz="4" w:space="0" w:color="000000"/>
              <w:right w:val="single" w:sz="4" w:space="0" w:color="000000"/>
            </w:tcBorders>
            <w:shd w:val="clear" w:color="auto" w:fill="auto"/>
            <w:tcMar>
              <w:bottom w:w="125" w:type="dxa"/>
            </w:tcMar>
          </w:tcPr>
          <w:p w:rsidR="00F1575B" w:rsidRDefault="00AB5407">
            <w:pPr>
              <w:widowControl w:val="0"/>
              <w:tabs>
                <w:tab w:val="left" w:pos="993"/>
              </w:tabs>
              <w:ind w:right="-1"/>
              <w:textAlignment w:val="center"/>
            </w:pPr>
            <w:r>
              <w:t>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bottom w:w="125" w:type="dxa"/>
            </w:tcMar>
          </w:tcPr>
          <w:p w:rsidR="00F1575B" w:rsidRDefault="00AB5407">
            <w:pPr>
              <w:widowControl w:val="0"/>
              <w:tabs>
                <w:tab w:val="left" w:pos="993"/>
              </w:tabs>
            </w:pPr>
            <w:r>
              <w:t>Совершенствование форм и методов преподавания учебного предмета в условиях реализации нового ФГОС</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bottom w:w="125" w:type="dxa"/>
            </w:tcMar>
          </w:tcPr>
          <w:p w:rsidR="00F1575B" w:rsidRDefault="00AB5407">
            <w:pPr>
              <w:widowControl w:val="0"/>
              <w:tabs>
                <w:tab w:val="left" w:pos="993"/>
              </w:tabs>
            </w:pPr>
            <w:r>
              <w:t>Содержательный раздел (Рабочие программы учебных предметов, учебных курсов, учебных модулей)</w:t>
            </w:r>
          </w:p>
          <w:p w:rsidR="00F1575B" w:rsidRDefault="00AB5407">
            <w:pPr>
              <w:widowControl w:val="0"/>
              <w:tabs>
                <w:tab w:val="left" w:pos="993"/>
              </w:tabs>
            </w:pPr>
            <w:r>
              <w:t>Организационный раздел (Учебно-методические условия реализации ООП ООО)</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bottom w:w="125" w:type="dxa"/>
            </w:tcMar>
          </w:tcPr>
          <w:p w:rsidR="00F1575B" w:rsidRDefault="00AB5407">
            <w:pPr>
              <w:widowControl w:val="0"/>
              <w:tabs>
                <w:tab w:val="left" w:pos="993"/>
              </w:tabs>
              <w:ind w:right="-1"/>
            </w:pPr>
            <w:proofErr w:type="spellStart"/>
            <w:r>
              <w:t>Подкорытова</w:t>
            </w:r>
            <w:proofErr w:type="spellEnd"/>
            <w:r>
              <w:t xml:space="preserve"> Н.В.</w:t>
            </w:r>
          </w:p>
          <w:p w:rsidR="00F1575B" w:rsidRDefault="00AB5407">
            <w:pPr>
              <w:widowControl w:val="0"/>
              <w:tabs>
                <w:tab w:val="left" w:pos="993"/>
              </w:tabs>
              <w:ind w:right="-1"/>
            </w:pPr>
            <w:proofErr w:type="spellStart"/>
            <w:r>
              <w:t>Гореликова</w:t>
            </w:r>
            <w:proofErr w:type="spellEnd"/>
            <w:r>
              <w:t xml:space="preserve"> Н.В.</w:t>
            </w:r>
          </w:p>
        </w:tc>
      </w:tr>
    </w:tbl>
    <w:p w:rsidR="00F1575B" w:rsidRDefault="00F1575B">
      <w:pPr>
        <w:tabs>
          <w:tab w:val="left" w:pos="993"/>
        </w:tabs>
        <w:ind w:right="-1" w:firstLine="709"/>
        <w:jc w:val="both"/>
        <w:textAlignment w:val="center"/>
      </w:pPr>
    </w:p>
    <w:p w:rsidR="00F1575B" w:rsidRDefault="00AB5407">
      <w:pPr>
        <w:widowControl w:val="0"/>
        <w:tabs>
          <w:tab w:val="left" w:pos="993"/>
        </w:tabs>
        <w:ind w:right="-1" w:firstLine="709"/>
        <w:jc w:val="both"/>
        <w:rPr>
          <w:b/>
        </w:rPr>
      </w:pPr>
      <w:r>
        <w:rPr>
          <w:b/>
        </w:rPr>
        <w:t xml:space="preserve">3.5.6. Финансовые условия реализации основной </w:t>
      </w:r>
      <w:r>
        <w:rPr>
          <w:b/>
        </w:rPr>
        <w:t>образовательной программы основного общего образования</w:t>
      </w:r>
    </w:p>
    <w:p w:rsidR="00F1575B" w:rsidRDefault="00AB5407">
      <w:pPr>
        <w:tabs>
          <w:tab w:val="left" w:pos="993"/>
        </w:tabs>
        <w:ind w:firstLine="709"/>
        <w:jc w:val="both"/>
        <w:textAlignment w:val="center"/>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w:t>
      </w:r>
      <w:r>
        <w:t xml:space="preserve">ступного и бесплатного основного общего образования. Объем действующих расходных обязательств отражен в государственном задании школы. </w:t>
      </w:r>
    </w:p>
    <w:p w:rsidR="00F1575B" w:rsidRDefault="00AB5407">
      <w:pPr>
        <w:tabs>
          <w:tab w:val="left" w:pos="993"/>
        </w:tabs>
        <w:ind w:firstLine="709"/>
        <w:jc w:val="both"/>
        <w:textAlignment w:val="center"/>
      </w:pPr>
      <w:proofErr w:type="gramStart"/>
      <w:r>
        <w:t xml:space="preserve">Государственное задание устанавливает показатели, характеризующие качество и (или) объем (содержание) государственной </w:t>
      </w:r>
      <w:r>
        <w:t>услуги (работы), а также порядок ее оказания (выполнения).</w:t>
      </w:r>
      <w:proofErr w:type="gramEnd"/>
    </w:p>
    <w:p w:rsidR="00F1575B" w:rsidRDefault="00AB5407">
      <w:pPr>
        <w:tabs>
          <w:tab w:val="left" w:pos="993"/>
        </w:tabs>
        <w:ind w:firstLine="709"/>
        <w:jc w:val="both"/>
        <w:textAlignment w:val="center"/>
      </w:pPr>
      <w:r>
        <w:t>Финансовые условия реализации программы основного общего образования обеспечивают:</w:t>
      </w:r>
    </w:p>
    <w:p w:rsidR="00F1575B" w:rsidRDefault="00AB5407">
      <w:pPr>
        <w:tabs>
          <w:tab w:val="left" w:pos="993"/>
        </w:tabs>
        <w:ind w:firstLine="709"/>
        <w:jc w:val="both"/>
        <w:textAlignment w:val="center"/>
      </w:pPr>
      <w:r>
        <w:t>- соблюдение в полном объеме государственных гарантий по получению гражданами общедоступного и бесплатного основно</w:t>
      </w:r>
      <w:r>
        <w:t>го общего образования;</w:t>
      </w:r>
    </w:p>
    <w:p w:rsidR="00F1575B" w:rsidRDefault="00AB5407">
      <w:pPr>
        <w:tabs>
          <w:tab w:val="left" w:pos="993"/>
        </w:tabs>
        <w:ind w:firstLine="709"/>
        <w:jc w:val="both"/>
        <w:textAlignment w:val="center"/>
      </w:pPr>
      <w:r>
        <w:t>- возможность реализации всех требований и условий, предусмотренных ФГОС;</w:t>
      </w:r>
    </w:p>
    <w:p w:rsidR="00F1575B" w:rsidRDefault="00AB5407">
      <w:pPr>
        <w:tabs>
          <w:tab w:val="left" w:pos="993"/>
        </w:tabs>
        <w:ind w:firstLine="709"/>
        <w:jc w:val="both"/>
        <w:textAlignment w:val="center"/>
      </w:pPr>
      <w:r>
        <w:t>- покрытие затрат на реализацию всех частей программы основного общего образования.</w:t>
      </w:r>
    </w:p>
    <w:p w:rsidR="00F1575B" w:rsidRDefault="00AB5407">
      <w:pPr>
        <w:tabs>
          <w:tab w:val="left" w:pos="993"/>
        </w:tabs>
        <w:ind w:firstLine="709"/>
        <w:jc w:val="both"/>
        <w:textAlignment w:val="center"/>
      </w:pPr>
      <w:r>
        <w:t>Финансовое обеспечение реализации образовательной программы основного общег</w:t>
      </w:r>
      <w:r>
        <w:t>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бюджетного учреждения – на основании бюджетной сметы</w:t>
      </w:r>
      <w:r>
        <w:t>.</w:t>
      </w:r>
    </w:p>
    <w:p w:rsidR="00F1575B" w:rsidRDefault="00AB5407">
      <w:pPr>
        <w:tabs>
          <w:tab w:val="left" w:pos="993"/>
        </w:tabs>
        <w:ind w:firstLine="709"/>
        <w:jc w:val="both"/>
        <w:textAlignment w:val="center"/>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w:t>
      </w:r>
      <w:r>
        <w:t xml:space="preserve">тов Российской Федерации. </w:t>
      </w:r>
    </w:p>
    <w:p w:rsidR="00F1575B" w:rsidRDefault="00AB5407">
      <w:pPr>
        <w:tabs>
          <w:tab w:val="left" w:pos="993"/>
        </w:tabs>
        <w:ind w:firstLine="709"/>
        <w:jc w:val="both"/>
        <w:textAlignment w:val="center"/>
      </w:pPr>
      <w:proofErr w:type="gramStart"/>
      <w:r>
        <w:lastRenderedPageBreak/>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w:t>
      </w:r>
      <w:r>
        <w:t>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w:t>
      </w:r>
      <w:r>
        <w:t>разования для лиц, имеющих или получающих среднее профессиональное образование, профессионального</w:t>
      </w:r>
      <w:proofErr w:type="gramEnd"/>
      <w:r>
        <w:t xml:space="preserve"> </w:t>
      </w:r>
      <w:proofErr w:type="gramStart"/>
      <w:r>
        <w:t>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r>
        <w:t>муниципальных) услуг (выполнение работ) государственным (муниципальным) учреждением.</w:t>
      </w:r>
      <w:proofErr w:type="gramEnd"/>
    </w:p>
    <w:p w:rsidR="00F1575B" w:rsidRDefault="00AB5407">
      <w:pPr>
        <w:tabs>
          <w:tab w:val="left" w:pos="993"/>
        </w:tabs>
        <w:ind w:firstLine="709"/>
        <w:jc w:val="both"/>
        <w:textAlignment w:val="center"/>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t>дств в г</w:t>
      </w:r>
      <w:proofErr w:type="gramEnd"/>
      <w:r>
        <w:t>од в расчете на од</w:t>
      </w:r>
      <w:r>
        <w:t>ного обучающегося, необходимый для реализации образовательной программы основного общего образования, включает:</w:t>
      </w:r>
    </w:p>
    <w:p w:rsidR="00F1575B" w:rsidRDefault="00AB5407">
      <w:pPr>
        <w:widowControl w:val="0"/>
        <w:numPr>
          <w:ilvl w:val="0"/>
          <w:numId w:val="2"/>
        </w:numPr>
        <w:tabs>
          <w:tab w:val="left" w:pos="993"/>
        </w:tabs>
        <w:ind w:left="0" w:firstLine="709"/>
        <w:jc w:val="both"/>
        <w:textAlignment w:val="center"/>
      </w:pPr>
      <w:r>
        <w:t>расходы на оплату труда работников, участвующих в разработке и реализации образовательной программы основного общего образования;</w:t>
      </w:r>
    </w:p>
    <w:p w:rsidR="00F1575B" w:rsidRDefault="00AB5407">
      <w:pPr>
        <w:widowControl w:val="0"/>
        <w:numPr>
          <w:ilvl w:val="0"/>
          <w:numId w:val="2"/>
        </w:numPr>
        <w:tabs>
          <w:tab w:val="left" w:pos="993"/>
        </w:tabs>
        <w:ind w:left="0" w:firstLine="709"/>
        <w:jc w:val="both"/>
        <w:textAlignment w:val="center"/>
      </w:pPr>
      <w:r>
        <w:t>расходы на при</w:t>
      </w:r>
      <w:r>
        <w:t>обретение учебников и учебных пособий, средств обучения;</w:t>
      </w:r>
    </w:p>
    <w:p w:rsidR="00F1575B" w:rsidRDefault="00AB5407">
      <w:pPr>
        <w:widowControl w:val="0"/>
        <w:numPr>
          <w:ilvl w:val="0"/>
          <w:numId w:val="2"/>
        </w:numPr>
        <w:tabs>
          <w:tab w:val="left" w:pos="993"/>
        </w:tabs>
        <w:ind w:left="0" w:firstLine="709"/>
        <w:jc w:val="both"/>
        <w:textAlignment w:val="center"/>
      </w:pPr>
      <w:r>
        <w:t>прочие расходы (за исключением расходов на содержание зданий и оплату коммунальных услуг, осуществляемых из местных бюджетов).</w:t>
      </w:r>
    </w:p>
    <w:p w:rsidR="00F1575B" w:rsidRDefault="00AB5407">
      <w:pPr>
        <w:tabs>
          <w:tab w:val="left" w:pos="993"/>
        </w:tabs>
        <w:ind w:firstLine="709"/>
        <w:jc w:val="both"/>
        <w:textAlignment w:val="center"/>
      </w:pPr>
      <w:proofErr w:type="gramStart"/>
      <w:r>
        <w:t>Нормативные затраты на оказание государственной или муниципальной услуги</w:t>
      </w:r>
      <w:r>
        <w:t xml:space="preserve">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w:t>
      </w:r>
      <w:r>
        <w:t>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t xml:space="preserve"> предусмотренных законодательст</w:t>
      </w:r>
      <w:r>
        <w:t xml:space="preserve">вом особенностей организации и осуществления образовательной деятельности (для различных </w:t>
      </w:r>
      <w:proofErr w:type="gramStart"/>
      <w:r>
        <w:t>категорий</w:t>
      </w:r>
      <w:proofErr w:type="gramEnd"/>
      <w: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w:t>
      </w:r>
      <w:r>
        <w:t>ли иное не установлено законодательством.</w:t>
      </w:r>
    </w:p>
    <w:p w:rsidR="00F1575B" w:rsidRDefault="00AB5407">
      <w:pPr>
        <w:tabs>
          <w:tab w:val="left" w:pos="993"/>
        </w:tabs>
        <w:ind w:firstLine="709"/>
        <w:jc w:val="both"/>
        <w:textAlignment w:val="center"/>
      </w:pPr>
      <w:proofErr w:type="gramStart"/>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w:t>
      </w:r>
      <w:r>
        <w:t>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w:t>
      </w:r>
      <w:r>
        <w:t>ской Федерации.</w:t>
      </w:r>
      <w:proofErr w:type="gramEnd"/>
    </w:p>
    <w:p w:rsidR="00F1575B" w:rsidRDefault="00AB5407">
      <w:pPr>
        <w:tabs>
          <w:tab w:val="left" w:pos="993"/>
        </w:tabs>
        <w:ind w:firstLine="709"/>
        <w:jc w:val="both"/>
        <w:textAlignment w:val="center"/>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w:t>
      </w:r>
      <w:r>
        <w:t>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1575B" w:rsidRDefault="00AB5407">
      <w:pPr>
        <w:tabs>
          <w:tab w:val="left" w:pos="993"/>
        </w:tabs>
        <w:ind w:firstLine="709"/>
        <w:jc w:val="both"/>
        <w:textAlignment w:val="center"/>
        <w:rPr>
          <w:spacing w:val="1"/>
        </w:rPr>
      </w:pPr>
      <w:r>
        <w:rPr>
          <w:spacing w:val="1"/>
        </w:rPr>
        <w:t>Школа самостоятельно принимает решение в части направления и расходования средств государственного (муниципального</w:t>
      </w:r>
      <w:r>
        <w:rPr>
          <w:spacing w:val="1"/>
        </w:rPr>
        <w:t xml:space="preserve">) задания. </w:t>
      </w:r>
      <w:proofErr w:type="gramStart"/>
      <w:r>
        <w:rPr>
          <w:spacing w:val="1"/>
        </w:rPr>
        <w:t>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w:t>
      </w:r>
      <w:r>
        <w:rPr>
          <w:spacing w:val="1"/>
        </w:rPr>
        <w:t xml:space="preserve">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r>
        <w:rPr>
          <w:spacing w:val="1"/>
        </w:rPr>
        <w:t>общеобразовательных организаций).</w:t>
      </w:r>
      <w:proofErr w:type="gramEnd"/>
    </w:p>
    <w:p w:rsidR="00F1575B" w:rsidRDefault="00AB5407">
      <w:pPr>
        <w:tabs>
          <w:tab w:val="left" w:pos="993"/>
        </w:tabs>
        <w:ind w:firstLine="709"/>
        <w:jc w:val="both"/>
        <w:textAlignment w:val="center"/>
        <w:rPr>
          <w:spacing w:val="2"/>
        </w:rPr>
      </w:pPr>
      <w:r>
        <w:rPr>
          <w:spacing w:val="2"/>
        </w:rPr>
        <w:t>При разработке программы школы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w:t>
      </w:r>
      <w:r>
        <w:rPr>
          <w:spacing w:val="2"/>
        </w:rPr>
        <w:t>ловий для коррекции нарушений развития.</w:t>
      </w:r>
    </w:p>
    <w:p w:rsidR="00F1575B" w:rsidRDefault="00AB5407">
      <w:pPr>
        <w:tabs>
          <w:tab w:val="left" w:pos="993"/>
        </w:tabs>
        <w:ind w:firstLine="709"/>
        <w:jc w:val="both"/>
        <w:textAlignment w:val="center"/>
        <w:rPr>
          <w:spacing w:val="1"/>
        </w:rPr>
      </w:pPr>
      <w:proofErr w:type="gramStart"/>
      <w:r>
        <w:rPr>
          <w:spacing w:val="1"/>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w:t>
      </w:r>
      <w:r>
        <w:rPr>
          <w:spacing w:val="1"/>
        </w:rPr>
        <w:t>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w:t>
      </w:r>
      <w:r>
        <w:rPr>
          <w:spacing w:val="1"/>
        </w:rPr>
        <w:t>й Федерации, органов местного самоуправления.</w:t>
      </w:r>
      <w:proofErr w:type="gramEnd"/>
      <w:r>
        <w:rPr>
          <w:spacing w:val="1"/>
        </w:rPr>
        <w:t xml:space="preserve"> </w:t>
      </w:r>
      <w:proofErr w:type="gramStart"/>
      <w:r>
        <w:rPr>
          <w:spacing w:val="1"/>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w:t>
      </w:r>
      <w:r>
        <w:rPr>
          <w:spacing w:val="1"/>
        </w:rPr>
        <w:t xml:space="preserve"> могут быть ниже уровня, соответствующего средней заработной плате в Краснодарском крае, на территории которого расположена школа.</w:t>
      </w:r>
      <w:proofErr w:type="gramEnd"/>
    </w:p>
    <w:p w:rsidR="00F1575B" w:rsidRDefault="00AB5407">
      <w:pPr>
        <w:tabs>
          <w:tab w:val="left" w:pos="993"/>
        </w:tabs>
        <w:ind w:firstLine="709"/>
        <w:jc w:val="both"/>
        <w:textAlignment w:val="center"/>
      </w:pPr>
      <w:r>
        <w:t>В связи с требованиями ФГОС ООО при расчете регионального норматива учитываются затраты рабочего времени педагогических работ</w:t>
      </w:r>
      <w:r>
        <w:t>ников школы на урочную и внеурочную деятельность.</w:t>
      </w:r>
    </w:p>
    <w:p w:rsidR="00F1575B" w:rsidRDefault="00AB5407">
      <w:pPr>
        <w:tabs>
          <w:tab w:val="left" w:pos="993"/>
        </w:tabs>
        <w:ind w:firstLine="709"/>
        <w:jc w:val="both"/>
        <w:textAlignment w:val="center"/>
        <w:rPr>
          <w:spacing w:val="1"/>
        </w:rPr>
      </w:pPr>
      <w:r>
        <w:rPr>
          <w:spacing w:val="1"/>
        </w:rPr>
        <w:t>Формирование фонда оплаты труда школы осуществляется в пределах объема сре</w:t>
      </w:r>
      <w:proofErr w:type="gramStart"/>
      <w:r>
        <w:rPr>
          <w:spacing w:val="1"/>
        </w:rPr>
        <w:t>дств шк</w:t>
      </w:r>
      <w:proofErr w:type="gramEnd"/>
      <w:r>
        <w:rPr>
          <w:spacing w:val="1"/>
        </w:rPr>
        <w:t>олы на текущий финансовый год, установленного в соответствии с нормативами финансового обеспечения, определенными органами го</w:t>
      </w:r>
      <w:r>
        <w:rPr>
          <w:spacing w:val="1"/>
        </w:rPr>
        <w:t>сударственной власти Краснодарском крае, количеством обучающихся, и локальным нормативным актом школы, устанавливающим положение об оплате труда работников школы.</w:t>
      </w:r>
    </w:p>
    <w:p w:rsidR="00F1575B" w:rsidRDefault="00AB5407">
      <w:pPr>
        <w:tabs>
          <w:tab w:val="left" w:pos="993"/>
        </w:tabs>
        <w:ind w:firstLine="709"/>
        <w:jc w:val="both"/>
        <w:textAlignment w:val="center"/>
      </w:pPr>
      <w:r>
        <w:t>Размеры, порядок и условия осуществления стимулирующих выплат определяются локальными нормати</w:t>
      </w:r>
      <w:r>
        <w:t>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w:t>
      </w:r>
      <w:r>
        <w:t xml:space="preserve">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t>здоровьесберегающих</w:t>
      </w:r>
      <w:proofErr w:type="spellEnd"/>
      <w:r>
        <w:t>; участие в метод</w:t>
      </w:r>
      <w:r>
        <w:t xml:space="preserve">ической работе, распространение передового педагогического опыта; повышение уровня профессионального мастерства и др. </w:t>
      </w:r>
    </w:p>
    <w:p w:rsidR="00F1575B" w:rsidRDefault="00AB5407">
      <w:pPr>
        <w:tabs>
          <w:tab w:val="left" w:pos="993"/>
        </w:tabs>
        <w:ind w:firstLine="709"/>
        <w:jc w:val="both"/>
        <w:textAlignment w:val="center"/>
      </w:pPr>
      <w:r>
        <w:t>Школа самостоятельно определяет:</w:t>
      </w:r>
    </w:p>
    <w:p w:rsidR="00F1575B" w:rsidRDefault="00AB5407">
      <w:pPr>
        <w:widowControl w:val="0"/>
        <w:numPr>
          <w:ilvl w:val="0"/>
          <w:numId w:val="2"/>
        </w:numPr>
        <w:tabs>
          <w:tab w:val="left" w:pos="993"/>
        </w:tabs>
        <w:ind w:left="0" w:firstLine="709"/>
        <w:jc w:val="both"/>
        <w:textAlignment w:val="center"/>
      </w:pPr>
      <w:r>
        <w:t>соотношение базовой и стимулирующей части фонда оплаты труда;</w:t>
      </w:r>
    </w:p>
    <w:p w:rsidR="00F1575B" w:rsidRDefault="00AB5407">
      <w:pPr>
        <w:widowControl w:val="0"/>
        <w:numPr>
          <w:ilvl w:val="0"/>
          <w:numId w:val="2"/>
        </w:numPr>
        <w:tabs>
          <w:tab w:val="left" w:pos="993"/>
        </w:tabs>
        <w:ind w:left="0" w:firstLine="709"/>
        <w:jc w:val="both"/>
        <w:textAlignment w:val="center"/>
      </w:pPr>
      <w:r>
        <w:t>соотношение фонда оплаты труда руководящег</w:t>
      </w:r>
      <w:r>
        <w:t>о, педагогического, инженерно-технического, административно-хозяйственного, производственного, учебно-вспомогательного и иного персонала;</w:t>
      </w:r>
    </w:p>
    <w:p w:rsidR="00F1575B" w:rsidRDefault="00AB5407">
      <w:pPr>
        <w:widowControl w:val="0"/>
        <w:numPr>
          <w:ilvl w:val="0"/>
          <w:numId w:val="2"/>
        </w:numPr>
        <w:tabs>
          <w:tab w:val="left" w:pos="993"/>
        </w:tabs>
        <w:ind w:left="0" w:firstLine="709"/>
        <w:jc w:val="both"/>
        <w:textAlignment w:val="center"/>
      </w:pPr>
      <w:r>
        <w:t>соотношение общей и специальной частей внутри базовой части фонда оплаты труда;</w:t>
      </w:r>
    </w:p>
    <w:p w:rsidR="00F1575B" w:rsidRDefault="00AB5407">
      <w:pPr>
        <w:widowControl w:val="0"/>
        <w:numPr>
          <w:ilvl w:val="0"/>
          <w:numId w:val="2"/>
        </w:numPr>
        <w:tabs>
          <w:tab w:val="left" w:pos="993"/>
        </w:tabs>
        <w:ind w:left="0" w:firstLine="709"/>
        <w:jc w:val="both"/>
        <w:textAlignment w:val="center"/>
      </w:pPr>
      <w:r>
        <w:t xml:space="preserve">порядок </w:t>
      </w:r>
      <w:proofErr w:type="gramStart"/>
      <w:r>
        <w:t xml:space="preserve">распределения стимулирующей </w:t>
      </w:r>
      <w:r>
        <w:t>части фонда оплаты труда</w:t>
      </w:r>
      <w:proofErr w:type="gramEnd"/>
      <w:r>
        <w:t xml:space="preserve"> в соответствии с региональными и муниципальными нормативными правовыми актами.</w:t>
      </w:r>
    </w:p>
    <w:p w:rsidR="00F1575B" w:rsidRDefault="00AB5407">
      <w:pPr>
        <w:tabs>
          <w:tab w:val="left" w:pos="993"/>
        </w:tabs>
        <w:ind w:firstLine="709"/>
        <w:jc w:val="both"/>
        <w:textAlignment w:val="center"/>
      </w:pPr>
      <w:r>
        <w:t xml:space="preserve">В распределении стимулирующей части фонда оплаты труда учитывается мнение коллегиальных органов управления школой </w:t>
      </w:r>
      <w:r>
        <w:rPr>
          <w:shd w:val="clear" w:color="auto" w:fill="FFFFFF"/>
        </w:rPr>
        <w:t>(</w:t>
      </w:r>
      <w:r>
        <w:t>Совет трудового коллектива) выборного</w:t>
      </w:r>
      <w:r>
        <w:t xml:space="preserve"> органа первичной профсоюзной организации.</w:t>
      </w:r>
    </w:p>
    <w:p w:rsidR="00F1575B" w:rsidRDefault="00AB5407">
      <w:pPr>
        <w:tabs>
          <w:tab w:val="left" w:pos="993"/>
        </w:tabs>
        <w:ind w:firstLine="709"/>
        <w:jc w:val="both"/>
        <w:textAlignment w:val="center"/>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w:t>
      </w:r>
      <w:r>
        <w:t xml:space="preserve">ания детей, а также других социальных партнеров, организующих внеурочную деятельность обучающихся, он отражен локальных нормативных актах. </w:t>
      </w:r>
    </w:p>
    <w:p w:rsidR="00F1575B" w:rsidRDefault="00AB5407">
      <w:pPr>
        <w:tabs>
          <w:tab w:val="left" w:pos="993"/>
        </w:tabs>
        <w:ind w:firstLine="709"/>
        <w:jc w:val="both"/>
        <w:textAlignment w:val="center"/>
      </w:pPr>
      <w:r>
        <w:t>Взаимодействие осуществляется:</w:t>
      </w:r>
    </w:p>
    <w:p w:rsidR="00F1575B" w:rsidRDefault="00AB5407">
      <w:pPr>
        <w:widowControl w:val="0"/>
        <w:numPr>
          <w:ilvl w:val="0"/>
          <w:numId w:val="2"/>
        </w:numPr>
        <w:tabs>
          <w:tab w:val="left" w:pos="993"/>
        </w:tabs>
        <w:ind w:left="0" w:firstLine="709"/>
        <w:jc w:val="both"/>
        <w:textAlignment w:val="center"/>
      </w:pPr>
      <w:r>
        <w:t xml:space="preserve">на основе соглашений и договоров о сетевой форме реализации образовательных программ </w:t>
      </w:r>
      <w:r>
        <w:t>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F1575B" w:rsidRDefault="00AB5407">
      <w:pPr>
        <w:widowControl w:val="0"/>
        <w:numPr>
          <w:ilvl w:val="0"/>
          <w:numId w:val="2"/>
        </w:numPr>
        <w:tabs>
          <w:tab w:val="left" w:pos="993"/>
        </w:tabs>
        <w:ind w:left="0" w:firstLine="709"/>
        <w:jc w:val="both"/>
        <w:textAlignment w:val="center"/>
      </w:pPr>
      <w:r>
        <w:t>за счет выделения ставок педагогов дополнительного о</w:t>
      </w:r>
      <w:r>
        <w:t>бразования, которые обеспечивают реализацию для обучающихся школы широкого спектра программ внеурочной деятельности.</w:t>
      </w:r>
    </w:p>
    <w:p w:rsidR="00F1575B" w:rsidRDefault="00AB5407">
      <w:pPr>
        <w:tabs>
          <w:tab w:val="left" w:pos="993"/>
        </w:tabs>
        <w:ind w:firstLine="709"/>
        <w:jc w:val="both"/>
        <w:textAlignment w:val="center"/>
      </w:pPr>
      <w:r>
        <w:lastRenderedPageBreak/>
        <w:t>Финансовое обеспечение оказания государственных услуг осуществляется в пределах бюджетных ассигнований, предусмотренных школой на очередной</w:t>
      </w:r>
      <w:r>
        <w:t xml:space="preserve"> финансовый год.</w:t>
      </w:r>
    </w:p>
    <w:p w:rsidR="00F1575B" w:rsidRDefault="00F1575B">
      <w:pPr>
        <w:widowControl w:val="0"/>
        <w:tabs>
          <w:tab w:val="left" w:pos="993"/>
        </w:tabs>
        <w:ind w:right="-1" w:firstLine="709"/>
        <w:jc w:val="both"/>
      </w:pPr>
    </w:p>
    <w:p w:rsidR="00F1575B" w:rsidRDefault="00F1575B"/>
    <w:p w:rsidR="00F1575B" w:rsidRDefault="00F1575B"/>
    <w:sectPr w:rsidR="00F1575B" w:rsidSect="00F1575B">
      <w:footerReference w:type="default" r:id="rId11"/>
      <w:pgSz w:w="11906" w:h="16838"/>
      <w:pgMar w:top="993" w:right="566" w:bottom="1134" w:left="1134" w:header="0" w:footer="295"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75B" w:rsidRDefault="00F1575B" w:rsidP="00F1575B">
      <w:r>
        <w:separator/>
      </w:r>
    </w:p>
  </w:endnote>
  <w:endnote w:type="continuationSeparator" w:id="1">
    <w:p w:rsidR="00F1575B" w:rsidRDefault="00F1575B" w:rsidP="00F157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Batang;바탕">
    <w:altName w:val="MS Gothic"/>
    <w:panose1 w:val="00000000000000000000"/>
    <w:charset w:val="80"/>
    <w:family w:val="roman"/>
    <w:notTrueType/>
    <w:pitch w:val="default"/>
    <w:sig w:usb0="00000000" w:usb1="00000000" w:usb2="00000000" w:usb3="00000000" w:csb0="00000000"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ragmaticaC">
    <w:altName w:val="Gabriola"/>
    <w:panose1 w:val="00000000000000000000"/>
    <w:charset w:val="CC"/>
    <w:family w:val="decorative"/>
    <w:notTrueType/>
    <w:pitch w:val="variable"/>
    <w:sig w:usb0="00000203" w:usb1="00000000" w:usb2="00000000" w:usb3="00000000" w:csb0="00000005" w:csb1="00000000"/>
  </w:font>
  <w:font w:name="№Е">
    <w:altName w:val="Times New Roman"/>
    <w:charset w:val="00"/>
    <w:family w:val="roman"/>
    <w:pitch w:val="variable"/>
    <w:sig w:usb0="00000000" w:usb1="09060000" w:usb2="00000010" w:usb3="00000000" w:csb0="00080000"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00000001" w:usb1="500020CA" w:usb2="00000000" w:usb3="00000000" w:csb0="0000009F" w:csb1="00000000"/>
  </w:font>
  <w:font w:name="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sig w:usb0="00000000" w:usb1="00000000" w:usb2="00000000" w:usb3="00000000" w:csb0="00000000" w:csb1="00000000"/>
  </w:font>
  <w:font w:name="№Е;Times New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959115"/>
      <w:docPartObj>
        <w:docPartGallery w:val="Page Numbers (Bottom of Page)"/>
        <w:docPartUnique/>
      </w:docPartObj>
    </w:sdtPr>
    <w:sdtContent>
      <w:p w:rsidR="00F1575B" w:rsidRDefault="00F1575B">
        <w:pPr>
          <w:pStyle w:val="Footer"/>
          <w:jc w:val="right"/>
        </w:pPr>
        <w:r>
          <w:fldChar w:fldCharType="begin"/>
        </w:r>
        <w:r w:rsidR="00AB5407">
          <w:instrText>PAGE</w:instrText>
        </w:r>
        <w:r>
          <w:fldChar w:fldCharType="separate"/>
        </w:r>
        <w:r w:rsidR="00AB5407">
          <w:rPr>
            <w:noProof/>
          </w:rPr>
          <w:t>126</w:t>
        </w:r>
        <w:r>
          <w:fldChar w:fldCharType="end"/>
        </w:r>
      </w:p>
      <w:p w:rsidR="00F1575B" w:rsidRDefault="00F1575B">
        <w:pPr>
          <w:pStyle w:val="Foo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870130"/>
      <w:docPartObj>
        <w:docPartGallery w:val="Page Numbers (Bottom of Page)"/>
        <w:docPartUnique/>
      </w:docPartObj>
    </w:sdtPr>
    <w:sdtContent>
      <w:p w:rsidR="00F1575B" w:rsidRDefault="00F1575B">
        <w:pPr>
          <w:pStyle w:val="Footer"/>
          <w:jc w:val="right"/>
        </w:pPr>
        <w:r>
          <w:fldChar w:fldCharType="begin"/>
        </w:r>
        <w:r w:rsidR="00AB5407">
          <w:instrText>PAGE</w:instrText>
        </w:r>
        <w:r>
          <w:fldChar w:fldCharType="separate"/>
        </w:r>
        <w:r w:rsidR="00AB5407">
          <w:rPr>
            <w:noProof/>
          </w:rPr>
          <w:t>166</w:t>
        </w:r>
        <w:r>
          <w:fldChar w:fldCharType="end"/>
        </w:r>
      </w:p>
      <w:p w:rsidR="00F1575B" w:rsidRDefault="00F1575B">
        <w:pPr>
          <w:pStyle w:val="Foo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75B" w:rsidRDefault="00AB5407">
      <w:r>
        <w:separator/>
      </w:r>
    </w:p>
  </w:footnote>
  <w:footnote w:type="continuationSeparator" w:id="1">
    <w:p w:rsidR="00F1575B" w:rsidRDefault="00AB5407">
      <w:r>
        <w:continuationSeparator/>
      </w:r>
    </w:p>
  </w:footnote>
  <w:footnote w:id="2">
    <w:p w:rsidR="00F1575B" w:rsidRDefault="00AB5407">
      <w:pPr>
        <w:pStyle w:val="FootnoteText"/>
        <w:jc w:val="both"/>
      </w:pPr>
      <w:r>
        <w:rPr>
          <w:rStyle w:val="afa"/>
        </w:rPr>
        <w:footnoteRef/>
      </w:r>
      <w:r>
        <w:tab/>
        <w:t>Пункт 3 статьи 34 Федерального закона от 29 декабря 2012 г. N 273-ФЗ "Об образовании в Российской Федерации" (Собрание законодательства Российской Федерации, 2012, N 53, ст. 7598).</w:t>
      </w:r>
    </w:p>
  </w:footnote>
  <w:footnote w:id="3">
    <w:p w:rsidR="00F1575B" w:rsidRDefault="00AB5407">
      <w:pPr>
        <w:pStyle w:val="FootnoteText"/>
        <w:jc w:val="both"/>
      </w:pPr>
      <w:r>
        <w:rPr>
          <w:rStyle w:val="afa"/>
        </w:rPr>
        <w:footnoteRef/>
      </w:r>
      <w:r>
        <w:tab/>
        <w:t>Накопленная оценка рассматриваетс</w:t>
      </w:r>
      <w:r>
        <w:t>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4">
    <w:p w:rsidR="00F1575B" w:rsidRDefault="00AB5407">
      <w:pPr>
        <w:pStyle w:val="FootnoteText"/>
      </w:pPr>
      <w:r>
        <w:rPr>
          <w:rStyle w:val="afa"/>
        </w:rPr>
        <w:footnoteRef/>
      </w:r>
      <w:r>
        <w:tab/>
        <w:t xml:space="preserve"> Например, написание сочинения, подготовка сценария и </w:t>
      </w:r>
      <w:proofErr w:type="spellStart"/>
      <w:r>
        <w:t>созданиевидеоклипа</w:t>
      </w:r>
      <w:proofErr w:type="spellEnd"/>
      <w:r>
        <w:t>, создание компьютерной анимации,</w:t>
      </w:r>
      <w:r>
        <w:t xml:space="preserve"> создание макета объекта с заданными свойствами, проведение различных опросов с последующей обработкой данных и т. 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9E8"/>
    <w:multiLevelType w:val="multilevel"/>
    <w:tmpl w:val="D0AA8852"/>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
    <w:nsid w:val="0303475C"/>
    <w:multiLevelType w:val="multilevel"/>
    <w:tmpl w:val="94B6A4A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039400F1"/>
    <w:multiLevelType w:val="multilevel"/>
    <w:tmpl w:val="8B5A7B6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0448688B"/>
    <w:multiLevelType w:val="multilevel"/>
    <w:tmpl w:val="DF3A506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
    <w:nsid w:val="05D9158D"/>
    <w:multiLevelType w:val="multilevel"/>
    <w:tmpl w:val="DD546EC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070A47E8"/>
    <w:multiLevelType w:val="multilevel"/>
    <w:tmpl w:val="AA76191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09AD6472"/>
    <w:multiLevelType w:val="multilevel"/>
    <w:tmpl w:val="85CC830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0A1D291B"/>
    <w:multiLevelType w:val="multilevel"/>
    <w:tmpl w:val="57DE45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0A8A765B"/>
    <w:multiLevelType w:val="multilevel"/>
    <w:tmpl w:val="939A0DEA"/>
    <w:lvl w:ilvl="0">
      <w:start w:val="1"/>
      <w:numFmt w:val="bullet"/>
      <w:lvlText w:val="-"/>
      <w:lvlJc w:val="left"/>
      <w:pPr>
        <w:ind w:left="0" w:firstLine="0"/>
      </w:pPr>
      <w:rPr>
        <w:rFonts w:ascii="Candara" w:hAnsi="Candara" w:cs="Candara" w:hint="default"/>
        <w:b w:val="0"/>
        <w:bCs w:val="0"/>
        <w:i w:val="0"/>
        <w:iCs w:val="0"/>
        <w:caps w:val="0"/>
        <w:smallCaps w:val="0"/>
        <w:strike w:val="0"/>
        <w:dstrike w:val="0"/>
        <w:color w:val="000000"/>
        <w:spacing w:val="0"/>
        <w:w w:val="100"/>
        <w:sz w:val="22"/>
        <w:szCs w:val="19"/>
        <w:u w:val="none"/>
        <w:lang w:val="ru-RU" w:eastAsia="ru-RU" w:bidi="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0C0678B5"/>
    <w:multiLevelType w:val="multilevel"/>
    <w:tmpl w:val="371A2EA0"/>
    <w:lvl w:ilvl="0">
      <w:start w:val="1"/>
      <w:numFmt w:val="bullet"/>
      <w:lvlText w:val=""/>
      <w:lvlJc w:val="left"/>
      <w:pPr>
        <w:ind w:left="1680" w:hanging="360"/>
      </w:pPr>
      <w:rPr>
        <w:rFonts w:ascii="Wingdings" w:hAnsi="Wingdings" w:cs="Wingdings" w:hint="default"/>
      </w:rPr>
    </w:lvl>
    <w:lvl w:ilvl="1">
      <w:start w:val="1"/>
      <w:numFmt w:val="bullet"/>
      <w:lvlText w:val="o"/>
      <w:lvlJc w:val="left"/>
      <w:pPr>
        <w:ind w:left="2400" w:hanging="360"/>
      </w:pPr>
      <w:rPr>
        <w:rFonts w:ascii="Courier New" w:hAnsi="Courier New" w:cs="Courier New" w:hint="default"/>
      </w:rPr>
    </w:lvl>
    <w:lvl w:ilvl="2">
      <w:start w:val="1"/>
      <w:numFmt w:val="bullet"/>
      <w:lvlText w:val=""/>
      <w:lvlJc w:val="left"/>
      <w:pPr>
        <w:ind w:left="3120" w:hanging="360"/>
      </w:pPr>
      <w:rPr>
        <w:rFonts w:ascii="Wingdings" w:hAnsi="Wingdings" w:cs="Wingdings" w:hint="default"/>
      </w:rPr>
    </w:lvl>
    <w:lvl w:ilvl="3">
      <w:start w:val="1"/>
      <w:numFmt w:val="bullet"/>
      <w:lvlText w:val=""/>
      <w:lvlJc w:val="left"/>
      <w:pPr>
        <w:ind w:left="3840" w:hanging="360"/>
      </w:pPr>
      <w:rPr>
        <w:rFonts w:ascii="Symbol" w:hAnsi="Symbol" w:cs="Symbol" w:hint="default"/>
      </w:rPr>
    </w:lvl>
    <w:lvl w:ilvl="4">
      <w:start w:val="1"/>
      <w:numFmt w:val="bullet"/>
      <w:lvlText w:val="o"/>
      <w:lvlJc w:val="left"/>
      <w:pPr>
        <w:ind w:left="4560" w:hanging="360"/>
      </w:pPr>
      <w:rPr>
        <w:rFonts w:ascii="Courier New" w:hAnsi="Courier New" w:cs="Courier New" w:hint="default"/>
      </w:rPr>
    </w:lvl>
    <w:lvl w:ilvl="5">
      <w:start w:val="1"/>
      <w:numFmt w:val="bullet"/>
      <w:lvlText w:val=""/>
      <w:lvlJc w:val="left"/>
      <w:pPr>
        <w:ind w:left="5280" w:hanging="360"/>
      </w:pPr>
      <w:rPr>
        <w:rFonts w:ascii="Wingdings" w:hAnsi="Wingdings" w:cs="Wingdings" w:hint="default"/>
      </w:rPr>
    </w:lvl>
    <w:lvl w:ilvl="6">
      <w:start w:val="1"/>
      <w:numFmt w:val="bullet"/>
      <w:lvlText w:val=""/>
      <w:lvlJc w:val="left"/>
      <w:pPr>
        <w:ind w:left="6000" w:hanging="360"/>
      </w:pPr>
      <w:rPr>
        <w:rFonts w:ascii="Symbol" w:hAnsi="Symbol" w:cs="Symbol" w:hint="default"/>
      </w:rPr>
    </w:lvl>
    <w:lvl w:ilvl="7">
      <w:start w:val="1"/>
      <w:numFmt w:val="bullet"/>
      <w:lvlText w:val="o"/>
      <w:lvlJc w:val="left"/>
      <w:pPr>
        <w:ind w:left="6720" w:hanging="360"/>
      </w:pPr>
      <w:rPr>
        <w:rFonts w:ascii="Courier New" w:hAnsi="Courier New" w:cs="Courier New" w:hint="default"/>
      </w:rPr>
    </w:lvl>
    <w:lvl w:ilvl="8">
      <w:start w:val="1"/>
      <w:numFmt w:val="bullet"/>
      <w:lvlText w:val=""/>
      <w:lvlJc w:val="left"/>
      <w:pPr>
        <w:ind w:left="7440" w:hanging="360"/>
      </w:pPr>
      <w:rPr>
        <w:rFonts w:ascii="Wingdings" w:hAnsi="Wingdings" w:cs="Wingdings" w:hint="default"/>
      </w:rPr>
    </w:lvl>
  </w:abstractNum>
  <w:abstractNum w:abstractNumId="10">
    <w:nsid w:val="0CE43A47"/>
    <w:multiLevelType w:val="multilevel"/>
    <w:tmpl w:val="F5987D8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0DA805AB"/>
    <w:multiLevelType w:val="multilevel"/>
    <w:tmpl w:val="59B4E07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nsid w:val="14C1516B"/>
    <w:multiLevelType w:val="multilevel"/>
    <w:tmpl w:val="8B38438C"/>
    <w:lvl w:ilvl="0">
      <w:start w:val="1"/>
      <w:numFmt w:val="decimal"/>
      <w:lvlText w:val="%1."/>
      <w:lvlJc w:val="left"/>
      <w:pPr>
        <w:ind w:left="1070" w:hanging="360"/>
      </w:pPr>
      <w:rPr>
        <w:b/>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8B46F53"/>
    <w:multiLevelType w:val="multilevel"/>
    <w:tmpl w:val="09FC46A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nsid w:val="1C397450"/>
    <w:multiLevelType w:val="multilevel"/>
    <w:tmpl w:val="C01A38DC"/>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1D044BB7"/>
    <w:multiLevelType w:val="multilevel"/>
    <w:tmpl w:val="C6E4C33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nsid w:val="25D6382E"/>
    <w:multiLevelType w:val="multilevel"/>
    <w:tmpl w:val="15361CE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nsid w:val="28783EC6"/>
    <w:multiLevelType w:val="multilevel"/>
    <w:tmpl w:val="001C8EE4"/>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8">
    <w:nsid w:val="2BB20A8D"/>
    <w:multiLevelType w:val="multilevel"/>
    <w:tmpl w:val="EA0422CA"/>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9">
    <w:nsid w:val="2D9722CD"/>
    <w:multiLevelType w:val="multilevel"/>
    <w:tmpl w:val="702EF2DC"/>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
    <w:nsid w:val="2DF12FBD"/>
    <w:multiLevelType w:val="multilevel"/>
    <w:tmpl w:val="3FB69B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nsid w:val="339D5A8D"/>
    <w:multiLevelType w:val="multilevel"/>
    <w:tmpl w:val="371E09E4"/>
    <w:lvl w:ilvl="0">
      <w:start w:val="1"/>
      <w:numFmt w:val="bullet"/>
      <w:lvlText w:val=""/>
      <w:lvlJc w:val="left"/>
      <w:pPr>
        <w:ind w:left="252" w:hanging="709"/>
      </w:pPr>
      <w:rPr>
        <w:rFonts w:ascii="Wingdings" w:hAnsi="Wingdings" w:cs="Wingdings" w:hint="default"/>
        <w:b w:val="0"/>
        <w:bCs w:val="0"/>
        <w:i w:val="0"/>
        <w:iCs w:val="0"/>
        <w:w w:val="100"/>
        <w:sz w:val="28"/>
        <w:szCs w:val="22"/>
        <w:lang w:val="ru-RU" w:eastAsia="en-US" w:bidi="ar-SA"/>
      </w:rPr>
    </w:lvl>
    <w:lvl w:ilvl="1">
      <w:start w:val="1"/>
      <w:numFmt w:val="bullet"/>
      <w:lvlText w:val=""/>
      <w:lvlJc w:val="left"/>
      <w:pPr>
        <w:ind w:left="1276" w:hanging="709"/>
      </w:pPr>
      <w:rPr>
        <w:rFonts w:ascii="Symbol" w:hAnsi="Symbol" w:cs="Symbol" w:hint="default"/>
        <w:lang w:val="ru-RU" w:eastAsia="en-US" w:bidi="ar-SA"/>
      </w:rPr>
    </w:lvl>
    <w:lvl w:ilvl="2">
      <w:start w:val="1"/>
      <w:numFmt w:val="bullet"/>
      <w:lvlText w:val=""/>
      <w:lvlJc w:val="left"/>
      <w:pPr>
        <w:ind w:left="2293" w:hanging="709"/>
      </w:pPr>
      <w:rPr>
        <w:rFonts w:ascii="Symbol" w:hAnsi="Symbol" w:cs="Symbol" w:hint="default"/>
        <w:lang w:val="ru-RU" w:eastAsia="en-US" w:bidi="ar-SA"/>
      </w:rPr>
    </w:lvl>
    <w:lvl w:ilvl="3">
      <w:start w:val="1"/>
      <w:numFmt w:val="bullet"/>
      <w:lvlText w:val=""/>
      <w:lvlJc w:val="left"/>
      <w:pPr>
        <w:ind w:left="3309" w:hanging="709"/>
      </w:pPr>
      <w:rPr>
        <w:rFonts w:ascii="Symbol" w:hAnsi="Symbol" w:cs="Symbol" w:hint="default"/>
        <w:lang w:val="ru-RU" w:eastAsia="en-US" w:bidi="ar-SA"/>
      </w:rPr>
    </w:lvl>
    <w:lvl w:ilvl="4">
      <w:start w:val="1"/>
      <w:numFmt w:val="bullet"/>
      <w:lvlText w:val=""/>
      <w:lvlJc w:val="left"/>
      <w:pPr>
        <w:ind w:left="4326" w:hanging="709"/>
      </w:pPr>
      <w:rPr>
        <w:rFonts w:ascii="Symbol" w:hAnsi="Symbol" w:cs="Symbol" w:hint="default"/>
        <w:lang w:val="ru-RU" w:eastAsia="en-US" w:bidi="ar-SA"/>
      </w:rPr>
    </w:lvl>
    <w:lvl w:ilvl="5">
      <w:start w:val="1"/>
      <w:numFmt w:val="bullet"/>
      <w:lvlText w:val=""/>
      <w:lvlJc w:val="left"/>
      <w:pPr>
        <w:ind w:left="5343" w:hanging="709"/>
      </w:pPr>
      <w:rPr>
        <w:rFonts w:ascii="Symbol" w:hAnsi="Symbol" w:cs="Symbol" w:hint="default"/>
        <w:lang w:val="ru-RU" w:eastAsia="en-US" w:bidi="ar-SA"/>
      </w:rPr>
    </w:lvl>
    <w:lvl w:ilvl="6">
      <w:start w:val="1"/>
      <w:numFmt w:val="bullet"/>
      <w:lvlText w:val=""/>
      <w:lvlJc w:val="left"/>
      <w:pPr>
        <w:ind w:left="6359" w:hanging="709"/>
      </w:pPr>
      <w:rPr>
        <w:rFonts w:ascii="Symbol" w:hAnsi="Symbol" w:cs="Symbol" w:hint="default"/>
        <w:lang w:val="ru-RU" w:eastAsia="en-US" w:bidi="ar-SA"/>
      </w:rPr>
    </w:lvl>
    <w:lvl w:ilvl="7">
      <w:start w:val="1"/>
      <w:numFmt w:val="bullet"/>
      <w:lvlText w:val=""/>
      <w:lvlJc w:val="left"/>
      <w:pPr>
        <w:ind w:left="7376" w:hanging="709"/>
      </w:pPr>
      <w:rPr>
        <w:rFonts w:ascii="Symbol" w:hAnsi="Symbol" w:cs="Symbol" w:hint="default"/>
        <w:lang w:val="ru-RU" w:eastAsia="en-US" w:bidi="ar-SA"/>
      </w:rPr>
    </w:lvl>
    <w:lvl w:ilvl="8">
      <w:start w:val="1"/>
      <w:numFmt w:val="bullet"/>
      <w:lvlText w:val=""/>
      <w:lvlJc w:val="left"/>
      <w:pPr>
        <w:ind w:left="8393" w:hanging="709"/>
      </w:pPr>
      <w:rPr>
        <w:rFonts w:ascii="Symbol" w:hAnsi="Symbol" w:cs="Symbol" w:hint="default"/>
        <w:lang w:val="ru-RU" w:eastAsia="en-US" w:bidi="ar-SA"/>
      </w:rPr>
    </w:lvl>
  </w:abstractNum>
  <w:abstractNum w:abstractNumId="22">
    <w:nsid w:val="343F0B4D"/>
    <w:multiLevelType w:val="multilevel"/>
    <w:tmpl w:val="5A9ED68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nsid w:val="36A51D08"/>
    <w:multiLevelType w:val="multilevel"/>
    <w:tmpl w:val="FFB46ADE"/>
    <w:lvl w:ilvl="0">
      <w:start w:val="1"/>
      <w:numFmt w:val="bullet"/>
      <w:lvlText w:val=""/>
      <w:lvlJc w:val="left"/>
      <w:pPr>
        <w:ind w:left="1353" w:hanging="360"/>
      </w:pPr>
      <w:rPr>
        <w:rFonts w:ascii="Wingdings" w:hAnsi="Wingdings" w:cs="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cs="Wingdings" w:hint="default"/>
      </w:rPr>
    </w:lvl>
    <w:lvl w:ilvl="3">
      <w:start w:val="1"/>
      <w:numFmt w:val="bullet"/>
      <w:lvlText w:val=""/>
      <w:lvlJc w:val="left"/>
      <w:pPr>
        <w:ind w:left="2965" w:hanging="360"/>
      </w:pPr>
      <w:rPr>
        <w:rFonts w:ascii="Symbol" w:hAnsi="Symbol" w:cs="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cs="Wingdings" w:hint="default"/>
      </w:rPr>
    </w:lvl>
    <w:lvl w:ilvl="6">
      <w:start w:val="1"/>
      <w:numFmt w:val="bullet"/>
      <w:lvlText w:val=""/>
      <w:lvlJc w:val="left"/>
      <w:pPr>
        <w:ind w:left="5125" w:hanging="360"/>
      </w:pPr>
      <w:rPr>
        <w:rFonts w:ascii="Symbol" w:hAnsi="Symbol" w:cs="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cs="Wingdings" w:hint="default"/>
      </w:rPr>
    </w:lvl>
  </w:abstractNum>
  <w:abstractNum w:abstractNumId="24">
    <w:nsid w:val="3CB53F30"/>
    <w:multiLevelType w:val="multilevel"/>
    <w:tmpl w:val="A766745C"/>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40287675"/>
    <w:multiLevelType w:val="multilevel"/>
    <w:tmpl w:val="78363F9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42B42C32"/>
    <w:multiLevelType w:val="multilevel"/>
    <w:tmpl w:val="71FE778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nsid w:val="443271A1"/>
    <w:multiLevelType w:val="multilevel"/>
    <w:tmpl w:val="EAB847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6311A4A"/>
    <w:multiLevelType w:val="multilevel"/>
    <w:tmpl w:val="8EF6FE1C"/>
    <w:lvl w:ilvl="0">
      <w:start w:val="1"/>
      <w:numFmt w:val="bullet"/>
      <w:lvlText w:val=""/>
      <w:lvlJc w:val="left"/>
      <w:pPr>
        <w:ind w:left="502" w:hanging="360"/>
      </w:pPr>
      <w:rPr>
        <w:rFonts w:ascii="Symbol" w:hAnsi="Symbol" w:cs="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29">
    <w:nsid w:val="467C4229"/>
    <w:multiLevelType w:val="multilevel"/>
    <w:tmpl w:val="E0A0DF1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nsid w:val="519911C1"/>
    <w:multiLevelType w:val="multilevel"/>
    <w:tmpl w:val="B4D294F0"/>
    <w:lvl w:ilvl="0">
      <w:start w:val="1"/>
      <w:numFmt w:val="decimal"/>
      <w:lvlText w:val="%1."/>
      <w:lvlJc w:val="left"/>
      <w:pPr>
        <w:ind w:left="3540" w:hanging="213"/>
      </w:pPr>
      <w:rPr>
        <w:rFonts w:eastAsia="Times New Roman" w:cs="Times New Roman"/>
        <w:b/>
        <w:bCs/>
        <w:i w:val="0"/>
        <w:iCs w:val="0"/>
        <w:w w:val="100"/>
        <w:sz w:val="28"/>
        <w:szCs w:val="26"/>
        <w:lang w:val="ru-RU" w:eastAsia="en-US" w:bidi="ar-SA"/>
      </w:rPr>
    </w:lvl>
    <w:lvl w:ilvl="1">
      <w:start w:val="1"/>
      <w:numFmt w:val="decimal"/>
      <w:lvlText w:val="%1.%2."/>
      <w:lvlJc w:val="left"/>
      <w:pPr>
        <w:ind w:left="1484" w:hanging="524"/>
      </w:pPr>
      <w:rPr>
        <w:b/>
        <w:w w:val="100"/>
        <w:sz w:val="28"/>
        <w:szCs w:val="28"/>
        <w:lang w:val="ru-RU" w:eastAsia="en-US" w:bidi="ar-SA"/>
      </w:rPr>
    </w:lvl>
    <w:lvl w:ilvl="2">
      <w:start w:val="1"/>
      <w:numFmt w:val="bullet"/>
      <w:lvlText w:val=""/>
      <w:lvlJc w:val="left"/>
      <w:pPr>
        <w:ind w:left="524" w:hanging="524"/>
      </w:pPr>
      <w:rPr>
        <w:rFonts w:ascii="Wingdings" w:hAnsi="Wingdings" w:cs="Wingdings" w:hint="default"/>
        <w:b w:val="0"/>
        <w:bCs w:val="0"/>
        <w:i w:val="0"/>
        <w:iCs w:val="0"/>
        <w:w w:val="100"/>
        <w:sz w:val="28"/>
        <w:szCs w:val="28"/>
        <w:lang w:val="ru-RU" w:eastAsia="en-US" w:bidi="ar-SA"/>
      </w:rPr>
    </w:lvl>
    <w:lvl w:ilvl="3">
      <w:start w:val="1"/>
      <w:numFmt w:val="bullet"/>
      <w:lvlText w:val=""/>
      <w:lvlJc w:val="left"/>
      <w:pPr>
        <w:ind w:left="3540" w:hanging="524"/>
      </w:pPr>
      <w:rPr>
        <w:rFonts w:ascii="Symbol" w:hAnsi="Symbol" w:cs="Symbol" w:hint="default"/>
        <w:lang w:val="ru-RU" w:eastAsia="en-US" w:bidi="ar-SA"/>
      </w:rPr>
    </w:lvl>
    <w:lvl w:ilvl="4">
      <w:start w:val="1"/>
      <w:numFmt w:val="bullet"/>
      <w:lvlText w:val=""/>
      <w:lvlJc w:val="left"/>
      <w:pPr>
        <w:ind w:left="4523" w:hanging="524"/>
      </w:pPr>
      <w:rPr>
        <w:rFonts w:ascii="Symbol" w:hAnsi="Symbol" w:cs="Symbol" w:hint="default"/>
        <w:lang w:val="ru-RU" w:eastAsia="en-US" w:bidi="ar-SA"/>
      </w:rPr>
    </w:lvl>
    <w:lvl w:ilvl="5">
      <w:start w:val="1"/>
      <w:numFmt w:val="bullet"/>
      <w:lvlText w:val=""/>
      <w:lvlJc w:val="left"/>
      <w:pPr>
        <w:ind w:left="5507" w:hanging="524"/>
      </w:pPr>
      <w:rPr>
        <w:rFonts w:ascii="Symbol" w:hAnsi="Symbol" w:cs="Symbol" w:hint="default"/>
        <w:lang w:val="ru-RU" w:eastAsia="en-US" w:bidi="ar-SA"/>
      </w:rPr>
    </w:lvl>
    <w:lvl w:ilvl="6">
      <w:start w:val="1"/>
      <w:numFmt w:val="bullet"/>
      <w:lvlText w:val=""/>
      <w:lvlJc w:val="left"/>
      <w:pPr>
        <w:ind w:left="6491" w:hanging="524"/>
      </w:pPr>
      <w:rPr>
        <w:rFonts w:ascii="Symbol" w:hAnsi="Symbol" w:cs="Symbol" w:hint="default"/>
        <w:lang w:val="ru-RU" w:eastAsia="en-US" w:bidi="ar-SA"/>
      </w:rPr>
    </w:lvl>
    <w:lvl w:ilvl="7">
      <w:start w:val="1"/>
      <w:numFmt w:val="bullet"/>
      <w:lvlText w:val=""/>
      <w:lvlJc w:val="left"/>
      <w:pPr>
        <w:ind w:left="7475" w:hanging="524"/>
      </w:pPr>
      <w:rPr>
        <w:rFonts w:ascii="Symbol" w:hAnsi="Symbol" w:cs="Symbol" w:hint="default"/>
        <w:lang w:val="ru-RU" w:eastAsia="en-US" w:bidi="ar-SA"/>
      </w:rPr>
    </w:lvl>
    <w:lvl w:ilvl="8">
      <w:start w:val="1"/>
      <w:numFmt w:val="bullet"/>
      <w:lvlText w:val=""/>
      <w:lvlJc w:val="left"/>
      <w:pPr>
        <w:ind w:left="8458" w:hanging="524"/>
      </w:pPr>
      <w:rPr>
        <w:rFonts w:ascii="Symbol" w:hAnsi="Symbol" w:cs="Symbol" w:hint="default"/>
        <w:lang w:val="ru-RU" w:eastAsia="en-US" w:bidi="ar-SA"/>
      </w:rPr>
    </w:lvl>
  </w:abstractNum>
  <w:abstractNum w:abstractNumId="31">
    <w:nsid w:val="560B3C2F"/>
    <w:multiLevelType w:val="multilevel"/>
    <w:tmpl w:val="1D2A462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nsid w:val="57D66347"/>
    <w:multiLevelType w:val="multilevel"/>
    <w:tmpl w:val="A9D4D22E"/>
    <w:lvl w:ilvl="0">
      <w:start w:val="1"/>
      <w:numFmt w:val="bullet"/>
      <w:lvlText w:val=""/>
      <w:lvlJc w:val="left"/>
      <w:pPr>
        <w:ind w:left="252" w:hanging="709"/>
      </w:pPr>
      <w:rPr>
        <w:rFonts w:ascii="Wingdings" w:hAnsi="Wingdings" w:cs="Wingdings" w:hint="default"/>
        <w:b w:val="0"/>
        <w:bCs w:val="0"/>
        <w:i w:val="0"/>
        <w:iCs w:val="0"/>
        <w:w w:val="100"/>
        <w:sz w:val="28"/>
        <w:szCs w:val="22"/>
        <w:lang w:val="ru-RU" w:eastAsia="en-US" w:bidi="ar-SA"/>
      </w:rPr>
    </w:lvl>
    <w:lvl w:ilvl="1">
      <w:start w:val="1"/>
      <w:numFmt w:val="bullet"/>
      <w:lvlText w:val=""/>
      <w:lvlJc w:val="left"/>
      <w:pPr>
        <w:ind w:left="1276" w:hanging="709"/>
      </w:pPr>
      <w:rPr>
        <w:rFonts w:ascii="Symbol" w:hAnsi="Symbol" w:cs="Symbol" w:hint="default"/>
        <w:lang w:val="ru-RU" w:eastAsia="en-US" w:bidi="ar-SA"/>
      </w:rPr>
    </w:lvl>
    <w:lvl w:ilvl="2">
      <w:start w:val="1"/>
      <w:numFmt w:val="bullet"/>
      <w:lvlText w:val=""/>
      <w:lvlJc w:val="left"/>
      <w:pPr>
        <w:ind w:left="2293" w:hanging="709"/>
      </w:pPr>
      <w:rPr>
        <w:rFonts w:ascii="Symbol" w:hAnsi="Symbol" w:cs="Symbol" w:hint="default"/>
        <w:lang w:val="ru-RU" w:eastAsia="en-US" w:bidi="ar-SA"/>
      </w:rPr>
    </w:lvl>
    <w:lvl w:ilvl="3">
      <w:start w:val="1"/>
      <w:numFmt w:val="bullet"/>
      <w:lvlText w:val=""/>
      <w:lvlJc w:val="left"/>
      <w:pPr>
        <w:ind w:left="3309" w:hanging="709"/>
      </w:pPr>
      <w:rPr>
        <w:rFonts w:ascii="Symbol" w:hAnsi="Symbol" w:cs="Symbol" w:hint="default"/>
        <w:lang w:val="ru-RU" w:eastAsia="en-US" w:bidi="ar-SA"/>
      </w:rPr>
    </w:lvl>
    <w:lvl w:ilvl="4">
      <w:start w:val="1"/>
      <w:numFmt w:val="bullet"/>
      <w:lvlText w:val=""/>
      <w:lvlJc w:val="left"/>
      <w:pPr>
        <w:ind w:left="4326" w:hanging="709"/>
      </w:pPr>
      <w:rPr>
        <w:rFonts w:ascii="Symbol" w:hAnsi="Symbol" w:cs="Symbol" w:hint="default"/>
        <w:lang w:val="ru-RU" w:eastAsia="en-US" w:bidi="ar-SA"/>
      </w:rPr>
    </w:lvl>
    <w:lvl w:ilvl="5">
      <w:start w:val="1"/>
      <w:numFmt w:val="bullet"/>
      <w:lvlText w:val=""/>
      <w:lvlJc w:val="left"/>
      <w:pPr>
        <w:ind w:left="5343" w:hanging="709"/>
      </w:pPr>
      <w:rPr>
        <w:rFonts w:ascii="Symbol" w:hAnsi="Symbol" w:cs="Symbol" w:hint="default"/>
        <w:lang w:val="ru-RU" w:eastAsia="en-US" w:bidi="ar-SA"/>
      </w:rPr>
    </w:lvl>
    <w:lvl w:ilvl="6">
      <w:start w:val="1"/>
      <w:numFmt w:val="bullet"/>
      <w:lvlText w:val=""/>
      <w:lvlJc w:val="left"/>
      <w:pPr>
        <w:ind w:left="6359" w:hanging="709"/>
      </w:pPr>
      <w:rPr>
        <w:rFonts w:ascii="Symbol" w:hAnsi="Symbol" w:cs="Symbol" w:hint="default"/>
        <w:lang w:val="ru-RU" w:eastAsia="en-US" w:bidi="ar-SA"/>
      </w:rPr>
    </w:lvl>
    <w:lvl w:ilvl="7">
      <w:start w:val="1"/>
      <w:numFmt w:val="bullet"/>
      <w:lvlText w:val=""/>
      <w:lvlJc w:val="left"/>
      <w:pPr>
        <w:ind w:left="7376" w:hanging="709"/>
      </w:pPr>
      <w:rPr>
        <w:rFonts w:ascii="Symbol" w:hAnsi="Symbol" w:cs="Symbol" w:hint="default"/>
        <w:lang w:val="ru-RU" w:eastAsia="en-US" w:bidi="ar-SA"/>
      </w:rPr>
    </w:lvl>
    <w:lvl w:ilvl="8">
      <w:start w:val="1"/>
      <w:numFmt w:val="bullet"/>
      <w:lvlText w:val=""/>
      <w:lvlJc w:val="left"/>
      <w:pPr>
        <w:ind w:left="8393" w:hanging="709"/>
      </w:pPr>
      <w:rPr>
        <w:rFonts w:ascii="Symbol" w:hAnsi="Symbol" w:cs="Symbol" w:hint="default"/>
        <w:lang w:val="ru-RU" w:eastAsia="en-US" w:bidi="ar-SA"/>
      </w:rPr>
    </w:lvl>
  </w:abstractNum>
  <w:abstractNum w:abstractNumId="33">
    <w:nsid w:val="57EB110C"/>
    <w:multiLevelType w:val="multilevel"/>
    <w:tmpl w:val="7BD4D3CA"/>
    <w:lvl w:ilvl="0">
      <w:start w:val="1"/>
      <w:numFmt w:val="decimal"/>
      <w:lvlText w:val="%1."/>
      <w:lvlJc w:val="left"/>
      <w:pPr>
        <w:ind w:left="420" w:hanging="420"/>
      </w:pPr>
    </w:lvl>
    <w:lvl w:ilvl="1">
      <w:start w:val="1"/>
      <w:numFmt w:val="decimal"/>
      <w:lvlText w:val="%1.%2."/>
      <w:lvlJc w:val="left"/>
      <w:pPr>
        <w:ind w:left="420" w:hanging="420"/>
      </w:pPr>
      <w:rPr>
        <w:rFonts w:ascii="Times New Roman" w:hAnsi="Times New Roman"/>
        <w:b/>
        <w:sz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58004D27"/>
    <w:multiLevelType w:val="multilevel"/>
    <w:tmpl w:val="39DAD6E4"/>
    <w:lvl w:ilvl="0">
      <w:start w:val="1"/>
      <w:numFmt w:val="bullet"/>
      <w:lvlText w:val=""/>
      <w:lvlJc w:val="left"/>
      <w:pPr>
        <w:ind w:left="252" w:hanging="709"/>
      </w:pPr>
      <w:rPr>
        <w:rFonts w:ascii="Wingdings" w:hAnsi="Wingdings" w:cs="Wingdings" w:hint="default"/>
        <w:b w:val="0"/>
        <w:bCs w:val="0"/>
        <w:i w:val="0"/>
        <w:iCs w:val="0"/>
        <w:w w:val="100"/>
        <w:sz w:val="28"/>
        <w:szCs w:val="28"/>
        <w:lang w:val="ru-RU" w:eastAsia="en-US" w:bidi="ar-SA"/>
      </w:rPr>
    </w:lvl>
    <w:lvl w:ilvl="1">
      <w:start w:val="1"/>
      <w:numFmt w:val="bullet"/>
      <w:lvlText w:val=""/>
      <w:lvlJc w:val="left"/>
      <w:pPr>
        <w:ind w:left="1276" w:hanging="709"/>
      </w:pPr>
      <w:rPr>
        <w:rFonts w:ascii="Symbol" w:hAnsi="Symbol" w:cs="Symbol" w:hint="default"/>
        <w:lang w:val="ru-RU" w:eastAsia="en-US" w:bidi="ar-SA"/>
      </w:rPr>
    </w:lvl>
    <w:lvl w:ilvl="2">
      <w:start w:val="1"/>
      <w:numFmt w:val="bullet"/>
      <w:lvlText w:val=""/>
      <w:lvlJc w:val="left"/>
      <w:pPr>
        <w:ind w:left="2293" w:hanging="709"/>
      </w:pPr>
      <w:rPr>
        <w:rFonts w:ascii="Symbol" w:hAnsi="Symbol" w:cs="Symbol" w:hint="default"/>
        <w:lang w:val="ru-RU" w:eastAsia="en-US" w:bidi="ar-SA"/>
      </w:rPr>
    </w:lvl>
    <w:lvl w:ilvl="3">
      <w:start w:val="1"/>
      <w:numFmt w:val="bullet"/>
      <w:lvlText w:val=""/>
      <w:lvlJc w:val="left"/>
      <w:pPr>
        <w:ind w:left="3309" w:hanging="709"/>
      </w:pPr>
      <w:rPr>
        <w:rFonts w:ascii="Symbol" w:hAnsi="Symbol" w:cs="Symbol" w:hint="default"/>
        <w:lang w:val="ru-RU" w:eastAsia="en-US" w:bidi="ar-SA"/>
      </w:rPr>
    </w:lvl>
    <w:lvl w:ilvl="4">
      <w:start w:val="1"/>
      <w:numFmt w:val="bullet"/>
      <w:lvlText w:val=""/>
      <w:lvlJc w:val="left"/>
      <w:pPr>
        <w:ind w:left="4326" w:hanging="709"/>
      </w:pPr>
      <w:rPr>
        <w:rFonts w:ascii="Symbol" w:hAnsi="Symbol" w:cs="Symbol" w:hint="default"/>
        <w:lang w:val="ru-RU" w:eastAsia="en-US" w:bidi="ar-SA"/>
      </w:rPr>
    </w:lvl>
    <w:lvl w:ilvl="5">
      <w:start w:val="1"/>
      <w:numFmt w:val="bullet"/>
      <w:lvlText w:val=""/>
      <w:lvlJc w:val="left"/>
      <w:pPr>
        <w:ind w:left="5343" w:hanging="709"/>
      </w:pPr>
      <w:rPr>
        <w:rFonts w:ascii="Symbol" w:hAnsi="Symbol" w:cs="Symbol" w:hint="default"/>
        <w:lang w:val="ru-RU" w:eastAsia="en-US" w:bidi="ar-SA"/>
      </w:rPr>
    </w:lvl>
    <w:lvl w:ilvl="6">
      <w:start w:val="1"/>
      <w:numFmt w:val="bullet"/>
      <w:lvlText w:val=""/>
      <w:lvlJc w:val="left"/>
      <w:pPr>
        <w:ind w:left="6359" w:hanging="709"/>
      </w:pPr>
      <w:rPr>
        <w:rFonts w:ascii="Symbol" w:hAnsi="Symbol" w:cs="Symbol" w:hint="default"/>
        <w:lang w:val="ru-RU" w:eastAsia="en-US" w:bidi="ar-SA"/>
      </w:rPr>
    </w:lvl>
    <w:lvl w:ilvl="7">
      <w:start w:val="1"/>
      <w:numFmt w:val="bullet"/>
      <w:lvlText w:val=""/>
      <w:lvlJc w:val="left"/>
      <w:pPr>
        <w:ind w:left="7376" w:hanging="709"/>
      </w:pPr>
      <w:rPr>
        <w:rFonts w:ascii="Symbol" w:hAnsi="Symbol" w:cs="Symbol" w:hint="default"/>
        <w:lang w:val="ru-RU" w:eastAsia="en-US" w:bidi="ar-SA"/>
      </w:rPr>
    </w:lvl>
    <w:lvl w:ilvl="8">
      <w:start w:val="1"/>
      <w:numFmt w:val="bullet"/>
      <w:lvlText w:val=""/>
      <w:lvlJc w:val="left"/>
      <w:pPr>
        <w:ind w:left="8393" w:hanging="709"/>
      </w:pPr>
      <w:rPr>
        <w:rFonts w:ascii="Symbol" w:hAnsi="Symbol" w:cs="Symbol" w:hint="default"/>
        <w:lang w:val="ru-RU" w:eastAsia="en-US" w:bidi="ar-SA"/>
      </w:rPr>
    </w:lvl>
  </w:abstractNum>
  <w:abstractNum w:abstractNumId="35">
    <w:nsid w:val="5EA06C66"/>
    <w:multiLevelType w:val="multilevel"/>
    <w:tmpl w:val="AD7298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nsid w:val="63E336F4"/>
    <w:multiLevelType w:val="multilevel"/>
    <w:tmpl w:val="D0E455BC"/>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6B626971"/>
    <w:multiLevelType w:val="multilevel"/>
    <w:tmpl w:val="B56471E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
    <w:nsid w:val="71A8104F"/>
    <w:multiLevelType w:val="multilevel"/>
    <w:tmpl w:val="A1060EE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73E207A6"/>
    <w:multiLevelType w:val="multilevel"/>
    <w:tmpl w:val="18B07A4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nsid w:val="74D556B1"/>
    <w:multiLevelType w:val="multilevel"/>
    <w:tmpl w:val="28E09A06"/>
    <w:lvl w:ilvl="0">
      <w:start w:val="1"/>
      <w:numFmt w:val="bullet"/>
      <w:lvlText w:val=""/>
      <w:lvlJc w:val="left"/>
      <w:pPr>
        <w:ind w:left="961" w:hanging="348"/>
      </w:pPr>
      <w:rPr>
        <w:rFonts w:ascii="Wingdings" w:hAnsi="Wingdings" w:cs="Wingdings" w:hint="default"/>
        <w:b w:val="0"/>
        <w:bCs w:val="0"/>
        <w:i w:val="0"/>
        <w:iCs w:val="0"/>
        <w:w w:val="100"/>
        <w:sz w:val="28"/>
        <w:szCs w:val="22"/>
        <w:lang w:val="ru-RU" w:eastAsia="en-US" w:bidi="ar-SA"/>
      </w:rPr>
    </w:lvl>
    <w:lvl w:ilvl="1">
      <w:start w:val="1"/>
      <w:numFmt w:val="bullet"/>
      <w:lvlText w:val=""/>
      <w:lvlJc w:val="left"/>
      <w:pPr>
        <w:ind w:left="1906" w:hanging="348"/>
      </w:pPr>
      <w:rPr>
        <w:rFonts w:ascii="Symbol" w:hAnsi="Symbol" w:cs="Symbol" w:hint="default"/>
        <w:lang w:val="ru-RU" w:eastAsia="en-US" w:bidi="ar-SA"/>
      </w:rPr>
    </w:lvl>
    <w:lvl w:ilvl="2">
      <w:start w:val="1"/>
      <w:numFmt w:val="bullet"/>
      <w:lvlText w:val=""/>
      <w:lvlJc w:val="left"/>
      <w:pPr>
        <w:ind w:left="2853" w:hanging="348"/>
      </w:pPr>
      <w:rPr>
        <w:rFonts w:ascii="Symbol" w:hAnsi="Symbol" w:cs="Symbol" w:hint="default"/>
        <w:lang w:val="ru-RU" w:eastAsia="en-US" w:bidi="ar-SA"/>
      </w:rPr>
    </w:lvl>
    <w:lvl w:ilvl="3">
      <w:start w:val="1"/>
      <w:numFmt w:val="bullet"/>
      <w:lvlText w:val=""/>
      <w:lvlJc w:val="left"/>
      <w:pPr>
        <w:ind w:left="3799" w:hanging="348"/>
      </w:pPr>
      <w:rPr>
        <w:rFonts w:ascii="Symbol" w:hAnsi="Symbol" w:cs="Symbol" w:hint="default"/>
        <w:lang w:val="ru-RU" w:eastAsia="en-US" w:bidi="ar-SA"/>
      </w:rPr>
    </w:lvl>
    <w:lvl w:ilvl="4">
      <w:start w:val="1"/>
      <w:numFmt w:val="bullet"/>
      <w:lvlText w:val=""/>
      <w:lvlJc w:val="left"/>
      <w:pPr>
        <w:ind w:left="4746" w:hanging="348"/>
      </w:pPr>
      <w:rPr>
        <w:rFonts w:ascii="Symbol" w:hAnsi="Symbol" w:cs="Symbol" w:hint="default"/>
        <w:lang w:val="ru-RU" w:eastAsia="en-US" w:bidi="ar-SA"/>
      </w:rPr>
    </w:lvl>
    <w:lvl w:ilvl="5">
      <w:start w:val="1"/>
      <w:numFmt w:val="bullet"/>
      <w:lvlText w:val=""/>
      <w:lvlJc w:val="left"/>
      <w:pPr>
        <w:ind w:left="5693" w:hanging="348"/>
      </w:pPr>
      <w:rPr>
        <w:rFonts w:ascii="Symbol" w:hAnsi="Symbol" w:cs="Symbol" w:hint="default"/>
        <w:lang w:val="ru-RU" w:eastAsia="en-US" w:bidi="ar-SA"/>
      </w:rPr>
    </w:lvl>
    <w:lvl w:ilvl="6">
      <w:start w:val="1"/>
      <w:numFmt w:val="bullet"/>
      <w:lvlText w:val=""/>
      <w:lvlJc w:val="left"/>
      <w:pPr>
        <w:ind w:left="6639" w:hanging="348"/>
      </w:pPr>
      <w:rPr>
        <w:rFonts w:ascii="Symbol" w:hAnsi="Symbol" w:cs="Symbol" w:hint="default"/>
        <w:lang w:val="ru-RU" w:eastAsia="en-US" w:bidi="ar-SA"/>
      </w:rPr>
    </w:lvl>
    <w:lvl w:ilvl="7">
      <w:start w:val="1"/>
      <w:numFmt w:val="bullet"/>
      <w:lvlText w:val=""/>
      <w:lvlJc w:val="left"/>
      <w:pPr>
        <w:ind w:left="7586" w:hanging="348"/>
      </w:pPr>
      <w:rPr>
        <w:rFonts w:ascii="Symbol" w:hAnsi="Symbol" w:cs="Symbol" w:hint="default"/>
        <w:lang w:val="ru-RU" w:eastAsia="en-US" w:bidi="ar-SA"/>
      </w:rPr>
    </w:lvl>
    <w:lvl w:ilvl="8">
      <w:start w:val="1"/>
      <w:numFmt w:val="bullet"/>
      <w:lvlText w:val=""/>
      <w:lvlJc w:val="left"/>
      <w:pPr>
        <w:ind w:left="8533" w:hanging="348"/>
      </w:pPr>
      <w:rPr>
        <w:rFonts w:ascii="Symbol" w:hAnsi="Symbol" w:cs="Symbol" w:hint="default"/>
        <w:lang w:val="ru-RU" w:eastAsia="en-US" w:bidi="ar-SA"/>
      </w:rPr>
    </w:lvl>
  </w:abstractNum>
  <w:abstractNum w:abstractNumId="41">
    <w:nsid w:val="78BA4F2C"/>
    <w:multiLevelType w:val="multilevel"/>
    <w:tmpl w:val="1652CD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nsid w:val="79242ACD"/>
    <w:multiLevelType w:val="multilevel"/>
    <w:tmpl w:val="7C4E644C"/>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3">
    <w:nsid w:val="7D475741"/>
    <w:multiLevelType w:val="multilevel"/>
    <w:tmpl w:val="5456C42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33"/>
  </w:num>
  <w:num w:numId="2">
    <w:abstractNumId w:val="23"/>
  </w:num>
  <w:num w:numId="3">
    <w:abstractNumId w:val="20"/>
  </w:num>
  <w:num w:numId="4">
    <w:abstractNumId w:val="39"/>
  </w:num>
  <w:num w:numId="5">
    <w:abstractNumId w:val="26"/>
  </w:num>
  <w:num w:numId="6">
    <w:abstractNumId w:val="6"/>
  </w:num>
  <w:num w:numId="7">
    <w:abstractNumId w:val="16"/>
  </w:num>
  <w:num w:numId="8">
    <w:abstractNumId w:val="0"/>
  </w:num>
  <w:num w:numId="9">
    <w:abstractNumId w:val="7"/>
  </w:num>
  <w:num w:numId="10">
    <w:abstractNumId w:val="41"/>
  </w:num>
  <w:num w:numId="11">
    <w:abstractNumId w:val="1"/>
  </w:num>
  <w:num w:numId="12">
    <w:abstractNumId w:val="27"/>
  </w:num>
  <w:num w:numId="13">
    <w:abstractNumId w:val="35"/>
  </w:num>
  <w:num w:numId="14">
    <w:abstractNumId w:val="31"/>
  </w:num>
  <w:num w:numId="15">
    <w:abstractNumId w:val="37"/>
  </w:num>
  <w:num w:numId="16">
    <w:abstractNumId w:val="2"/>
  </w:num>
  <w:num w:numId="17">
    <w:abstractNumId w:val="4"/>
  </w:num>
  <w:num w:numId="18">
    <w:abstractNumId w:val="28"/>
  </w:num>
  <w:num w:numId="19">
    <w:abstractNumId w:val="10"/>
  </w:num>
  <w:num w:numId="20">
    <w:abstractNumId w:val="11"/>
  </w:num>
  <w:num w:numId="21">
    <w:abstractNumId w:val="43"/>
  </w:num>
  <w:num w:numId="22">
    <w:abstractNumId w:val="12"/>
  </w:num>
  <w:num w:numId="23">
    <w:abstractNumId w:val="38"/>
  </w:num>
  <w:num w:numId="24">
    <w:abstractNumId w:val="13"/>
  </w:num>
  <w:num w:numId="25">
    <w:abstractNumId w:val="19"/>
  </w:num>
  <w:num w:numId="26">
    <w:abstractNumId w:val="24"/>
  </w:num>
  <w:num w:numId="27">
    <w:abstractNumId w:val="17"/>
  </w:num>
  <w:num w:numId="28">
    <w:abstractNumId w:val="22"/>
  </w:num>
  <w:num w:numId="29">
    <w:abstractNumId w:val="3"/>
  </w:num>
  <w:num w:numId="30">
    <w:abstractNumId w:val="15"/>
  </w:num>
  <w:num w:numId="31">
    <w:abstractNumId w:val="42"/>
  </w:num>
  <w:num w:numId="32">
    <w:abstractNumId w:val="14"/>
  </w:num>
  <w:num w:numId="33">
    <w:abstractNumId w:val="36"/>
  </w:num>
  <w:num w:numId="34">
    <w:abstractNumId w:val="29"/>
  </w:num>
  <w:num w:numId="35">
    <w:abstractNumId w:val="40"/>
  </w:num>
  <w:num w:numId="36">
    <w:abstractNumId w:val="21"/>
  </w:num>
  <w:num w:numId="37">
    <w:abstractNumId w:val="32"/>
  </w:num>
  <w:num w:numId="38">
    <w:abstractNumId w:val="34"/>
  </w:num>
  <w:num w:numId="39">
    <w:abstractNumId w:val="30"/>
  </w:num>
  <w:num w:numId="40">
    <w:abstractNumId w:val="18"/>
  </w:num>
  <w:num w:numId="41">
    <w:abstractNumId w:val="9"/>
  </w:num>
  <w:num w:numId="42">
    <w:abstractNumId w:val="8"/>
  </w:num>
  <w:num w:numId="43">
    <w:abstractNumId w:val="5"/>
  </w:num>
  <w:num w:numId="4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F1575B"/>
    <w:rsid w:val="00AB5407"/>
    <w:rsid w:val="00F157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index heading" w:uiPriority="0" w:qFormat="1"/>
    <w:lsdException w:name="caption" w:uiPriority="0" w:qFormat="1"/>
    <w:lsdException w:name="annotation reference" w:uiPriority="0"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E9B"/>
    <w:rPr>
      <w:rFonts w:eastAsia="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qFormat/>
    <w:rsid w:val="00F20C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a"/>
    <w:link w:val="2"/>
    <w:qFormat/>
    <w:rsid w:val="00F20C8A"/>
    <w:pPr>
      <w:spacing w:line="360" w:lineRule="auto"/>
      <w:ind w:firstLine="709"/>
      <w:jc w:val="both"/>
      <w:outlineLvl w:val="1"/>
    </w:pPr>
    <w:rPr>
      <w:rFonts w:eastAsia="@Arial Unicode MS"/>
      <w:b/>
      <w:bCs/>
      <w:sz w:val="28"/>
      <w:szCs w:val="28"/>
    </w:rPr>
  </w:style>
  <w:style w:type="paragraph" w:customStyle="1" w:styleId="Heading3">
    <w:name w:val="Heading 3"/>
    <w:basedOn w:val="a"/>
    <w:next w:val="a"/>
    <w:link w:val="3"/>
    <w:uiPriority w:val="9"/>
    <w:qFormat/>
    <w:rsid w:val="00F20C8A"/>
    <w:pPr>
      <w:spacing w:beforeAutospacing="1" w:afterAutospacing="1"/>
      <w:outlineLvl w:val="2"/>
    </w:pPr>
    <w:rPr>
      <w:b/>
      <w:bCs/>
      <w:sz w:val="28"/>
      <w:szCs w:val="27"/>
    </w:rPr>
  </w:style>
  <w:style w:type="paragraph" w:customStyle="1" w:styleId="Heading4">
    <w:name w:val="Heading 4"/>
    <w:basedOn w:val="a"/>
    <w:next w:val="a"/>
    <w:link w:val="4"/>
    <w:qFormat/>
    <w:rsid w:val="007E7891"/>
    <w:pPr>
      <w:keepNext/>
      <w:tabs>
        <w:tab w:val="left" w:pos="9000"/>
      </w:tabs>
      <w:outlineLvl w:val="3"/>
    </w:pPr>
    <w:rPr>
      <w:color w:val="000080"/>
      <w:sz w:val="28"/>
      <w:szCs w:val="17"/>
    </w:rPr>
  </w:style>
  <w:style w:type="paragraph" w:customStyle="1" w:styleId="Heading5">
    <w:name w:val="Heading 5"/>
    <w:basedOn w:val="a"/>
    <w:next w:val="a"/>
    <w:link w:val="5"/>
    <w:uiPriority w:val="9"/>
    <w:semiHidden/>
    <w:unhideWhenUsed/>
    <w:qFormat/>
    <w:rsid w:val="00F325F8"/>
    <w:pPr>
      <w:keepNext/>
      <w:keepLines/>
      <w:spacing w:before="40"/>
      <w:outlineLvl w:val="4"/>
    </w:pPr>
    <w:rPr>
      <w:rFonts w:asciiTheme="majorHAnsi" w:eastAsiaTheme="majorEastAsia" w:hAnsiTheme="majorHAnsi" w:cstheme="majorBidi"/>
      <w:color w:val="365F91" w:themeColor="accent1" w:themeShade="BF"/>
    </w:rPr>
  </w:style>
  <w:style w:type="character" w:customStyle="1" w:styleId="a3">
    <w:name w:val="Основной текст Знак"/>
    <w:qFormat/>
    <w:rsid w:val="00C811DB"/>
    <w:rPr>
      <w:sz w:val="22"/>
      <w:shd w:val="clear" w:color="auto" w:fill="FFFFFF"/>
    </w:rPr>
  </w:style>
  <w:style w:type="character" w:customStyle="1" w:styleId="10">
    <w:name w:val="Основной текст Знак1"/>
    <w:basedOn w:val="a0"/>
    <w:uiPriority w:val="99"/>
    <w:semiHidden/>
    <w:qFormat/>
    <w:rsid w:val="00C811DB"/>
    <w:rPr>
      <w:rFonts w:eastAsia="Times New Roman"/>
      <w:lang w:eastAsia="ru-RU"/>
    </w:rPr>
  </w:style>
  <w:style w:type="character" w:customStyle="1" w:styleId="a4">
    <w:name w:val="Основной текст + Полужирный"/>
    <w:qFormat/>
    <w:rsid w:val="00C811DB"/>
    <w:rPr>
      <w:b/>
      <w:bCs/>
      <w:sz w:val="22"/>
      <w:szCs w:val="22"/>
      <w:lang w:bidi="ar-SA"/>
    </w:rPr>
  </w:style>
  <w:style w:type="character" w:customStyle="1" w:styleId="Zag11">
    <w:name w:val="Zag_11"/>
    <w:qFormat/>
    <w:rsid w:val="00C811DB"/>
  </w:style>
  <w:style w:type="character" w:customStyle="1" w:styleId="a5">
    <w:name w:val="Абзац списка Знак"/>
    <w:qFormat/>
    <w:locked/>
    <w:rsid w:val="00C811DB"/>
    <w:rPr>
      <w:rFonts w:eastAsia="Times New Roman"/>
    </w:rPr>
  </w:style>
  <w:style w:type="character" w:customStyle="1" w:styleId="a6">
    <w:name w:val="Текст выноски Знак"/>
    <w:basedOn w:val="a0"/>
    <w:qFormat/>
    <w:rsid w:val="00C811DB"/>
    <w:rPr>
      <w:rFonts w:ascii="Tahoma" w:eastAsia="Times New Roman" w:hAnsi="Tahoma" w:cs="Tahoma"/>
      <w:sz w:val="16"/>
      <w:szCs w:val="16"/>
      <w:lang w:eastAsia="ru-RU"/>
    </w:rPr>
  </w:style>
  <w:style w:type="character" w:customStyle="1" w:styleId="a7">
    <w:name w:val="Текст сноски Знак"/>
    <w:basedOn w:val="a0"/>
    <w:qFormat/>
    <w:rsid w:val="00172282"/>
    <w:rPr>
      <w:rFonts w:eastAsia="Times New Roman"/>
      <w:sz w:val="20"/>
      <w:szCs w:val="20"/>
      <w:lang w:eastAsia="ru-RU"/>
    </w:rPr>
  </w:style>
  <w:style w:type="character" w:customStyle="1" w:styleId="a8">
    <w:name w:val="Привязка сноски"/>
    <w:rsid w:val="00F1575B"/>
    <w:rPr>
      <w:vertAlign w:val="superscript"/>
    </w:rPr>
  </w:style>
  <w:style w:type="character" w:customStyle="1" w:styleId="FootnoteCharacters">
    <w:name w:val="Footnote Characters"/>
    <w:basedOn w:val="a0"/>
    <w:uiPriority w:val="99"/>
    <w:unhideWhenUsed/>
    <w:qFormat/>
    <w:rsid w:val="00172282"/>
    <w:rPr>
      <w:vertAlign w:val="superscript"/>
    </w:rPr>
  </w:style>
  <w:style w:type="character" w:customStyle="1" w:styleId="a9">
    <w:name w:val="Верхний колонтитул Знак"/>
    <w:basedOn w:val="a0"/>
    <w:qFormat/>
    <w:rsid w:val="003F0E28"/>
    <w:rPr>
      <w:rFonts w:eastAsia="Times New Roman"/>
      <w:lang w:eastAsia="ru-RU"/>
    </w:rPr>
  </w:style>
  <w:style w:type="character" w:customStyle="1" w:styleId="aa">
    <w:name w:val="Нижний колонтитул Знак"/>
    <w:basedOn w:val="a0"/>
    <w:qFormat/>
    <w:rsid w:val="003F0E28"/>
    <w:rPr>
      <w:rFonts w:eastAsia="Times New Roman"/>
      <w:lang w:eastAsia="ru-RU"/>
    </w:rPr>
  </w:style>
  <w:style w:type="character" w:customStyle="1" w:styleId="12">
    <w:name w:val="Основной текст (12)"/>
    <w:uiPriority w:val="99"/>
    <w:qFormat/>
    <w:rsid w:val="007C1EF0"/>
    <w:rPr>
      <w:sz w:val="19"/>
      <w:szCs w:val="19"/>
      <w:lang w:bidi="ar-SA"/>
    </w:rPr>
  </w:style>
  <w:style w:type="character" w:customStyle="1" w:styleId="-">
    <w:name w:val="Интернет-ссылка"/>
    <w:basedOn w:val="a0"/>
    <w:unhideWhenUsed/>
    <w:rsid w:val="007C1EF0"/>
    <w:rPr>
      <w:color w:val="0000FF" w:themeColor="hyperlink"/>
      <w:u w:val="single"/>
    </w:rPr>
  </w:style>
  <w:style w:type="character" w:customStyle="1" w:styleId="ab">
    <w:name w:val="Основной текст_"/>
    <w:basedOn w:val="a0"/>
    <w:link w:val="1"/>
    <w:qFormat/>
    <w:rsid w:val="007C1EF0"/>
    <w:rPr>
      <w:rFonts w:eastAsia="Times New Roman"/>
      <w:color w:val="231E20"/>
      <w:sz w:val="20"/>
    </w:rPr>
  </w:style>
  <w:style w:type="character" w:styleId="ac">
    <w:name w:val="FollowedHyperlink"/>
    <w:basedOn w:val="a0"/>
    <w:uiPriority w:val="99"/>
    <w:semiHidden/>
    <w:unhideWhenUsed/>
    <w:qFormat/>
    <w:rsid w:val="007C1EF0"/>
    <w:rPr>
      <w:color w:val="800080" w:themeColor="followedHyperlink"/>
      <w:u w:val="single"/>
    </w:rPr>
  </w:style>
  <w:style w:type="character" w:customStyle="1" w:styleId="1">
    <w:name w:val="Заголовок 1 Знак"/>
    <w:basedOn w:val="a0"/>
    <w:link w:val="ab"/>
    <w:qFormat/>
    <w:rsid w:val="00F20C8A"/>
    <w:rPr>
      <w:rFonts w:asciiTheme="majorHAnsi" w:eastAsiaTheme="majorEastAsia" w:hAnsiTheme="majorHAnsi" w:cstheme="majorBidi"/>
      <w:b/>
      <w:bCs/>
      <w:color w:val="365F91" w:themeColor="accent1" w:themeShade="BF"/>
      <w:sz w:val="28"/>
      <w:szCs w:val="28"/>
      <w:lang w:eastAsia="ru-RU"/>
    </w:rPr>
  </w:style>
  <w:style w:type="character" w:customStyle="1" w:styleId="2">
    <w:name w:val="Заголовок 2 Знак"/>
    <w:basedOn w:val="a0"/>
    <w:link w:val="21"/>
    <w:qFormat/>
    <w:rsid w:val="00F20C8A"/>
    <w:rPr>
      <w:rFonts w:eastAsia="@Arial Unicode MS"/>
      <w:b/>
      <w:bCs/>
      <w:sz w:val="28"/>
      <w:szCs w:val="28"/>
      <w:lang w:eastAsia="ru-RU"/>
    </w:rPr>
  </w:style>
  <w:style w:type="character" w:customStyle="1" w:styleId="3">
    <w:name w:val="Заголовок 3 Знак"/>
    <w:basedOn w:val="a0"/>
    <w:link w:val="Heading3"/>
    <w:uiPriority w:val="9"/>
    <w:qFormat/>
    <w:rsid w:val="00F20C8A"/>
    <w:rPr>
      <w:rFonts w:eastAsia="Times New Roman"/>
      <w:b/>
      <w:bCs/>
      <w:sz w:val="28"/>
      <w:szCs w:val="27"/>
      <w:lang w:eastAsia="ru-RU"/>
    </w:rPr>
  </w:style>
  <w:style w:type="character" w:customStyle="1" w:styleId="11">
    <w:name w:val="Заголовок №1_"/>
    <w:link w:val="13"/>
    <w:qFormat/>
    <w:rsid w:val="00F20C8A"/>
    <w:rPr>
      <w:rFonts w:ascii="Calibri" w:hAnsi="Calibri"/>
      <w:sz w:val="34"/>
      <w:szCs w:val="34"/>
      <w:shd w:val="clear" w:color="auto" w:fill="FFFFFF"/>
    </w:rPr>
  </w:style>
  <w:style w:type="character" w:customStyle="1" w:styleId="14">
    <w:name w:val="Основной текст (14)_"/>
    <w:link w:val="14"/>
    <w:qFormat/>
    <w:rsid w:val="00F20C8A"/>
    <w:rPr>
      <w:i/>
      <w:iCs/>
      <w:sz w:val="22"/>
      <w:szCs w:val="22"/>
      <w:shd w:val="clear" w:color="auto" w:fill="FFFFFF"/>
    </w:rPr>
  </w:style>
  <w:style w:type="character" w:customStyle="1" w:styleId="17">
    <w:name w:val="Основной текст (17)_"/>
    <w:link w:val="171"/>
    <w:qFormat/>
    <w:rsid w:val="00F20C8A"/>
    <w:rPr>
      <w:sz w:val="22"/>
      <w:szCs w:val="22"/>
      <w:shd w:val="clear" w:color="auto" w:fill="FFFFFF"/>
    </w:rPr>
  </w:style>
  <w:style w:type="character" w:customStyle="1" w:styleId="20">
    <w:name w:val="Заголовок №2_"/>
    <w:qFormat/>
    <w:rsid w:val="00F20C8A"/>
    <w:rPr>
      <w:sz w:val="22"/>
      <w:szCs w:val="22"/>
      <w:shd w:val="clear" w:color="auto" w:fill="FFFFFF"/>
    </w:rPr>
  </w:style>
  <w:style w:type="character" w:customStyle="1" w:styleId="30">
    <w:name w:val="Основной текст + Курсив3"/>
    <w:qFormat/>
    <w:rsid w:val="00F20C8A"/>
    <w:rPr>
      <w:rFonts w:ascii="Times New Roman" w:hAnsi="Times New Roman" w:cs="Times New Roman"/>
      <w:i/>
      <w:iCs/>
      <w:spacing w:val="0"/>
      <w:sz w:val="22"/>
      <w:szCs w:val="22"/>
      <w:lang w:bidi="ar-SA"/>
    </w:rPr>
  </w:style>
  <w:style w:type="character" w:customStyle="1" w:styleId="22">
    <w:name w:val="Основной текст + Курсив2"/>
    <w:qFormat/>
    <w:rsid w:val="00F20C8A"/>
    <w:rPr>
      <w:rFonts w:ascii="Times New Roman" w:hAnsi="Times New Roman" w:cs="Times New Roman"/>
      <w:i/>
      <w:iCs/>
      <w:spacing w:val="0"/>
      <w:sz w:val="22"/>
      <w:szCs w:val="22"/>
      <w:lang w:bidi="ar-SA"/>
    </w:rPr>
  </w:style>
  <w:style w:type="character" w:customStyle="1" w:styleId="19">
    <w:name w:val="Заголовок №19"/>
    <w:qFormat/>
    <w:rsid w:val="00F20C8A"/>
    <w:rPr>
      <w:rFonts w:ascii="Calibri" w:hAnsi="Calibri" w:cs="Calibri"/>
      <w:spacing w:val="0"/>
      <w:sz w:val="34"/>
      <w:szCs w:val="34"/>
      <w:lang w:bidi="ar-SA"/>
    </w:rPr>
  </w:style>
  <w:style w:type="character" w:customStyle="1" w:styleId="1262">
    <w:name w:val="Основной текст (12)62"/>
    <w:qFormat/>
    <w:rsid w:val="00F20C8A"/>
    <w:rPr>
      <w:rFonts w:ascii="Times New Roman" w:hAnsi="Times New Roman" w:cs="Times New Roman"/>
      <w:spacing w:val="0"/>
      <w:sz w:val="19"/>
      <w:szCs w:val="19"/>
      <w:lang w:bidi="ar-SA"/>
    </w:rPr>
  </w:style>
  <w:style w:type="character" w:customStyle="1" w:styleId="1261">
    <w:name w:val="Основной текст (12)61"/>
    <w:qFormat/>
    <w:rsid w:val="00F20C8A"/>
    <w:rPr>
      <w:rFonts w:ascii="Times New Roman" w:hAnsi="Times New Roman" w:cs="Times New Roman"/>
      <w:spacing w:val="0"/>
      <w:sz w:val="19"/>
      <w:szCs w:val="19"/>
      <w:lang w:bidi="ar-SA"/>
    </w:rPr>
  </w:style>
  <w:style w:type="character" w:customStyle="1" w:styleId="1260">
    <w:name w:val="Основной текст (12)60"/>
    <w:qFormat/>
    <w:rsid w:val="00F20C8A"/>
    <w:rPr>
      <w:rFonts w:ascii="Times New Roman" w:hAnsi="Times New Roman" w:cs="Times New Roman"/>
      <w:spacing w:val="0"/>
      <w:sz w:val="19"/>
      <w:szCs w:val="19"/>
      <w:lang w:bidi="ar-SA"/>
    </w:rPr>
  </w:style>
  <w:style w:type="character" w:customStyle="1" w:styleId="1259">
    <w:name w:val="Основной текст (12)59"/>
    <w:qFormat/>
    <w:rsid w:val="00F20C8A"/>
    <w:rPr>
      <w:rFonts w:ascii="Times New Roman" w:hAnsi="Times New Roman" w:cs="Times New Roman"/>
      <w:spacing w:val="0"/>
      <w:sz w:val="19"/>
      <w:szCs w:val="19"/>
      <w:lang w:bidi="ar-SA"/>
    </w:rPr>
  </w:style>
  <w:style w:type="character" w:customStyle="1" w:styleId="149">
    <w:name w:val="Основной текст (14)9"/>
    <w:qFormat/>
    <w:rsid w:val="00F20C8A"/>
    <w:rPr>
      <w:rFonts w:ascii="Times New Roman" w:hAnsi="Times New Roman" w:cs="Times New Roman"/>
      <w:i w:val="0"/>
      <w:iCs w:val="0"/>
      <w:spacing w:val="0"/>
      <w:sz w:val="22"/>
      <w:szCs w:val="22"/>
      <w:lang w:bidi="ar-SA"/>
    </w:rPr>
  </w:style>
  <w:style w:type="character" w:customStyle="1" w:styleId="148">
    <w:name w:val="Основной текст (14)8"/>
    <w:qFormat/>
    <w:rsid w:val="00F20C8A"/>
    <w:rPr>
      <w:rFonts w:ascii="Times New Roman" w:hAnsi="Times New Roman" w:cs="Times New Roman"/>
      <w:i w:val="0"/>
      <w:iCs w:val="0"/>
      <w:spacing w:val="0"/>
      <w:sz w:val="22"/>
      <w:szCs w:val="22"/>
      <w:lang w:bidi="ar-SA"/>
    </w:rPr>
  </w:style>
  <w:style w:type="character" w:customStyle="1" w:styleId="146">
    <w:name w:val="Основной текст (14)6"/>
    <w:qFormat/>
    <w:rsid w:val="00F20C8A"/>
    <w:rPr>
      <w:rFonts w:ascii="Times New Roman" w:hAnsi="Times New Roman" w:cs="Times New Roman"/>
      <w:i w:val="0"/>
      <w:iCs w:val="0"/>
      <w:spacing w:val="0"/>
      <w:sz w:val="22"/>
      <w:szCs w:val="22"/>
      <w:lang w:bidi="ar-SA"/>
    </w:rPr>
  </w:style>
  <w:style w:type="character" w:customStyle="1" w:styleId="145">
    <w:name w:val="Основной текст (14)5"/>
    <w:qFormat/>
    <w:rsid w:val="00F20C8A"/>
    <w:rPr>
      <w:rFonts w:ascii="Times New Roman" w:hAnsi="Times New Roman" w:cs="Times New Roman"/>
      <w:i w:val="0"/>
      <w:iCs w:val="0"/>
      <w:spacing w:val="0"/>
      <w:sz w:val="22"/>
      <w:szCs w:val="22"/>
      <w:lang w:bidi="ar-SA"/>
    </w:rPr>
  </w:style>
  <w:style w:type="character" w:customStyle="1" w:styleId="1258">
    <w:name w:val="Основной текст (12)58"/>
    <w:qFormat/>
    <w:rsid w:val="00F20C8A"/>
    <w:rPr>
      <w:rFonts w:ascii="Times New Roman" w:hAnsi="Times New Roman" w:cs="Times New Roman"/>
      <w:spacing w:val="0"/>
      <w:sz w:val="19"/>
      <w:szCs w:val="19"/>
      <w:lang w:bidi="ar-SA"/>
    </w:rPr>
  </w:style>
  <w:style w:type="character" w:customStyle="1" w:styleId="1257">
    <w:name w:val="Основной текст (12)57"/>
    <w:qFormat/>
    <w:rsid w:val="00F20C8A"/>
    <w:rPr>
      <w:rFonts w:ascii="Times New Roman" w:hAnsi="Times New Roman" w:cs="Times New Roman"/>
      <w:spacing w:val="0"/>
      <w:sz w:val="19"/>
      <w:szCs w:val="19"/>
      <w:lang w:bidi="ar-SA"/>
    </w:rPr>
  </w:style>
  <w:style w:type="character" w:customStyle="1" w:styleId="144">
    <w:name w:val="Основной текст (14)4"/>
    <w:qFormat/>
    <w:rsid w:val="00F20C8A"/>
    <w:rPr>
      <w:rFonts w:ascii="Times New Roman" w:hAnsi="Times New Roman" w:cs="Times New Roman"/>
      <w:i w:val="0"/>
      <w:iCs w:val="0"/>
      <w:spacing w:val="0"/>
      <w:sz w:val="22"/>
      <w:szCs w:val="22"/>
      <w:lang w:bidi="ar-SA"/>
    </w:rPr>
  </w:style>
  <w:style w:type="character" w:customStyle="1" w:styleId="220">
    <w:name w:val="Заголовок №2 (2)"/>
    <w:qFormat/>
    <w:rsid w:val="00F20C8A"/>
    <w:rPr>
      <w:rFonts w:ascii="Times New Roman" w:hAnsi="Times New Roman" w:cs="Times New Roman"/>
      <w:spacing w:val="0"/>
      <w:sz w:val="25"/>
      <w:szCs w:val="25"/>
      <w:shd w:val="clear" w:color="auto" w:fill="FFFFFF"/>
    </w:rPr>
  </w:style>
  <w:style w:type="character" w:customStyle="1" w:styleId="w">
    <w:name w:val="w"/>
    <w:basedOn w:val="a0"/>
    <w:qFormat/>
    <w:rsid w:val="00F20C8A"/>
  </w:style>
  <w:style w:type="character" w:styleId="ad">
    <w:name w:val="Emphasis"/>
    <w:basedOn w:val="a0"/>
    <w:uiPriority w:val="20"/>
    <w:qFormat/>
    <w:rsid w:val="00F20C8A"/>
    <w:rPr>
      <w:i/>
      <w:iCs/>
    </w:rPr>
  </w:style>
  <w:style w:type="character" w:customStyle="1" w:styleId="31">
    <w:name w:val="Основной текст 3 Знак"/>
    <w:basedOn w:val="a0"/>
    <w:link w:val="31"/>
    <w:uiPriority w:val="99"/>
    <w:semiHidden/>
    <w:qFormat/>
    <w:rsid w:val="007E7891"/>
    <w:rPr>
      <w:rFonts w:eastAsia="Times New Roman"/>
      <w:sz w:val="16"/>
      <w:szCs w:val="16"/>
      <w:lang w:eastAsia="ru-RU"/>
    </w:rPr>
  </w:style>
  <w:style w:type="character" w:customStyle="1" w:styleId="23">
    <w:name w:val="Основной текст (2)"/>
    <w:qFormat/>
    <w:rsid w:val="007E7891"/>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4">
    <w:name w:val="Заголовок 4 Знак"/>
    <w:basedOn w:val="a0"/>
    <w:link w:val="Heading4"/>
    <w:qFormat/>
    <w:rsid w:val="007E7891"/>
    <w:rPr>
      <w:rFonts w:eastAsia="Times New Roman"/>
      <w:color w:val="000080"/>
      <w:sz w:val="28"/>
      <w:szCs w:val="17"/>
      <w:lang w:eastAsia="ru-RU"/>
    </w:rPr>
  </w:style>
  <w:style w:type="character" w:customStyle="1" w:styleId="s1">
    <w:name w:val="s1"/>
    <w:qFormat/>
    <w:rsid w:val="007E7891"/>
  </w:style>
  <w:style w:type="character" w:customStyle="1" w:styleId="ae">
    <w:name w:val="Текст примечания Знак"/>
    <w:basedOn w:val="a0"/>
    <w:qFormat/>
    <w:rsid w:val="007E7891"/>
    <w:rPr>
      <w:rFonts w:eastAsia="Times New Roman"/>
      <w:sz w:val="20"/>
      <w:szCs w:val="20"/>
      <w:lang w:eastAsia="ru-RU"/>
    </w:rPr>
  </w:style>
  <w:style w:type="character" w:customStyle="1" w:styleId="af">
    <w:name w:val="Основной текст с отступом Знак"/>
    <w:basedOn w:val="a0"/>
    <w:qFormat/>
    <w:rsid w:val="007E7891"/>
    <w:rPr>
      <w:rFonts w:ascii="Calibri" w:eastAsia="Calibri" w:hAnsi="Calibri"/>
      <w:sz w:val="22"/>
      <w:szCs w:val="22"/>
    </w:rPr>
  </w:style>
  <w:style w:type="character" w:customStyle="1" w:styleId="24">
    <w:name w:val="Основной текст с отступом 2 Знак"/>
    <w:basedOn w:val="a0"/>
    <w:link w:val="24"/>
    <w:qFormat/>
    <w:rsid w:val="007E7891"/>
    <w:rPr>
      <w:rFonts w:ascii="Calibri" w:eastAsia="Calibri" w:hAnsi="Calibri"/>
      <w:sz w:val="22"/>
      <w:szCs w:val="22"/>
      <w:lang w:val="en-US"/>
    </w:rPr>
  </w:style>
  <w:style w:type="character" w:customStyle="1" w:styleId="310">
    <w:name w:val="Основной текст 3 Знак1"/>
    <w:basedOn w:val="a0"/>
    <w:link w:val="32"/>
    <w:qFormat/>
    <w:rsid w:val="007E7891"/>
    <w:rPr>
      <w:rFonts w:ascii="Calibri" w:eastAsia="Calibri" w:hAnsi="Calibri"/>
      <w:sz w:val="16"/>
      <w:szCs w:val="16"/>
      <w:lang w:val="en-US"/>
    </w:rPr>
  </w:style>
  <w:style w:type="character" w:customStyle="1" w:styleId="af0">
    <w:name w:val="Схема документа Знак"/>
    <w:basedOn w:val="a0"/>
    <w:uiPriority w:val="99"/>
    <w:semiHidden/>
    <w:qFormat/>
    <w:rsid w:val="007E7891"/>
    <w:rPr>
      <w:rFonts w:ascii="Tahoma" w:eastAsia="Times New Roman" w:hAnsi="Tahoma" w:cs="Tahoma"/>
      <w:sz w:val="16"/>
      <w:szCs w:val="16"/>
      <w:lang w:eastAsia="ru-RU"/>
    </w:rPr>
  </w:style>
  <w:style w:type="character" w:customStyle="1" w:styleId="af1">
    <w:name w:val="Тема примечания Знак"/>
    <w:basedOn w:val="ae"/>
    <w:qFormat/>
    <w:rsid w:val="007E7891"/>
    <w:rPr>
      <w:rFonts w:eastAsia="Times New Roman"/>
      <w:b/>
      <w:bCs/>
      <w:sz w:val="20"/>
      <w:szCs w:val="20"/>
      <w:lang w:eastAsia="ru-RU"/>
    </w:rPr>
  </w:style>
  <w:style w:type="character" w:customStyle="1" w:styleId="af2">
    <w:name w:val="Без интервала Знак"/>
    <w:qFormat/>
    <w:locked/>
    <w:rsid w:val="007E7891"/>
    <w:rPr>
      <w:rFonts w:ascii="Calibri" w:eastAsia="Times New Roman" w:hAnsi="Calibri"/>
      <w:sz w:val="22"/>
      <w:szCs w:val="22"/>
      <w:lang w:eastAsia="ru-RU"/>
    </w:rPr>
  </w:style>
  <w:style w:type="character" w:customStyle="1" w:styleId="221">
    <w:name w:val="Основной текст с отступом 2 Знак2"/>
    <w:link w:val="25"/>
    <w:qFormat/>
    <w:locked/>
    <w:rsid w:val="007E7891"/>
    <w:rPr>
      <w:rFonts w:ascii="Times New Roman" w:eastAsia="Times New Roman" w:hAnsi="Times New Roman" w:cs="Times New Roman"/>
      <w:sz w:val="28"/>
      <w:szCs w:val="28"/>
      <w:shd w:val="clear" w:color="auto" w:fill="FFFFFF"/>
    </w:rPr>
  </w:style>
  <w:style w:type="character" w:customStyle="1" w:styleId="CharAttribute484">
    <w:name w:val="CharAttribute484"/>
    <w:qFormat/>
    <w:rsid w:val="007E7891"/>
    <w:rPr>
      <w:rFonts w:ascii="Times New Roman" w:eastAsia="Times New Roman" w:hAnsi="Times New Roman" w:cs="Times New Roman"/>
      <w:i/>
      <w:iCs w:val="0"/>
      <w:sz w:val="28"/>
    </w:rPr>
  </w:style>
  <w:style w:type="character" w:customStyle="1" w:styleId="CharAttribute501">
    <w:name w:val="CharAttribute501"/>
    <w:qFormat/>
    <w:rsid w:val="007E7891"/>
    <w:rPr>
      <w:rFonts w:ascii="Times New Roman" w:eastAsia="Times New Roman" w:hAnsi="Times New Roman" w:cs="Times New Roman"/>
      <w:i/>
      <w:iCs w:val="0"/>
      <w:sz w:val="28"/>
      <w:u w:val="single"/>
    </w:rPr>
  </w:style>
  <w:style w:type="character" w:customStyle="1" w:styleId="CharAttribute502">
    <w:name w:val="CharAttribute502"/>
    <w:qFormat/>
    <w:rsid w:val="007E7891"/>
    <w:rPr>
      <w:rFonts w:ascii="Times New Roman" w:eastAsia="Times New Roman" w:hAnsi="Times New Roman" w:cs="Times New Roman"/>
      <w:i/>
      <w:iCs w:val="0"/>
      <w:sz w:val="28"/>
    </w:rPr>
  </w:style>
  <w:style w:type="character" w:customStyle="1" w:styleId="CharAttribute511">
    <w:name w:val="CharAttribute511"/>
    <w:qFormat/>
    <w:rsid w:val="007E7891"/>
    <w:rPr>
      <w:rFonts w:ascii="Times New Roman" w:eastAsia="Times New Roman" w:hAnsi="Times New Roman" w:cs="Times New Roman"/>
      <w:sz w:val="28"/>
    </w:rPr>
  </w:style>
  <w:style w:type="character" w:customStyle="1" w:styleId="CharAttribute512">
    <w:name w:val="CharAttribute512"/>
    <w:qFormat/>
    <w:rsid w:val="007E7891"/>
    <w:rPr>
      <w:rFonts w:ascii="Times New Roman" w:eastAsia="Times New Roman" w:hAnsi="Times New Roman" w:cs="Times New Roman"/>
      <w:sz w:val="28"/>
    </w:rPr>
  </w:style>
  <w:style w:type="character" w:customStyle="1" w:styleId="CharAttribute3">
    <w:name w:val="CharAttribute3"/>
    <w:qFormat/>
    <w:rsid w:val="007E7891"/>
    <w:rPr>
      <w:rFonts w:ascii="Times New Roman" w:eastAsia="Batang" w:hAnsi="Times New Roman" w:cs="Times New Roman"/>
      <w:sz w:val="28"/>
    </w:rPr>
  </w:style>
  <w:style w:type="character" w:customStyle="1" w:styleId="CharAttribute1">
    <w:name w:val="CharAttribute1"/>
    <w:qFormat/>
    <w:rsid w:val="007E7891"/>
    <w:rPr>
      <w:rFonts w:ascii="Times New Roman" w:eastAsia="Gulim" w:hAnsi="Times New Roman" w:cs="Times New Roman"/>
      <w:sz w:val="28"/>
    </w:rPr>
  </w:style>
  <w:style w:type="character" w:customStyle="1" w:styleId="CharAttribute0">
    <w:name w:val="CharAttribute0"/>
    <w:qFormat/>
    <w:rsid w:val="007E7891"/>
    <w:rPr>
      <w:rFonts w:ascii="Times New Roman" w:eastAsia="Times New Roman" w:hAnsi="Times New Roman" w:cs="Times New Roman"/>
      <w:sz w:val="28"/>
    </w:rPr>
  </w:style>
  <w:style w:type="character" w:customStyle="1" w:styleId="CharAttribute2">
    <w:name w:val="CharAttribute2"/>
    <w:qFormat/>
    <w:rsid w:val="007E7891"/>
    <w:rPr>
      <w:rFonts w:ascii="Times New Roman" w:eastAsia="Batang" w:hAnsi="Times New Roman" w:cs="Times New Roman"/>
      <w:color w:val="00000A"/>
      <w:sz w:val="28"/>
    </w:rPr>
  </w:style>
  <w:style w:type="character" w:customStyle="1" w:styleId="CharAttribute504">
    <w:name w:val="CharAttribute504"/>
    <w:qFormat/>
    <w:rsid w:val="007E7891"/>
    <w:rPr>
      <w:rFonts w:ascii="Times New Roman" w:eastAsia="Times New Roman" w:hAnsi="Times New Roman" w:cs="Times New Roman"/>
      <w:sz w:val="28"/>
    </w:rPr>
  </w:style>
  <w:style w:type="character" w:customStyle="1" w:styleId="CharAttribute268">
    <w:name w:val="CharAttribute268"/>
    <w:qFormat/>
    <w:rsid w:val="007E7891"/>
    <w:rPr>
      <w:rFonts w:ascii="Times New Roman" w:eastAsia="Times New Roman" w:hAnsi="Times New Roman" w:cs="Times New Roman"/>
      <w:sz w:val="28"/>
    </w:rPr>
  </w:style>
  <w:style w:type="character" w:customStyle="1" w:styleId="CharAttribute269">
    <w:name w:val="CharAttribute269"/>
    <w:qFormat/>
    <w:rsid w:val="007E7891"/>
    <w:rPr>
      <w:rFonts w:ascii="Times New Roman" w:eastAsia="Times New Roman" w:hAnsi="Times New Roman" w:cs="Times New Roman"/>
      <w:i/>
      <w:iCs w:val="0"/>
      <w:sz w:val="28"/>
    </w:rPr>
  </w:style>
  <w:style w:type="character" w:customStyle="1" w:styleId="CharAttribute271">
    <w:name w:val="CharAttribute271"/>
    <w:qFormat/>
    <w:rsid w:val="007E7891"/>
    <w:rPr>
      <w:rFonts w:ascii="Times New Roman" w:eastAsia="Times New Roman" w:hAnsi="Times New Roman" w:cs="Times New Roman"/>
      <w:b/>
      <w:bCs w:val="0"/>
      <w:sz w:val="28"/>
    </w:rPr>
  </w:style>
  <w:style w:type="character" w:customStyle="1" w:styleId="CharAttribute272">
    <w:name w:val="CharAttribute272"/>
    <w:qFormat/>
    <w:rsid w:val="007E7891"/>
    <w:rPr>
      <w:rFonts w:ascii="Times New Roman" w:eastAsia="Times New Roman" w:hAnsi="Times New Roman" w:cs="Times New Roman"/>
      <w:sz w:val="28"/>
    </w:rPr>
  </w:style>
  <w:style w:type="character" w:customStyle="1" w:styleId="CharAttribute273">
    <w:name w:val="CharAttribute273"/>
    <w:qFormat/>
    <w:rsid w:val="007E7891"/>
    <w:rPr>
      <w:rFonts w:ascii="Times New Roman" w:eastAsia="Times New Roman" w:hAnsi="Times New Roman" w:cs="Times New Roman"/>
      <w:sz w:val="28"/>
    </w:rPr>
  </w:style>
  <w:style w:type="character" w:customStyle="1" w:styleId="CharAttribute274">
    <w:name w:val="CharAttribute274"/>
    <w:qFormat/>
    <w:rsid w:val="007E7891"/>
    <w:rPr>
      <w:rFonts w:ascii="Times New Roman" w:eastAsia="Times New Roman" w:hAnsi="Times New Roman" w:cs="Times New Roman"/>
      <w:sz w:val="28"/>
    </w:rPr>
  </w:style>
  <w:style w:type="character" w:customStyle="1" w:styleId="CharAttribute275">
    <w:name w:val="CharAttribute275"/>
    <w:qFormat/>
    <w:rsid w:val="007E7891"/>
    <w:rPr>
      <w:rFonts w:ascii="Times New Roman" w:eastAsia="Times New Roman" w:hAnsi="Times New Roman" w:cs="Times New Roman"/>
      <w:b/>
      <w:bCs w:val="0"/>
      <w:i/>
      <w:iCs w:val="0"/>
      <w:sz w:val="28"/>
    </w:rPr>
  </w:style>
  <w:style w:type="character" w:customStyle="1" w:styleId="CharAttribute276">
    <w:name w:val="CharAttribute276"/>
    <w:qFormat/>
    <w:rsid w:val="007E7891"/>
    <w:rPr>
      <w:rFonts w:ascii="Times New Roman" w:eastAsia="Times New Roman" w:hAnsi="Times New Roman" w:cs="Times New Roman"/>
      <w:sz w:val="28"/>
    </w:rPr>
  </w:style>
  <w:style w:type="character" w:customStyle="1" w:styleId="CharAttribute277">
    <w:name w:val="CharAttribute277"/>
    <w:qFormat/>
    <w:rsid w:val="007E7891"/>
    <w:rPr>
      <w:rFonts w:ascii="Times New Roman" w:eastAsia="Times New Roman" w:hAnsi="Times New Roman" w:cs="Times New Roman"/>
      <w:b/>
      <w:bCs w:val="0"/>
      <w:i/>
      <w:iCs w:val="0"/>
      <w:color w:val="00000A"/>
      <w:sz w:val="28"/>
    </w:rPr>
  </w:style>
  <w:style w:type="character" w:customStyle="1" w:styleId="CharAttribute278">
    <w:name w:val="CharAttribute278"/>
    <w:qFormat/>
    <w:rsid w:val="007E7891"/>
    <w:rPr>
      <w:rFonts w:ascii="Times New Roman" w:eastAsia="Times New Roman" w:hAnsi="Times New Roman" w:cs="Times New Roman"/>
      <w:color w:val="00000A"/>
      <w:sz w:val="28"/>
    </w:rPr>
  </w:style>
  <w:style w:type="character" w:customStyle="1" w:styleId="CharAttribute279">
    <w:name w:val="CharAttribute279"/>
    <w:qFormat/>
    <w:rsid w:val="007E7891"/>
    <w:rPr>
      <w:rFonts w:ascii="Times New Roman" w:eastAsia="Times New Roman" w:hAnsi="Times New Roman" w:cs="Times New Roman"/>
      <w:color w:val="00000A"/>
      <w:sz w:val="28"/>
    </w:rPr>
  </w:style>
  <w:style w:type="character" w:customStyle="1" w:styleId="CharAttribute280">
    <w:name w:val="CharAttribute280"/>
    <w:qFormat/>
    <w:rsid w:val="007E7891"/>
    <w:rPr>
      <w:rFonts w:ascii="Times New Roman" w:eastAsia="Times New Roman" w:hAnsi="Times New Roman" w:cs="Times New Roman"/>
      <w:color w:val="00000A"/>
      <w:sz w:val="28"/>
    </w:rPr>
  </w:style>
  <w:style w:type="character" w:customStyle="1" w:styleId="CharAttribute281">
    <w:name w:val="CharAttribute281"/>
    <w:qFormat/>
    <w:rsid w:val="007E7891"/>
    <w:rPr>
      <w:rFonts w:ascii="Times New Roman" w:eastAsia="Times New Roman" w:hAnsi="Times New Roman" w:cs="Times New Roman"/>
      <w:color w:val="00000A"/>
      <w:sz w:val="28"/>
    </w:rPr>
  </w:style>
  <w:style w:type="character" w:customStyle="1" w:styleId="CharAttribute282">
    <w:name w:val="CharAttribute282"/>
    <w:qFormat/>
    <w:rsid w:val="007E7891"/>
    <w:rPr>
      <w:rFonts w:ascii="Times New Roman" w:eastAsia="Times New Roman" w:hAnsi="Times New Roman" w:cs="Times New Roman"/>
      <w:color w:val="00000A"/>
      <w:sz w:val="28"/>
    </w:rPr>
  </w:style>
  <w:style w:type="character" w:customStyle="1" w:styleId="CharAttribute283">
    <w:name w:val="CharAttribute283"/>
    <w:qFormat/>
    <w:rsid w:val="007E7891"/>
    <w:rPr>
      <w:rFonts w:ascii="Times New Roman" w:eastAsia="Times New Roman" w:hAnsi="Times New Roman" w:cs="Times New Roman"/>
      <w:i/>
      <w:iCs w:val="0"/>
      <w:color w:val="00000A"/>
      <w:sz w:val="28"/>
    </w:rPr>
  </w:style>
  <w:style w:type="character" w:customStyle="1" w:styleId="CharAttribute284">
    <w:name w:val="CharAttribute284"/>
    <w:qFormat/>
    <w:rsid w:val="007E7891"/>
    <w:rPr>
      <w:rFonts w:ascii="Times New Roman" w:eastAsia="Times New Roman" w:hAnsi="Times New Roman" w:cs="Times New Roman"/>
      <w:sz w:val="28"/>
    </w:rPr>
  </w:style>
  <w:style w:type="character" w:customStyle="1" w:styleId="CharAttribute285">
    <w:name w:val="CharAttribute285"/>
    <w:qFormat/>
    <w:rsid w:val="007E7891"/>
    <w:rPr>
      <w:rFonts w:ascii="Times New Roman" w:eastAsia="Times New Roman" w:hAnsi="Times New Roman" w:cs="Times New Roman"/>
      <w:sz w:val="28"/>
    </w:rPr>
  </w:style>
  <w:style w:type="character" w:customStyle="1" w:styleId="CharAttribute286">
    <w:name w:val="CharAttribute286"/>
    <w:qFormat/>
    <w:rsid w:val="007E7891"/>
    <w:rPr>
      <w:rFonts w:ascii="Times New Roman" w:eastAsia="Times New Roman" w:hAnsi="Times New Roman" w:cs="Times New Roman"/>
      <w:sz w:val="28"/>
    </w:rPr>
  </w:style>
  <w:style w:type="character" w:customStyle="1" w:styleId="CharAttribute287">
    <w:name w:val="CharAttribute287"/>
    <w:qFormat/>
    <w:rsid w:val="007E7891"/>
    <w:rPr>
      <w:rFonts w:ascii="Times New Roman" w:eastAsia="Times New Roman" w:hAnsi="Times New Roman" w:cs="Times New Roman"/>
      <w:sz w:val="28"/>
    </w:rPr>
  </w:style>
  <w:style w:type="character" w:customStyle="1" w:styleId="CharAttribute288">
    <w:name w:val="CharAttribute288"/>
    <w:qFormat/>
    <w:rsid w:val="007E7891"/>
    <w:rPr>
      <w:rFonts w:ascii="Times New Roman" w:eastAsia="Times New Roman" w:hAnsi="Times New Roman" w:cs="Times New Roman"/>
      <w:sz w:val="28"/>
    </w:rPr>
  </w:style>
  <w:style w:type="character" w:customStyle="1" w:styleId="CharAttribute289">
    <w:name w:val="CharAttribute289"/>
    <w:qFormat/>
    <w:rsid w:val="007E7891"/>
    <w:rPr>
      <w:rFonts w:ascii="Times New Roman" w:eastAsia="Times New Roman" w:hAnsi="Times New Roman" w:cs="Times New Roman"/>
      <w:sz w:val="28"/>
    </w:rPr>
  </w:style>
  <w:style w:type="character" w:customStyle="1" w:styleId="CharAttribute290">
    <w:name w:val="CharAttribute290"/>
    <w:qFormat/>
    <w:rsid w:val="007E7891"/>
    <w:rPr>
      <w:rFonts w:ascii="Times New Roman" w:eastAsia="Times New Roman" w:hAnsi="Times New Roman" w:cs="Times New Roman"/>
      <w:sz w:val="28"/>
    </w:rPr>
  </w:style>
  <w:style w:type="character" w:customStyle="1" w:styleId="CharAttribute291">
    <w:name w:val="CharAttribute291"/>
    <w:qFormat/>
    <w:rsid w:val="007E7891"/>
    <w:rPr>
      <w:rFonts w:ascii="Times New Roman" w:eastAsia="Times New Roman" w:hAnsi="Times New Roman" w:cs="Times New Roman"/>
      <w:sz w:val="28"/>
    </w:rPr>
  </w:style>
  <w:style w:type="character" w:customStyle="1" w:styleId="CharAttribute292">
    <w:name w:val="CharAttribute292"/>
    <w:qFormat/>
    <w:rsid w:val="007E7891"/>
    <w:rPr>
      <w:rFonts w:ascii="Times New Roman" w:eastAsia="Times New Roman" w:hAnsi="Times New Roman" w:cs="Times New Roman"/>
      <w:sz w:val="28"/>
    </w:rPr>
  </w:style>
  <w:style w:type="character" w:customStyle="1" w:styleId="CharAttribute293">
    <w:name w:val="CharAttribute293"/>
    <w:qFormat/>
    <w:rsid w:val="007E7891"/>
    <w:rPr>
      <w:rFonts w:ascii="Times New Roman" w:eastAsia="Times New Roman" w:hAnsi="Times New Roman" w:cs="Times New Roman"/>
      <w:sz w:val="28"/>
    </w:rPr>
  </w:style>
  <w:style w:type="character" w:customStyle="1" w:styleId="CharAttribute294">
    <w:name w:val="CharAttribute294"/>
    <w:qFormat/>
    <w:rsid w:val="007E7891"/>
    <w:rPr>
      <w:rFonts w:ascii="Times New Roman" w:eastAsia="Times New Roman" w:hAnsi="Times New Roman" w:cs="Times New Roman"/>
      <w:sz w:val="28"/>
    </w:rPr>
  </w:style>
  <w:style w:type="character" w:customStyle="1" w:styleId="CharAttribute295">
    <w:name w:val="CharAttribute295"/>
    <w:qFormat/>
    <w:rsid w:val="007E7891"/>
    <w:rPr>
      <w:rFonts w:ascii="Times New Roman" w:eastAsia="Times New Roman" w:hAnsi="Times New Roman" w:cs="Times New Roman"/>
      <w:sz w:val="28"/>
    </w:rPr>
  </w:style>
  <w:style w:type="character" w:customStyle="1" w:styleId="CharAttribute296">
    <w:name w:val="CharAttribute296"/>
    <w:qFormat/>
    <w:rsid w:val="007E7891"/>
    <w:rPr>
      <w:rFonts w:ascii="Times New Roman" w:eastAsia="Times New Roman" w:hAnsi="Times New Roman" w:cs="Times New Roman"/>
      <w:sz w:val="28"/>
    </w:rPr>
  </w:style>
  <w:style w:type="character" w:customStyle="1" w:styleId="CharAttribute297">
    <w:name w:val="CharAttribute297"/>
    <w:qFormat/>
    <w:rsid w:val="007E7891"/>
    <w:rPr>
      <w:rFonts w:ascii="Times New Roman" w:eastAsia="Times New Roman" w:hAnsi="Times New Roman" w:cs="Times New Roman"/>
      <w:sz w:val="28"/>
    </w:rPr>
  </w:style>
  <w:style w:type="character" w:customStyle="1" w:styleId="CharAttribute298">
    <w:name w:val="CharAttribute298"/>
    <w:qFormat/>
    <w:rsid w:val="007E7891"/>
    <w:rPr>
      <w:rFonts w:ascii="Times New Roman" w:eastAsia="Times New Roman" w:hAnsi="Times New Roman" w:cs="Times New Roman"/>
      <w:sz w:val="28"/>
    </w:rPr>
  </w:style>
  <w:style w:type="character" w:customStyle="1" w:styleId="CharAttribute299">
    <w:name w:val="CharAttribute299"/>
    <w:qFormat/>
    <w:rsid w:val="007E7891"/>
    <w:rPr>
      <w:rFonts w:ascii="Times New Roman" w:eastAsia="Times New Roman" w:hAnsi="Times New Roman" w:cs="Times New Roman"/>
      <w:sz w:val="28"/>
    </w:rPr>
  </w:style>
  <w:style w:type="character" w:customStyle="1" w:styleId="CharAttribute300">
    <w:name w:val="CharAttribute300"/>
    <w:qFormat/>
    <w:rsid w:val="007E7891"/>
    <w:rPr>
      <w:rFonts w:ascii="Times New Roman" w:eastAsia="Times New Roman" w:hAnsi="Times New Roman" w:cs="Times New Roman"/>
      <w:color w:val="00000A"/>
      <w:sz w:val="28"/>
    </w:rPr>
  </w:style>
  <w:style w:type="character" w:customStyle="1" w:styleId="CharAttribute301">
    <w:name w:val="CharAttribute301"/>
    <w:qFormat/>
    <w:rsid w:val="007E7891"/>
    <w:rPr>
      <w:rFonts w:ascii="Times New Roman" w:eastAsia="Times New Roman" w:hAnsi="Times New Roman" w:cs="Times New Roman"/>
      <w:color w:val="00000A"/>
      <w:sz w:val="28"/>
    </w:rPr>
  </w:style>
  <w:style w:type="character" w:customStyle="1" w:styleId="CharAttribute303">
    <w:name w:val="CharAttribute303"/>
    <w:qFormat/>
    <w:rsid w:val="007E7891"/>
    <w:rPr>
      <w:rFonts w:ascii="Times New Roman" w:eastAsia="Times New Roman" w:hAnsi="Times New Roman" w:cs="Times New Roman"/>
      <w:b/>
      <w:bCs w:val="0"/>
      <w:sz w:val="28"/>
    </w:rPr>
  </w:style>
  <w:style w:type="character" w:customStyle="1" w:styleId="CharAttribute304">
    <w:name w:val="CharAttribute304"/>
    <w:qFormat/>
    <w:rsid w:val="007E7891"/>
    <w:rPr>
      <w:rFonts w:ascii="Times New Roman" w:eastAsia="Times New Roman" w:hAnsi="Times New Roman" w:cs="Times New Roman"/>
      <w:sz w:val="28"/>
    </w:rPr>
  </w:style>
  <w:style w:type="character" w:customStyle="1" w:styleId="CharAttribute305">
    <w:name w:val="CharAttribute305"/>
    <w:qFormat/>
    <w:rsid w:val="007E7891"/>
    <w:rPr>
      <w:rFonts w:ascii="Times New Roman" w:eastAsia="Times New Roman" w:hAnsi="Times New Roman" w:cs="Times New Roman"/>
      <w:sz w:val="28"/>
    </w:rPr>
  </w:style>
  <w:style w:type="character" w:customStyle="1" w:styleId="CharAttribute306">
    <w:name w:val="CharAttribute306"/>
    <w:qFormat/>
    <w:rsid w:val="007E7891"/>
    <w:rPr>
      <w:rFonts w:ascii="Times New Roman" w:eastAsia="Times New Roman" w:hAnsi="Times New Roman" w:cs="Times New Roman"/>
      <w:sz w:val="28"/>
    </w:rPr>
  </w:style>
  <w:style w:type="character" w:customStyle="1" w:styleId="CharAttribute307">
    <w:name w:val="CharAttribute307"/>
    <w:qFormat/>
    <w:rsid w:val="007E7891"/>
    <w:rPr>
      <w:rFonts w:ascii="Times New Roman" w:eastAsia="Times New Roman" w:hAnsi="Times New Roman" w:cs="Times New Roman"/>
      <w:sz w:val="28"/>
    </w:rPr>
  </w:style>
  <w:style w:type="character" w:customStyle="1" w:styleId="CharAttribute308">
    <w:name w:val="CharAttribute308"/>
    <w:qFormat/>
    <w:rsid w:val="007E7891"/>
    <w:rPr>
      <w:rFonts w:ascii="Times New Roman" w:eastAsia="Times New Roman" w:hAnsi="Times New Roman" w:cs="Times New Roman"/>
      <w:sz w:val="28"/>
    </w:rPr>
  </w:style>
  <w:style w:type="character" w:customStyle="1" w:styleId="CharAttribute309">
    <w:name w:val="CharAttribute309"/>
    <w:qFormat/>
    <w:rsid w:val="007E7891"/>
    <w:rPr>
      <w:rFonts w:ascii="Times New Roman" w:eastAsia="Times New Roman" w:hAnsi="Times New Roman" w:cs="Times New Roman"/>
      <w:sz w:val="28"/>
    </w:rPr>
  </w:style>
  <w:style w:type="character" w:customStyle="1" w:styleId="CharAttribute310">
    <w:name w:val="CharAttribute310"/>
    <w:qFormat/>
    <w:rsid w:val="007E7891"/>
    <w:rPr>
      <w:rFonts w:ascii="Times New Roman" w:eastAsia="Times New Roman" w:hAnsi="Times New Roman" w:cs="Times New Roman"/>
      <w:sz w:val="28"/>
    </w:rPr>
  </w:style>
  <w:style w:type="character" w:customStyle="1" w:styleId="CharAttribute311">
    <w:name w:val="CharAttribute311"/>
    <w:qFormat/>
    <w:rsid w:val="007E7891"/>
    <w:rPr>
      <w:rFonts w:ascii="Times New Roman" w:eastAsia="Times New Roman" w:hAnsi="Times New Roman" w:cs="Times New Roman"/>
      <w:sz w:val="28"/>
    </w:rPr>
  </w:style>
  <w:style w:type="character" w:customStyle="1" w:styleId="CharAttribute312">
    <w:name w:val="CharAttribute312"/>
    <w:qFormat/>
    <w:rsid w:val="007E7891"/>
    <w:rPr>
      <w:rFonts w:ascii="Times New Roman" w:eastAsia="Times New Roman" w:hAnsi="Times New Roman" w:cs="Times New Roman"/>
      <w:sz w:val="28"/>
    </w:rPr>
  </w:style>
  <w:style w:type="character" w:customStyle="1" w:styleId="CharAttribute313">
    <w:name w:val="CharAttribute313"/>
    <w:qFormat/>
    <w:rsid w:val="007E7891"/>
    <w:rPr>
      <w:rFonts w:ascii="Times New Roman" w:eastAsia="Times New Roman" w:hAnsi="Times New Roman" w:cs="Times New Roman"/>
      <w:sz w:val="28"/>
    </w:rPr>
  </w:style>
  <w:style w:type="character" w:customStyle="1" w:styleId="CharAttribute314">
    <w:name w:val="CharAttribute314"/>
    <w:qFormat/>
    <w:rsid w:val="007E7891"/>
    <w:rPr>
      <w:rFonts w:ascii="Times New Roman" w:eastAsia="Times New Roman" w:hAnsi="Times New Roman" w:cs="Times New Roman"/>
      <w:sz w:val="28"/>
    </w:rPr>
  </w:style>
  <w:style w:type="character" w:customStyle="1" w:styleId="CharAttribute315">
    <w:name w:val="CharAttribute315"/>
    <w:qFormat/>
    <w:rsid w:val="007E7891"/>
    <w:rPr>
      <w:rFonts w:ascii="Times New Roman" w:eastAsia="Times New Roman" w:hAnsi="Times New Roman" w:cs="Times New Roman"/>
      <w:sz w:val="28"/>
    </w:rPr>
  </w:style>
  <w:style w:type="character" w:customStyle="1" w:styleId="CharAttribute316">
    <w:name w:val="CharAttribute316"/>
    <w:qFormat/>
    <w:rsid w:val="007E7891"/>
    <w:rPr>
      <w:rFonts w:ascii="Times New Roman" w:eastAsia="Times New Roman" w:hAnsi="Times New Roman" w:cs="Times New Roman"/>
      <w:sz w:val="28"/>
    </w:rPr>
  </w:style>
  <w:style w:type="character" w:customStyle="1" w:styleId="CharAttribute317">
    <w:name w:val="CharAttribute317"/>
    <w:qFormat/>
    <w:rsid w:val="007E7891"/>
    <w:rPr>
      <w:rFonts w:ascii="Times New Roman" w:eastAsia="Times New Roman" w:hAnsi="Times New Roman" w:cs="Times New Roman"/>
      <w:sz w:val="28"/>
    </w:rPr>
  </w:style>
  <w:style w:type="character" w:customStyle="1" w:styleId="CharAttribute318">
    <w:name w:val="CharAttribute318"/>
    <w:qFormat/>
    <w:rsid w:val="007E7891"/>
    <w:rPr>
      <w:rFonts w:ascii="Times New Roman" w:eastAsia="Times New Roman" w:hAnsi="Times New Roman" w:cs="Times New Roman"/>
      <w:sz w:val="28"/>
    </w:rPr>
  </w:style>
  <w:style w:type="character" w:customStyle="1" w:styleId="CharAttribute319">
    <w:name w:val="CharAttribute319"/>
    <w:qFormat/>
    <w:rsid w:val="007E7891"/>
    <w:rPr>
      <w:rFonts w:ascii="Times New Roman" w:eastAsia="Times New Roman" w:hAnsi="Times New Roman" w:cs="Times New Roman"/>
      <w:sz w:val="28"/>
    </w:rPr>
  </w:style>
  <w:style w:type="character" w:customStyle="1" w:styleId="CharAttribute320">
    <w:name w:val="CharAttribute320"/>
    <w:qFormat/>
    <w:rsid w:val="007E7891"/>
    <w:rPr>
      <w:rFonts w:ascii="Times New Roman" w:eastAsia="Times New Roman" w:hAnsi="Times New Roman" w:cs="Times New Roman"/>
      <w:sz w:val="28"/>
    </w:rPr>
  </w:style>
  <w:style w:type="character" w:customStyle="1" w:styleId="CharAttribute321">
    <w:name w:val="CharAttribute321"/>
    <w:qFormat/>
    <w:rsid w:val="007E7891"/>
    <w:rPr>
      <w:rFonts w:ascii="Times New Roman" w:eastAsia="Times New Roman" w:hAnsi="Times New Roman" w:cs="Times New Roman"/>
      <w:sz w:val="28"/>
    </w:rPr>
  </w:style>
  <w:style w:type="character" w:customStyle="1" w:styleId="CharAttribute322">
    <w:name w:val="CharAttribute322"/>
    <w:qFormat/>
    <w:rsid w:val="007E7891"/>
    <w:rPr>
      <w:rFonts w:ascii="Times New Roman" w:eastAsia="Times New Roman" w:hAnsi="Times New Roman" w:cs="Times New Roman"/>
      <w:sz w:val="28"/>
    </w:rPr>
  </w:style>
  <w:style w:type="character" w:customStyle="1" w:styleId="CharAttribute323">
    <w:name w:val="CharAttribute323"/>
    <w:qFormat/>
    <w:rsid w:val="007E7891"/>
    <w:rPr>
      <w:rFonts w:ascii="Times New Roman" w:eastAsia="Times New Roman" w:hAnsi="Times New Roman" w:cs="Times New Roman"/>
      <w:sz w:val="28"/>
    </w:rPr>
  </w:style>
  <w:style w:type="character" w:customStyle="1" w:styleId="CharAttribute324">
    <w:name w:val="CharAttribute324"/>
    <w:qFormat/>
    <w:rsid w:val="007E7891"/>
    <w:rPr>
      <w:rFonts w:ascii="Times New Roman" w:eastAsia="Times New Roman" w:hAnsi="Times New Roman" w:cs="Times New Roman"/>
      <w:sz w:val="28"/>
    </w:rPr>
  </w:style>
  <w:style w:type="character" w:customStyle="1" w:styleId="CharAttribute325">
    <w:name w:val="CharAttribute325"/>
    <w:qFormat/>
    <w:rsid w:val="007E7891"/>
    <w:rPr>
      <w:rFonts w:ascii="Times New Roman" w:eastAsia="Times New Roman" w:hAnsi="Times New Roman" w:cs="Times New Roman"/>
      <w:sz w:val="28"/>
    </w:rPr>
  </w:style>
  <w:style w:type="character" w:customStyle="1" w:styleId="CharAttribute326">
    <w:name w:val="CharAttribute326"/>
    <w:qFormat/>
    <w:rsid w:val="007E7891"/>
    <w:rPr>
      <w:rFonts w:ascii="Times New Roman" w:eastAsia="Times New Roman" w:hAnsi="Times New Roman" w:cs="Times New Roman"/>
      <w:sz w:val="28"/>
    </w:rPr>
  </w:style>
  <w:style w:type="character" w:customStyle="1" w:styleId="CharAttribute327">
    <w:name w:val="CharAttribute327"/>
    <w:qFormat/>
    <w:rsid w:val="007E7891"/>
    <w:rPr>
      <w:rFonts w:ascii="Times New Roman" w:eastAsia="Times New Roman" w:hAnsi="Times New Roman" w:cs="Times New Roman"/>
      <w:sz w:val="28"/>
    </w:rPr>
  </w:style>
  <w:style w:type="character" w:customStyle="1" w:styleId="CharAttribute328">
    <w:name w:val="CharAttribute328"/>
    <w:qFormat/>
    <w:rsid w:val="007E7891"/>
    <w:rPr>
      <w:rFonts w:ascii="Times New Roman" w:eastAsia="Times New Roman" w:hAnsi="Times New Roman" w:cs="Times New Roman"/>
      <w:sz w:val="28"/>
    </w:rPr>
  </w:style>
  <w:style w:type="character" w:customStyle="1" w:styleId="CharAttribute329">
    <w:name w:val="CharAttribute329"/>
    <w:qFormat/>
    <w:rsid w:val="007E7891"/>
    <w:rPr>
      <w:rFonts w:ascii="Times New Roman" w:eastAsia="Times New Roman" w:hAnsi="Times New Roman" w:cs="Times New Roman"/>
      <w:sz w:val="28"/>
    </w:rPr>
  </w:style>
  <w:style w:type="character" w:customStyle="1" w:styleId="CharAttribute330">
    <w:name w:val="CharAttribute330"/>
    <w:qFormat/>
    <w:rsid w:val="007E7891"/>
    <w:rPr>
      <w:rFonts w:ascii="Times New Roman" w:eastAsia="Times New Roman" w:hAnsi="Times New Roman" w:cs="Times New Roman"/>
      <w:sz w:val="28"/>
    </w:rPr>
  </w:style>
  <w:style w:type="character" w:customStyle="1" w:styleId="CharAttribute331">
    <w:name w:val="CharAttribute331"/>
    <w:qFormat/>
    <w:rsid w:val="007E7891"/>
    <w:rPr>
      <w:rFonts w:ascii="Times New Roman" w:eastAsia="Times New Roman" w:hAnsi="Times New Roman" w:cs="Times New Roman"/>
      <w:sz w:val="28"/>
    </w:rPr>
  </w:style>
  <w:style w:type="character" w:customStyle="1" w:styleId="CharAttribute332">
    <w:name w:val="CharAttribute332"/>
    <w:qFormat/>
    <w:rsid w:val="007E7891"/>
    <w:rPr>
      <w:rFonts w:ascii="Times New Roman" w:eastAsia="Times New Roman" w:hAnsi="Times New Roman" w:cs="Times New Roman"/>
      <w:sz w:val="28"/>
    </w:rPr>
  </w:style>
  <w:style w:type="character" w:customStyle="1" w:styleId="CharAttribute333">
    <w:name w:val="CharAttribute333"/>
    <w:qFormat/>
    <w:rsid w:val="007E7891"/>
    <w:rPr>
      <w:rFonts w:ascii="Times New Roman" w:eastAsia="Times New Roman" w:hAnsi="Times New Roman" w:cs="Times New Roman"/>
      <w:sz w:val="28"/>
    </w:rPr>
  </w:style>
  <w:style w:type="character" w:customStyle="1" w:styleId="CharAttribute334">
    <w:name w:val="CharAttribute334"/>
    <w:qFormat/>
    <w:rsid w:val="007E7891"/>
    <w:rPr>
      <w:rFonts w:ascii="Times New Roman" w:eastAsia="Times New Roman" w:hAnsi="Times New Roman" w:cs="Times New Roman"/>
      <w:sz w:val="28"/>
    </w:rPr>
  </w:style>
  <w:style w:type="character" w:customStyle="1" w:styleId="CharAttribute335">
    <w:name w:val="CharAttribute335"/>
    <w:qFormat/>
    <w:rsid w:val="007E7891"/>
    <w:rPr>
      <w:rFonts w:ascii="Times New Roman" w:eastAsia="Times New Roman" w:hAnsi="Times New Roman" w:cs="Times New Roman"/>
      <w:sz w:val="28"/>
    </w:rPr>
  </w:style>
  <w:style w:type="character" w:customStyle="1" w:styleId="CharAttribute514">
    <w:name w:val="CharAttribute514"/>
    <w:qFormat/>
    <w:rsid w:val="007E7891"/>
    <w:rPr>
      <w:rFonts w:ascii="Times New Roman" w:eastAsia="Times New Roman" w:hAnsi="Times New Roman" w:cs="Times New Roman"/>
      <w:sz w:val="28"/>
    </w:rPr>
  </w:style>
  <w:style w:type="character" w:customStyle="1" w:styleId="CharAttribute520">
    <w:name w:val="CharAttribute520"/>
    <w:qFormat/>
    <w:rsid w:val="007E7891"/>
    <w:rPr>
      <w:rFonts w:ascii="Times New Roman" w:eastAsia="Times New Roman" w:hAnsi="Times New Roman" w:cs="Times New Roman"/>
      <w:sz w:val="28"/>
    </w:rPr>
  </w:style>
  <w:style w:type="character" w:customStyle="1" w:styleId="CharAttribute521">
    <w:name w:val="CharAttribute521"/>
    <w:qFormat/>
    <w:rsid w:val="007E7891"/>
    <w:rPr>
      <w:rFonts w:ascii="Times New Roman" w:eastAsia="Times New Roman" w:hAnsi="Times New Roman" w:cs="Times New Roman"/>
      <w:i/>
      <w:iCs w:val="0"/>
      <w:sz w:val="28"/>
    </w:rPr>
  </w:style>
  <w:style w:type="character" w:customStyle="1" w:styleId="CharAttribute548">
    <w:name w:val="CharAttribute548"/>
    <w:qFormat/>
    <w:rsid w:val="007E7891"/>
    <w:rPr>
      <w:rFonts w:ascii="Times New Roman" w:eastAsia="Times New Roman" w:hAnsi="Times New Roman" w:cs="Times New Roman"/>
      <w:sz w:val="24"/>
    </w:rPr>
  </w:style>
  <w:style w:type="character" w:customStyle="1" w:styleId="CharAttribute485">
    <w:name w:val="CharAttribute485"/>
    <w:qFormat/>
    <w:rsid w:val="007E7891"/>
    <w:rPr>
      <w:rFonts w:ascii="Times New Roman" w:eastAsia="Times New Roman" w:hAnsi="Times New Roman" w:cs="Times New Roman"/>
      <w:i/>
      <w:iCs w:val="0"/>
      <w:sz w:val="22"/>
    </w:rPr>
  </w:style>
  <w:style w:type="character" w:customStyle="1" w:styleId="15">
    <w:name w:val="Текст примечания Знак1"/>
    <w:basedOn w:val="a0"/>
    <w:qFormat/>
    <w:locked/>
    <w:rsid w:val="007E7891"/>
    <w:rPr>
      <w:rFonts w:eastAsia="Times New Roman"/>
      <w:kern w:val="2"/>
      <w:sz w:val="20"/>
      <w:szCs w:val="20"/>
      <w:lang w:val="en-US" w:eastAsia="ko-KR"/>
    </w:rPr>
  </w:style>
  <w:style w:type="character" w:customStyle="1" w:styleId="26">
    <w:name w:val="Текст примечания Знак2"/>
    <w:basedOn w:val="15"/>
    <w:link w:val="af3"/>
    <w:qFormat/>
    <w:locked/>
    <w:rsid w:val="007E7891"/>
    <w:rPr>
      <w:rFonts w:eastAsia="Times New Roman"/>
      <w:b/>
      <w:bCs/>
      <w:kern w:val="2"/>
      <w:sz w:val="20"/>
      <w:szCs w:val="20"/>
      <w:lang w:val="en-US" w:eastAsia="ko-KR"/>
    </w:rPr>
  </w:style>
  <w:style w:type="character" w:customStyle="1" w:styleId="27">
    <w:name w:val="Тема примечания Знак2"/>
    <w:basedOn w:val="a0"/>
    <w:link w:val="af4"/>
    <w:qFormat/>
    <w:locked/>
    <w:rsid w:val="007E7891"/>
    <w:rPr>
      <w:rFonts w:ascii="Tahoma" w:eastAsia="Times New Roman" w:hAnsi="Tahoma" w:cs="Times New Roman"/>
      <w:kern w:val="2"/>
      <w:sz w:val="16"/>
      <w:szCs w:val="16"/>
      <w:lang w:val="en-US" w:eastAsia="ko-KR"/>
    </w:rPr>
  </w:style>
  <w:style w:type="character" w:customStyle="1" w:styleId="CharAttribute526">
    <w:name w:val="CharAttribute526"/>
    <w:qFormat/>
    <w:rsid w:val="007E7891"/>
    <w:rPr>
      <w:rFonts w:ascii="Times New Roman" w:eastAsia="Times New Roman" w:hAnsi="Times New Roman" w:cs="Times New Roman"/>
      <w:sz w:val="28"/>
    </w:rPr>
  </w:style>
  <w:style w:type="character" w:customStyle="1" w:styleId="CharAttribute534">
    <w:name w:val="CharAttribute534"/>
    <w:qFormat/>
    <w:rsid w:val="007E7891"/>
    <w:rPr>
      <w:rFonts w:ascii="Times New Roman" w:eastAsia="Times New Roman" w:hAnsi="Times New Roman" w:cs="Times New Roman"/>
      <w:sz w:val="24"/>
    </w:rPr>
  </w:style>
  <w:style w:type="character" w:customStyle="1" w:styleId="CharAttribute4">
    <w:name w:val="CharAttribute4"/>
    <w:qFormat/>
    <w:rsid w:val="007E7891"/>
    <w:rPr>
      <w:rFonts w:ascii="Times New Roman" w:eastAsia="Batang" w:hAnsi="Times New Roman" w:cs="Times New Roman"/>
      <w:i/>
      <w:iCs w:val="0"/>
      <w:sz w:val="28"/>
    </w:rPr>
  </w:style>
  <w:style w:type="character" w:customStyle="1" w:styleId="CharAttribute10">
    <w:name w:val="CharAttribute10"/>
    <w:qFormat/>
    <w:rsid w:val="007E7891"/>
    <w:rPr>
      <w:rFonts w:ascii="Times New Roman" w:eastAsia="Times New Roman" w:hAnsi="Times New Roman" w:cs="Times New Roman"/>
      <w:b/>
      <w:bCs w:val="0"/>
      <w:sz w:val="28"/>
    </w:rPr>
  </w:style>
  <w:style w:type="character" w:customStyle="1" w:styleId="CharAttribute11">
    <w:name w:val="CharAttribute11"/>
    <w:qFormat/>
    <w:rsid w:val="007E7891"/>
    <w:rPr>
      <w:rFonts w:ascii="Times New Roman" w:eastAsia="Batang" w:hAnsi="Times New Roman" w:cs="Times New Roman"/>
      <w:i/>
      <w:iCs w:val="0"/>
      <w:color w:val="00000A"/>
      <w:sz w:val="28"/>
    </w:rPr>
  </w:style>
  <w:style w:type="character" w:customStyle="1" w:styleId="CharAttribute498">
    <w:name w:val="CharAttribute498"/>
    <w:qFormat/>
    <w:rsid w:val="007E7891"/>
    <w:rPr>
      <w:rFonts w:ascii="Times New Roman" w:eastAsia="Times New Roman" w:hAnsi="Times New Roman" w:cs="Times New Roman"/>
      <w:sz w:val="28"/>
    </w:rPr>
  </w:style>
  <w:style w:type="character" w:customStyle="1" w:styleId="CharAttribute499">
    <w:name w:val="CharAttribute499"/>
    <w:qFormat/>
    <w:rsid w:val="007E7891"/>
    <w:rPr>
      <w:rFonts w:ascii="Times New Roman" w:eastAsia="Times New Roman" w:hAnsi="Times New Roman" w:cs="Times New Roman"/>
      <w:i/>
      <w:iCs w:val="0"/>
      <w:sz w:val="28"/>
      <w:u w:val="single"/>
    </w:rPr>
  </w:style>
  <w:style w:type="character" w:customStyle="1" w:styleId="CharAttribute500">
    <w:name w:val="CharAttribute500"/>
    <w:qFormat/>
    <w:rsid w:val="007E7891"/>
    <w:rPr>
      <w:rFonts w:ascii="Times New Roman" w:eastAsia="Times New Roman" w:hAnsi="Times New Roman" w:cs="Times New Roman"/>
      <w:sz w:val="28"/>
    </w:rPr>
  </w:style>
  <w:style w:type="character" w:customStyle="1" w:styleId="wmi-callto">
    <w:name w:val="wmi-callto"/>
    <w:basedOn w:val="a0"/>
    <w:qFormat/>
    <w:rsid w:val="007E7891"/>
  </w:style>
  <w:style w:type="character" w:customStyle="1" w:styleId="CharAttribute6">
    <w:name w:val="CharAttribute6"/>
    <w:qFormat/>
    <w:rsid w:val="007E7891"/>
    <w:rPr>
      <w:rFonts w:ascii="Times New Roman" w:eastAsia="Batang" w:hAnsi="Times New Roman" w:cs="Times New Roman"/>
      <w:color w:val="0000FF"/>
      <w:sz w:val="28"/>
      <w:u w:val="single"/>
    </w:rPr>
  </w:style>
  <w:style w:type="character" w:customStyle="1" w:styleId="CharAttribute5">
    <w:name w:val="CharAttribute5"/>
    <w:qFormat/>
    <w:rsid w:val="007E7891"/>
    <w:rPr>
      <w:rFonts w:ascii="Batang" w:eastAsia="Times New Roman" w:hAnsi="Batang"/>
      <w:sz w:val="28"/>
    </w:rPr>
  </w:style>
  <w:style w:type="character" w:customStyle="1" w:styleId="c3">
    <w:name w:val="c3"/>
    <w:basedOn w:val="a0"/>
    <w:qFormat/>
    <w:rsid w:val="007E7891"/>
  </w:style>
  <w:style w:type="character" w:customStyle="1" w:styleId="c6">
    <w:name w:val="c6"/>
    <w:basedOn w:val="a0"/>
    <w:qFormat/>
    <w:rsid w:val="007E7891"/>
  </w:style>
  <w:style w:type="character" w:customStyle="1" w:styleId="c8">
    <w:name w:val="c8"/>
    <w:basedOn w:val="a0"/>
    <w:qFormat/>
    <w:rsid w:val="007E7891"/>
  </w:style>
  <w:style w:type="character" w:customStyle="1" w:styleId="c39">
    <w:name w:val="c39"/>
    <w:basedOn w:val="a0"/>
    <w:qFormat/>
    <w:rsid w:val="007E7891"/>
  </w:style>
  <w:style w:type="character" w:styleId="af5">
    <w:name w:val="Strong"/>
    <w:basedOn w:val="a0"/>
    <w:qFormat/>
    <w:rsid w:val="007E7891"/>
    <w:rPr>
      <w:b/>
      <w:bCs/>
    </w:rPr>
  </w:style>
  <w:style w:type="character" w:customStyle="1" w:styleId="Italic">
    <w:name w:val="Italic"/>
    <w:uiPriority w:val="99"/>
    <w:qFormat/>
    <w:rsid w:val="007E7891"/>
    <w:rPr>
      <w:i/>
      <w:iCs/>
    </w:rPr>
  </w:style>
  <w:style w:type="character" w:customStyle="1" w:styleId="Bold">
    <w:name w:val="Bold"/>
    <w:uiPriority w:val="99"/>
    <w:qFormat/>
    <w:rsid w:val="007E7891"/>
    <w:rPr>
      <w:rFonts w:ascii="Times New Roman" w:hAnsi="Times New Roman"/>
      <w:b/>
      <w:bCs/>
    </w:rPr>
  </w:style>
  <w:style w:type="character" w:customStyle="1" w:styleId="af6">
    <w:name w:val="Другое_"/>
    <w:basedOn w:val="a0"/>
    <w:qFormat/>
    <w:rsid w:val="007E7891"/>
    <w:rPr>
      <w:sz w:val="20"/>
      <w:szCs w:val="20"/>
    </w:rPr>
  </w:style>
  <w:style w:type="character" w:customStyle="1" w:styleId="af7">
    <w:name w:val="Колонтитул_"/>
    <w:basedOn w:val="a0"/>
    <w:qFormat/>
    <w:rsid w:val="001C021E"/>
    <w:rPr>
      <w:rFonts w:ascii="Arial" w:eastAsia="Arial" w:hAnsi="Arial" w:cs="Arial"/>
      <w:color w:val="231E20"/>
      <w:sz w:val="15"/>
      <w:szCs w:val="15"/>
    </w:rPr>
  </w:style>
  <w:style w:type="character" w:customStyle="1" w:styleId="af8">
    <w:name w:val="Сноска_"/>
    <w:basedOn w:val="a0"/>
    <w:qFormat/>
    <w:rsid w:val="00DD0D4C"/>
    <w:rPr>
      <w:color w:val="231E20"/>
      <w:sz w:val="18"/>
      <w:szCs w:val="18"/>
    </w:rPr>
  </w:style>
  <w:style w:type="character" w:customStyle="1" w:styleId="5">
    <w:name w:val="Заголовок 5 Знак"/>
    <w:basedOn w:val="a0"/>
    <w:link w:val="Heading5"/>
    <w:uiPriority w:val="9"/>
    <w:semiHidden/>
    <w:qFormat/>
    <w:rsid w:val="00F325F8"/>
    <w:rPr>
      <w:rFonts w:asciiTheme="majorHAnsi" w:eastAsiaTheme="majorEastAsia" w:hAnsiTheme="majorHAnsi" w:cstheme="majorBidi"/>
      <w:color w:val="365F91" w:themeColor="accent1" w:themeShade="BF"/>
      <w:lang w:eastAsia="ru-RU"/>
    </w:rPr>
  </w:style>
  <w:style w:type="character" w:customStyle="1" w:styleId="dash041e005f0431005f044b005f0447005f043d005f044b005f0439005f005fchar1char1">
    <w:name w:val="dash041e_005f0431_005f044b_005f0447_005f043d_005f044b_005f0439_005f_005fchar1__char1"/>
    <w:qFormat/>
    <w:rsid w:val="00F325F8"/>
    <w:rPr>
      <w:rFonts w:ascii="Times New Roman" w:hAnsi="Times New Roman" w:cs="Times New Roman"/>
      <w:strike w:val="0"/>
      <w:dstrike w:val="0"/>
      <w:sz w:val="24"/>
      <w:szCs w:val="24"/>
      <w:u w:val="none"/>
      <w:effect w:val="none"/>
    </w:rPr>
  </w:style>
  <w:style w:type="character" w:customStyle="1" w:styleId="af9">
    <w:name w:val="Название Знак"/>
    <w:basedOn w:val="a0"/>
    <w:qFormat/>
    <w:rsid w:val="006B43CD"/>
    <w:rPr>
      <w:rFonts w:ascii="Arial" w:eastAsia="Andale Sans UI" w:hAnsi="Arial" w:cs="Tahoma"/>
      <w:kern w:val="2"/>
      <w:sz w:val="28"/>
      <w:szCs w:val="28"/>
      <w:lang w:eastAsia="ru-RU"/>
    </w:rPr>
  </w:style>
  <w:style w:type="character" w:customStyle="1" w:styleId="WW8Num5z0">
    <w:name w:val="WW8Num5z0"/>
    <w:qFormat/>
    <w:rsid w:val="00AE01B4"/>
    <w:rPr>
      <w:rFonts w:ascii="Symbol" w:hAnsi="Symbol" w:cs="Symbol"/>
    </w:rPr>
  </w:style>
  <w:style w:type="character" w:customStyle="1" w:styleId="WW8Num5z1">
    <w:name w:val="WW8Num5z1"/>
    <w:qFormat/>
    <w:rsid w:val="00AE01B4"/>
    <w:rPr>
      <w:rFonts w:ascii="Courier New" w:hAnsi="Courier New" w:cs="Courier New"/>
    </w:rPr>
  </w:style>
  <w:style w:type="character" w:customStyle="1" w:styleId="WW8Num5z2">
    <w:name w:val="WW8Num5z2"/>
    <w:qFormat/>
    <w:rsid w:val="00AE01B4"/>
    <w:rPr>
      <w:rFonts w:ascii="Wingdings" w:hAnsi="Wingdings" w:cs="Wingdings"/>
    </w:rPr>
  </w:style>
  <w:style w:type="character" w:customStyle="1" w:styleId="WW8Num6z0">
    <w:name w:val="WW8Num6z0"/>
    <w:qFormat/>
    <w:rsid w:val="00AE01B4"/>
    <w:rPr>
      <w:rFonts w:ascii="Symbol" w:hAnsi="Symbol" w:cs="Symbol"/>
      <w:sz w:val="20"/>
    </w:rPr>
  </w:style>
  <w:style w:type="character" w:customStyle="1" w:styleId="WW8Num7z0">
    <w:name w:val="WW8Num7z0"/>
    <w:qFormat/>
    <w:rsid w:val="00AE01B4"/>
    <w:rPr>
      <w:rFonts w:ascii="Symbol" w:hAnsi="Symbol" w:cs="Symbol"/>
      <w:sz w:val="20"/>
    </w:rPr>
  </w:style>
  <w:style w:type="character" w:customStyle="1" w:styleId="WW8Num7z1">
    <w:name w:val="WW8Num7z1"/>
    <w:qFormat/>
    <w:rsid w:val="00AE01B4"/>
    <w:rPr>
      <w:rFonts w:ascii="Courier New" w:hAnsi="Courier New" w:cs="Courier New"/>
      <w:sz w:val="20"/>
    </w:rPr>
  </w:style>
  <w:style w:type="character" w:customStyle="1" w:styleId="WW8Num7z2">
    <w:name w:val="WW8Num7z2"/>
    <w:qFormat/>
    <w:rsid w:val="00AE01B4"/>
    <w:rPr>
      <w:rFonts w:ascii="Wingdings" w:hAnsi="Wingdings" w:cs="Wingdings"/>
      <w:sz w:val="20"/>
    </w:rPr>
  </w:style>
  <w:style w:type="character" w:customStyle="1" w:styleId="WW8Num8z0">
    <w:name w:val="WW8Num8z0"/>
    <w:qFormat/>
    <w:rsid w:val="00AE01B4"/>
    <w:rPr>
      <w:rFonts w:ascii="Symbol" w:hAnsi="Symbol" w:cs="Symbol"/>
    </w:rPr>
  </w:style>
  <w:style w:type="character" w:customStyle="1" w:styleId="WW8Num8z1">
    <w:name w:val="WW8Num8z1"/>
    <w:qFormat/>
    <w:rsid w:val="00AE01B4"/>
    <w:rPr>
      <w:rFonts w:ascii="Courier New" w:hAnsi="Courier New" w:cs="Courier New"/>
    </w:rPr>
  </w:style>
  <w:style w:type="character" w:customStyle="1" w:styleId="WW8Num8z2">
    <w:name w:val="WW8Num8z2"/>
    <w:qFormat/>
    <w:rsid w:val="00AE01B4"/>
    <w:rPr>
      <w:rFonts w:ascii="Wingdings" w:hAnsi="Wingdings" w:cs="Wingdings"/>
    </w:rPr>
  </w:style>
  <w:style w:type="character" w:customStyle="1" w:styleId="WW8Num9z0">
    <w:name w:val="WW8Num9z0"/>
    <w:qFormat/>
    <w:rsid w:val="00AE01B4"/>
    <w:rPr>
      <w:rFonts w:ascii="Symbol" w:hAnsi="Symbol" w:cs="Symbol"/>
      <w:sz w:val="20"/>
    </w:rPr>
  </w:style>
  <w:style w:type="character" w:customStyle="1" w:styleId="WW8Num9z1">
    <w:name w:val="WW8Num9z1"/>
    <w:qFormat/>
    <w:rsid w:val="00AE01B4"/>
    <w:rPr>
      <w:rFonts w:ascii="Courier New" w:hAnsi="Courier New" w:cs="Courier New"/>
      <w:sz w:val="20"/>
    </w:rPr>
  </w:style>
  <w:style w:type="character" w:customStyle="1" w:styleId="WW8Num9z2">
    <w:name w:val="WW8Num9z2"/>
    <w:qFormat/>
    <w:rsid w:val="00AE01B4"/>
    <w:rPr>
      <w:rFonts w:ascii="Wingdings" w:hAnsi="Wingdings" w:cs="Wingdings"/>
      <w:sz w:val="20"/>
    </w:rPr>
  </w:style>
  <w:style w:type="character" w:customStyle="1" w:styleId="WW8Num10z0">
    <w:name w:val="WW8Num10z0"/>
    <w:qFormat/>
    <w:rsid w:val="00AE01B4"/>
    <w:rPr>
      <w:rFonts w:ascii="Symbol" w:hAnsi="Symbol" w:cs="Symbol"/>
      <w:sz w:val="20"/>
    </w:rPr>
  </w:style>
  <w:style w:type="character" w:customStyle="1" w:styleId="WW8Num10z1">
    <w:name w:val="WW8Num10z1"/>
    <w:qFormat/>
    <w:rsid w:val="00AE01B4"/>
    <w:rPr>
      <w:rFonts w:ascii="Courier New" w:hAnsi="Courier New" w:cs="Courier New"/>
      <w:sz w:val="20"/>
    </w:rPr>
  </w:style>
  <w:style w:type="character" w:customStyle="1" w:styleId="WW8Num10z2">
    <w:name w:val="WW8Num10z2"/>
    <w:qFormat/>
    <w:rsid w:val="00AE01B4"/>
    <w:rPr>
      <w:rFonts w:ascii="Wingdings" w:hAnsi="Wingdings" w:cs="Wingdings"/>
      <w:sz w:val="20"/>
    </w:rPr>
  </w:style>
  <w:style w:type="character" w:customStyle="1" w:styleId="WW8Num11z0">
    <w:name w:val="WW8Num11z0"/>
    <w:qFormat/>
    <w:rsid w:val="00AE01B4"/>
    <w:rPr>
      <w:rFonts w:ascii="Symbol" w:hAnsi="Symbol" w:cs="Symbol"/>
    </w:rPr>
  </w:style>
  <w:style w:type="character" w:customStyle="1" w:styleId="WW8Num11z1">
    <w:name w:val="WW8Num11z1"/>
    <w:qFormat/>
    <w:rsid w:val="00AE01B4"/>
    <w:rPr>
      <w:rFonts w:ascii="Courier New" w:hAnsi="Courier New" w:cs="Courier New"/>
    </w:rPr>
  </w:style>
  <w:style w:type="character" w:customStyle="1" w:styleId="WW8Num11z2">
    <w:name w:val="WW8Num11z2"/>
    <w:qFormat/>
    <w:rsid w:val="00AE01B4"/>
    <w:rPr>
      <w:rFonts w:ascii="Wingdings" w:hAnsi="Wingdings" w:cs="Wingdings"/>
    </w:rPr>
  </w:style>
  <w:style w:type="character" w:customStyle="1" w:styleId="WW8Num12z0">
    <w:name w:val="WW8Num12z0"/>
    <w:qFormat/>
    <w:rsid w:val="00AE01B4"/>
    <w:rPr>
      <w:rFonts w:ascii="Symbol" w:hAnsi="Symbol" w:cs="Symbol"/>
    </w:rPr>
  </w:style>
  <w:style w:type="character" w:customStyle="1" w:styleId="WW8Num12z1">
    <w:name w:val="WW8Num12z1"/>
    <w:qFormat/>
    <w:rsid w:val="00AE01B4"/>
    <w:rPr>
      <w:rFonts w:ascii="Courier New" w:hAnsi="Courier New" w:cs="Courier New"/>
    </w:rPr>
  </w:style>
  <w:style w:type="character" w:customStyle="1" w:styleId="WW8Num12z2">
    <w:name w:val="WW8Num12z2"/>
    <w:qFormat/>
    <w:rsid w:val="00AE01B4"/>
    <w:rPr>
      <w:rFonts w:ascii="Wingdings" w:hAnsi="Wingdings" w:cs="Wingdings"/>
    </w:rPr>
  </w:style>
  <w:style w:type="character" w:customStyle="1" w:styleId="WW8Num13z0">
    <w:name w:val="WW8Num13z0"/>
    <w:qFormat/>
    <w:rsid w:val="00AE01B4"/>
    <w:rPr>
      <w:rFonts w:ascii="Symbol" w:hAnsi="Symbol" w:cs="Symbol"/>
    </w:rPr>
  </w:style>
  <w:style w:type="character" w:customStyle="1" w:styleId="WW8Num13z1">
    <w:name w:val="WW8Num13z1"/>
    <w:qFormat/>
    <w:rsid w:val="00AE01B4"/>
    <w:rPr>
      <w:rFonts w:ascii="Courier New" w:hAnsi="Courier New" w:cs="Courier New"/>
    </w:rPr>
  </w:style>
  <w:style w:type="character" w:customStyle="1" w:styleId="WW8Num13z2">
    <w:name w:val="WW8Num13z2"/>
    <w:qFormat/>
    <w:rsid w:val="00AE01B4"/>
    <w:rPr>
      <w:rFonts w:ascii="Wingdings" w:hAnsi="Wingdings" w:cs="Wingdings"/>
    </w:rPr>
  </w:style>
  <w:style w:type="character" w:customStyle="1" w:styleId="WW8Num14z0">
    <w:name w:val="WW8Num14z0"/>
    <w:qFormat/>
    <w:rsid w:val="00AE01B4"/>
  </w:style>
  <w:style w:type="character" w:customStyle="1" w:styleId="WW8Num15z0">
    <w:name w:val="WW8Num15z0"/>
    <w:qFormat/>
    <w:rsid w:val="00AE01B4"/>
    <w:rPr>
      <w:rFonts w:ascii="Symbol" w:hAnsi="Symbol" w:cs="Symbol"/>
      <w:sz w:val="20"/>
    </w:rPr>
  </w:style>
  <w:style w:type="character" w:customStyle="1" w:styleId="WW8Num15z1">
    <w:name w:val="WW8Num15z1"/>
    <w:qFormat/>
    <w:rsid w:val="00AE01B4"/>
    <w:rPr>
      <w:rFonts w:ascii="Courier New" w:hAnsi="Courier New" w:cs="Courier New"/>
      <w:sz w:val="20"/>
    </w:rPr>
  </w:style>
  <w:style w:type="character" w:customStyle="1" w:styleId="WW8Num15z2">
    <w:name w:val="WW8Num15z2"/>
    <w:qFormat/>
    <w:rsid w:val="00AE01B4"/>
    <w:rPr>
      <w:rFonts w:ascii="Wingdings" w:hAnsi="Wingdings" w:cs="Wingdings"/>
      <w:sz w:val="20"/>
    </w:rPr>
  </w:style>
  <w:style w:type="character" w:customStyle="1" w:styleId="WW8Num16z0">
    <w:name w:val="WW8Num16z0"/>
    <w:qFormat/>
    <w:rsid w:val="00AE01B4"/>
    <w:rPr>
      <w:rFonts w:ascii="Symbol" w:hAnsi="Symbol" w:cs="Symbol"/>
      <w:sz w:val="20"/>
    </w:rPr>
  </w:style>
  <w:style w:type="character" w:customStyle="1" w:styleId="WW8Num16z1">
    <w:name w:val="WW8Num16z1"/>
    <w:qFormat/>
    <w:rsid w:val="00AE01B4"/>
    <w:rPr>
      <w:rFonts w:ascii="Courier New" w:hAnsi="Courier New" w:cs="Courier New"/>
      <w:sz w:val="20"/>
    </w:rPr>
  </w:style>
  <w:style w:type="character" w:customStyle="1" w:styleId="WW8Num16z2">
    <w:name w:val="WW8Num16z2"/>
    <w:qFormat/>
    <w:rsid w:val="00AE01B4"/>
    <w:rPr>
      <w:rFonts w:ascii="Wingdings" w:hAnsi="Wingdings" w:cs="Wingdings"/>
      <w:sz w:val="20"/>
    </w:rPr>
  </w:style>
  <w:style w:type="character" w:customStyle="1" w:styleId="WW8Num17z0">
    <w:name w:val="WW8Num17z0"/>
    <w:qFormat/>
    <w:rsid w:val="00AE01B4"/>
    <w:rPr>
      <w:rFonts w:ascii="Symbol" w:hAnsi="Symbol" w:cs="Symbol"/>
      <w:sz w:val="20"/>
    </w:rPr>
  </w:style>
  <w:style w:type="character" w:customStyle="1" w:styleId="WW8Num17z1">
    <w:name w:val="WW8Num17z1"/>
    <w:qFormat/>
    <w:rsid w:val="00AE01B4"/>
    <w:rPr>
      <w:rFonts w:ascii="Courier New" w:hAnsi="Courier New" w:cs="Courier New"/>
      <w:sz w:val="20"/>
    </w:rPr>
  </w:style>
  <w:style w:type="character" w:customStyle="1" w:styleId="WW8Num17z2">
    <w:name w:val="WW8Num17z2"/>
    <w:qFormat/>
    <w:rsid w:val="00AE01B4"/>
    <w:rPr>
      <w:rFonts w:ascii="Wingdings" w:hAnsi="Wingdings" w:cs="Wingdings"/>
      <w:sz w:val="20"/>
    </w:rPr>
  </w:style>
  <w:style w:type="character" w:customStyle="1" w:styleId="WW8Num18z0">
    <w:name w:val="WW8Num18z0"/>
    <w:qFormat/>
    <w:rsid w:val="00AE01B4"/>
    <w:rPr>
      <w:rFonts w:ascii="Symbol" w:hAnsi="Symbol" w:cs="Symbol"/>
    </w:rPr>
  </w:style>
  <w:style w:type="character" w:customStyle="1" w:styleId="WW8Num18z1">
    <w:name w:val="WW8Num18z1"/>
    <w:qFormat/>
    <w:rsid w:val="00AE01B4"/>
    <w:rPr>
      <w:rFonts w:ascii="Courier New" w:hAnsi="Courier New" w:cs="Courier New"/>
    </w:rPr>
  </w:style>
  <w:style w:type="character" w:customStyle="1" w:styleId="WW8Num18z2">
    <w:name w:val="WW8Num18z2"/>
    <w:qFormat/>
    <w:rsid w:val="00AE01B4"/>
    <w:rPr>
      <w:rFonts w:ascii="Wingdings" w:hAnsi="Wingdings" w:cs="Wingdings"/>
    </w:rPr>
  </w:style>
  <w:style w:type="character" w:customStyle="1" w:styleId="WW8Num19z0">
    <w:name w:val="WW8Num19z0"/>
    <w:qFormat/>
    <w:rsid w:val="00AE01B4"/>
  </w:style>
  <w:style w:type="character" w:customStyle="1" w:styleId="WW8Num20z0">
    <w:name w:val="WW8Num20z0"/>
    <w:qFormat/>
    <w:rsid w:val="00AE01B4"/>
    <w:rPr>
      <w:rFonts w:ascii="Symbol" w:hAnsi="Symbol" w:cs="Symbol"/>
      <w:sz w:val="20"/>
    </w:rPr>
  </w:style>
  <w:style w:type="character" w:customStyle="1" w:styleId="WW8Num20z1">
    <w:name w:val="WW8Num20z1"/>
    <w:qFormat/>
    <w:rsid w:val="00AE01B4"/>
    <w:rPr>
      <w:rFonts w:ascii="Courier New" w:hAnsi="Courier New" w:cs="Courier New"/>
      <w:sz w:val="20"/>
    </w:rPr>
  </w:style>
  <w:style w:type="character" w:customStyle="1" w:styleId="WW8Num20z2">
    <w:name w:val="WW8Num20z2"/>
    <w:qFormat/>
    <w:rsid w:val="00AE01B4"/>
    <w:rPr>
      <w:rFonts w:ascii="Wingdings" w:hAnsi="Wingdings" w:cs="Wingdings"/>
      <w:sz w:val="20"/>
    </w:rPr>
  </w:style>
  <w:style w:type="character" w:customStyle="1" w:styleId="WW8Num21z0">
    <w:name w:val="WW8Num21z0"/>
    <w:qFormat/>
    <w:rsid w:val="00AE01B4"/>
    <w:rPr>
      <w:rFonts w:ascii="Symbol" w:hAnsi="Symbol" w:cs="Symbol"/>
    </w:rPr>
  </w:style>
  <w:style w:type="character" w:customStyle="1" w:styleId="WW8Num21z1">
    <w:name w:val="WW8Num21z1"/>
    <w:qFormat/>
    <w:rsid w:val="00AE01B4"/>
    <w:rPr>
      <w:rFonts w:ascii="Courier New" w:hAnsi="Courier New" w:cs="Courier New"/>
    </w:rPr>
  </w:style>
  <w:style w:type="character" w:customStyle="1" w:styleId="WW8Num21z2">
    <w:name w:val="WW8Num21z2"/>
    <w:qFormat/>
    <w:rsid w:val="00AE01B4"/>
    <w:rPr>
      <w:rFonts w:ascii="Wingdings" w:hAnsi="Wingdings" w:cs="Wingdings"/>
    </w:rPr>
  </w:style>
  <w:style w:type="character" w:customStyle="1" w:styleId="WW8Num22z0">
    <w:name w:val="WW8Num22z0"/>
    <w:qFormat/>
    <w:rsid w:val="00AE01B4"/>
    <w:rPr>
      <w:rFonts w:ascii="Symbol" w:hAnsi="Symbol" w:cs="Symbol"/>
    </w:rPr>
  </w:style>
  <w:style w:type="character" w:customStyle="1" w:styleId="WW8Num22z1">
    <w:name w:val="WW8Num22z1"/>
    <w:qFormat/>
    <w:rsid w:val="00AE01B4"/>
    <w:rPr>
      <w:rFonts w:ascii="Courier New" w:hAnsi="Courier New" w:cs="Courier New"/>
    </w:rPr>
  </w:style>
  <w:style w:type="character" w:customStyle="1" w:styleId="WW8Num22z2">
    <w:name w:val="WW8Num22z2"/>
    <w:qFormat/>
    <w:rsid w:val="00AE01B4"/>
    <w:rPr>
      <w:rFonts w:ascii="Wingdings" w:hAnsi="Wingdings" w:cs="Wingdings"/>
    </w:rPr>
  </w:style>
  <w:style w:type="character" w:customStyle="1" w:styleId="WW8Num24z0">
    <w:name w:val="WW8Num24z0"/>
    <w:qFormat/>
    <w:rsid w:val="00AE01B4"/>
    <w:rPr>
      <w:rFonts w:ascii="Symbol" w:hAnsi="Symbol" w:cs="Symbol"/>
      <w:sz w:val="20"/>
    </w:rPr>
  </w:style>
  <w:style w:type="character" w:customStyle="1" w:styleId="WW8Num24z1">
    <w:name w:val="WW8Num24z1"/>
    <w:qFormat/>
    <w:rsid w:val="00AE01B4"/>
    <w:rPr>
      <w:rFonts w:ascii="Courier New" w:hAnsi="Courier New" w:cs="Courier New"/>
      <w:sz w:val="20"/>
    </w:rPr>
  </w:style>
  <w:style w:type="character" w:customStyle="1" w:styleId="WW8Num24z2">
    <w:name w:val="WW8Num24z2"/>
    <w:qFormat/>
    <w:rsid w:val="00AE01B4"/>
    <w:rPr>
      <w:rFonts w:ascii="Wingdings" w:hAnsi="Wingdings" w:cs="Wingdings"/>
      <w:sz w:val="20"/>
    </w:rPr>
  </w:style>
  <w:style w:type="character" w:customStyle="1" w:styleId="WW8Num25z0">
    <w:name w:val="WW8Num25z0"/>
    <w:qFormat/>
    <w:rsid w:val="00AE01B4"/>
    <w:rPr>
      <w:rFonts w:ascii="Symbol" w:hAnsi="Symbol" w:cs="Symbol"/>
      <w:sz w:val="20"/>
    </w:rPr>
  </w:style>
  <w:style w:type="character" w:customStyle="1" w:styleId="WW8Num25z1">
    <w:name w:val="WW8Num25z1"/>
    <w:qFormat/>
    <w:rsid w:val="00AE01B4"/>
    <w:rPr>
      <w:rFonts w:ascii="Courier New" w:hAnsi="Courier New" w:cs="Courier New"/>
      <w:sz w:val="20"/>
    </w:rPr>
  </w:style>
  <w:style w:type="character" w:customStyle="1" w:styleId="WW8Num25z2">
    <w:name w:val="WW8Num25z2"/>
    <w:qFormat/>
    <w:rsid w:val="00AE01B4"/>
    <w:rPr>
      <w:rFonts w:ascii="Wingdings" w:hAnsi="Wingdings" w:cs="Wingdings"/>
      <w:sz w:val="20"/>
    </w:rPr>
  </w:style>
  <w:style w:type="character" w:customStyle="1" w:styleId="WW8Num26z0">
    <w:name w:val="WW8Num26z0"/>
    <w:qFormat/>
    <w:rsid w:val="00AE01B4"/>
    <w:rPr>
      <w:rFonts w:ascii="Symbol" w:hAnsi="Symbol" w:cs="Symbol"/>
      <w:sz w:val="20"/>
    </w:rPr>
  </w:style>
  <w:style w:type="character" w:customStyle="1" w:styleId="WW8Num26z1">
    <w:name w:val="WW8Num26z1"/>
    <w:qFormat/>
    <w:rsid w:val="00AE01B4"/>
    <w:rPr>
      <w:rFonts w:ascii="Courier New" w:hAnsi="Courier New" w:cs="Courier New"/>
      <w:sz w:val="20"/>
    </w:rPr>
  </w:style>
  <w:style w:type="character" w:customStyle="1" w:styleId="WW8Num26z2">
    <w:name w:val="WW8Num26z2"/>
    <w:qFormat/>
    <w:rsid w:val="00AE01B4"/>
    <w:rPr>
      <w:rFonts w:ascii="Wingdings" w:hAnsi="Wingdings" w:cs="Wingdings"/>
      <w:sz w:val="20"/>
    </w:rPr>
  </w:style>
  <w:style w:type="character" w:customStyle="1" w:styleId="WW8Num27z0">
    <w:name w:val="WW8Num27z0"/>
    <w:qFormat/>
    <w:rsid w:val="00AE01B4"/>
    <w:rPr>
      <w:rFonts w:ascii="Symbol" w:hAnsi="Symbol" w:cs="Symbol"/>
      <w:sz w:val="20"/>
    </w:rPr>
  </w:style>
  <w:style w:type="character" w:customStyle="1" w:styleId="WW8Num27z1">
    <w:name w:val="WW8Num27z1"/>
    <w:qFormat/>
    <w:rsid w:val="00AE01B4"/>
    <w:rPr>
      <w:rFonts w:ascii="Courier New" w:hAnsi="Courier New" w:cs="Courier New"/>
      <w:sz w:val="20"/>
    </w:rPr>
  </w:style>
  <w:style w:type="character" w:customStyle="1" w:styleId="WW8Num27z2">
    <w:name w:val="WW8Num27z2"/>
    <w:qFormat/>
    <w:rsid w:val="00AE01B4"/>
    <w:rPr>
      <w:rFonts w:ascii="Wingdings" w:hAnsi="Wingdings" w:cs="Wingdings"/>
      <w:sz w:val="20"/>
    </w:rPr>
  </w:style>
  <w:style w:type="character" w:customStyle="1" w:styleId="WW8Num28z0">
    <w:name w:val="WW8Num28z0"/>
    <w:qFormat/>
    <w:rsid w:val="00AE01B4"/>
    <w:rPr>
      <w:rFonts w:ascii="Symbol" w:hAnsi="Symbol" w:cs="Symbol"/>
      <w:sz w:val="20"/>
    </w:rPr>
  </w:style>
  <w:style w:type="character" w:customStyle="1" w:styleId="WW8Num28z1">
    <w:name w:val="WW8Num28z1"/>
    <w:qFormat/>
    <w:rsid w:val="00AE01B4"/>
    <w:rPr>
      <w:rFonts w:ascii="Courier New" w:hAnsi="Courier New" w:cs="Courier New"/>
      <w:sz w:val="20"/>
    </w:rPr>
  </w:style>
  <w:style w:type="character" w:customStyle="1" w:styleId="WW8Num28z2">
    <w:name w:val="WW8Num28z2"/>
    <w:qFormat/>
    <w:rsid w:val="00AE01B4"/>
    <w:rPr>
      <w:rFonts w:ascii="Wingdings" w:hAnsi="Wingdings" w:cs="Wingdings"/>
      <w:sz w:val="20"/>
    </w:rPr>
  </w:style>
  <w:style w:type="character" w:customStyle="1" w:styleId="WW8Num29z0">
    <w:name w:val="WW8Num29z0"/>
    <w:qFormat/>
    <w:rsid w:val="00AE01B4"/>
    <w:rPr>
      <w:rFonts w:ascii="Symbol" w:hAnsi="Symbol" w:cs="Symbol"/>
      <w:sz w:val="20"/>
    </w:rPr>
  </w:style>
  <w:style w:type="character" w:customStyle="1" w:styleId="WW8Num29z1">
    <w:name w:val="WW8Num29z1"/>
    <w:qFormat/>
    <w:rsid w:val="00AE01B4"/>
    <w:rPr>
      <w:rFonts w:ascii="Courier New" w:hAnsi="Courier New" w:cs="Courier New"/>
      <w:sz w:val="20"/>
    </w:rPr>
  </w:style>
  <w:style w:type="character" w:customStyle="1" w:styleId="WW8Num29z2">
    <w:name w:val="WW8Num29z2"/>
    <w:qFormat/>
    <w:rsid w:val="00AE01B4"/>
    <w:rPr>
      <w:rFonts w:ascii="Wingdings" w:hAnsi="Wingdings" w:cs="Wingdings"/>
      <w:sz w:val="20"/>
    </w:rPr>
  </w:style>
  <w:style w:type="character" w:customStyle="1" w:styleId="WW8Num30z0">
    <w:name w:val="WW8Num30z0"/>
    <w:qFormat/>
    <w:rsid w:val="00AE01B4"/>
    <w:rPr>
      <w:rFonts w:ascii="Symbol" w:hAnsi="Symbol" w:cs="Symbol"/>
    </w:rPr>
  </w:style>
  <w:style w:type="character" w:customStyle="1" w:styleId="WW8Num30z1">
    <w:name w:val="WW8Num30z1"/>
    <w:qFormat/>
    <w:rsid w:val="00AE01B4"/>
    <w:rPr>
      <w:rFonts w:ascii="Courier New" w:hAnsi="Courier New" w:cs="Courier New"/>
    </w:rPr>
  </w:style>
  <w:style w:type="character" w:customStyle="1" w:styleId="WW8Num30z2">
    <w:name w:val="WW8Num30z2"/>
    <w:qFormat/>
    <w:rsid w:val="00AE01B4"/>
    <w:rPr>
      <w:rFonts w:ascii="Wingdings" w:hAnsi="Wingdings" w:cs="Wingdings"/>
    </w:rPr>
  </w:style>
  <w:style w:type="character" w:customStyle="1" w:styleId="WW8Num31z0">
    <w:name w:val="WW8Num31z0"/>
    <w:qFormat/>
    <w:rsid w:val="00AE01B4"/>
    <w:rPr>
      <w:rFonts w:ascii="Symbol" w:hAnsi="Symbol" w:cs="Symbol"/>
    </w:rPr>
  </w:style>
  <w:style w:type="character" w:customStyle="1" w:styleId="WW8Num31z1">
    <w:name w:val="WW8Num31z1"/>
    <w:qFormat/>
    <w:rsid w:val="00AE01B4"/>
    <w:rPr>
      <w:rFonts w:ascii="Courier New" w:hAnsi="Courier New" w:cs="Courier New"/>
    </w:rPr>
  </w:style>
  <w:style w:type="character" w:customStyle="1" w:styleId="WW8Num31z2">
    <w:name w:val="WW8Num31z2"/>
    <w:qFormat/>
    <w:rsid w:val="00AE01B4"/>
    <w:rPr>
      <w:rFonts w:ascii="Wingdings" w:hAnsi="Wingdings" w:cs="Wingdings"/>
    </w:rPr>
  </w:style>
  <w:style w:type="character" w:customStyle="1" w:styleId="WW8Num32z0">
    <w:name w:val="WW8Num32z0"/>
    <w:qFormat/>
    <w:rsid w:val="00AE01B4"/>
    <w:rPr>
      <w:rFonts w:ascii="Symbol" w:hAnsi="Symbol" w:cs="Symbol"/>
    </w:rPr>
  </w:style>
  <w:style w:type="character" w:customStyle="1" w:styleId="WW8Num32z1">
    <w:name w:val="WW8Num32z1"/>
    <w:qFormat/>
    <w:rsid w:val="00AE01B4"/>
    <w:rPr>
      <w:rFonts w:ascii="Courier New" w:hAnsi="Courier New" w:cs="Courier New"/>
    </w:rPr>
  </w:style>
  <w:style w:type="character" w:customStyle="1" w:styleId="WW8Num32z2">
    <w:name w:val="WW8Num32z2"/>
    <w:qFormat/>
    <w:rsid w:val="00AE01B4"/>
    <w:rPr>
      <w:rFonts w:ascii="Wingdings" w:hAnsi="Wingdings" w:cs="Wingdings"/>
    </w:rPr>
  </w:style>
  <w:style w:type="character" w:customStyle="1" w:styleId="WW8Num33z0">
    <w:name w:val="WW8Num33z0"/>
    <w:qFormat/>
    <w:rsid w:val="00AE01B4"/>
    <w:rPr>
      <w:rFonts w:ascii="Symbol" w:hAnsi="Symbol" w:cs="Symbol"/>
      <w:sz w:val="20"/>
    </w:rPr>
  </w:style>
  <w:style w:type="character" w:customStyle="1" w:styleId="WW8Num33z1">
    <w:name w:val="WW8Num33z1"/>
    <w:qFormat/>
    <w:rsid w:val="00AE01B4"/>
    <w:rPr>
      <w:rFonts w:ascii="Courier New" w:hAnsi="Courier New" w:cs="Courier New"/>
      <w:sz w:val="20"/>
    </w:rPr>
  </w:style>
  <w:style w:type="character" w:customStyle="1" w:styleId="WW8Num33z2">
    <w:name w:val="WW8Num33z2"/>
    <w:qFormat/>
    <w:rsid w:val="00AE01B4"/>
    <w:rPr>
      <w:rFonts w:ascii="Wingdings" w:hAnsi="Wingdings" w:cs="Wingdings"/>
      <w:sz w:val="20"/>
    </w:rPr>
  </w:style>
  <w:style w:type="character" w:customStyle="1" w:styleId="WW8Num34z0">
    <w:name w:val="WW8Num34z0"/>
    <w:qFormat/>
    <w:rsid w:val="00AE01B4"/>
    <w:rPr>
      <w:rFonts w:ascii="Symbol" w:hAnsi="Symbol" w:cs="Symbol"/>
      <w:sz w:val="20"/>
    </w:rPr>
  </w:style>
  <w:style w:type="character" w:customStyle="1" w:styleId="WW8Num34z1">
    <w:name w:val="WW8Num34z1"/>
    <w:qFormat/>
    <w:rsid w:val="00AE01B4"/>
    <w:rPr>
      <w:rFonts w:ascii="Courier New" w:hAnsi="Courier New" w:cs="Courier New"/>
      <w:sz w:val="20"/>
    </w:rPr>
  </w:style>
  <w:style w:type="character" w:customStyle="1" w:styleId="WW8Num34z2">
    <w:name w:val="WW8Num34z2"/>
    <w:qFormat/>
    <w:rsid w:val="00AE01B4"/>
    <w:rPr>
      <w:rFonts w:ascii="Wingdings" w:hAnsi="Wingdings" w:cs="Wingdings"/>
      <w:sz w:val="20"/>
    </w:rPr>
  </w:style>
  <w:style w:type="character" w:customStyle="1" w:styleId="WW8Num35z0">
    <w:name w:val="WW8Num35z0"/>
    <w:qFormat/>
    <w:rsid w:val="00AE01B4"/>
    <w:rPr>
      <w:rFonts w:ascii="Symbol" w:hAnsi="Symbol" w:cs="Symbol"/>
    </w:rPr>
  </w:style>
  <w:style w:type="character" w:customStyle="1" w:styleId="WW8Num35z1">
    <w:name w:val="WW8Num35z1"/>
    <w:qFormat/>
    <w:rsid w:val="00AE01B4"/>
    <w:rPr>
      <w:rFonts w:ascii="Courier New" w:hAnsi="Courier New" w:cs="Courier New"/>
    </w:rPr>
  </w:style>
  <w:style w:type="character" w:customStyle="1" w:styleId="WW8Num35z2">
    <w:name w:val="WW8Num35z2"/>
    <w:qFormat/>
    <w:rsid w:val="00AE01B4"/>
    <w:rPr>
      <w:rFonts w:ascii="Wingdings" w:hAnsi="Wingdings" w:cs="Wingdings"/>
    </w:rPr>
  </w:style>
  <w:style w:type="character" w:customStyle="1" w:styleId="WW8Num36z0">
    <w:name w:val="WW8Num36z0"/>
    <w:qFormat/>
    <w:rsid w:val="00AE01B4"/>
    <w:rPr>
      <w:rFonts w:ascii="Wingdings" w:hAnsi="Wingdings" w:cs="Wingdings"/>
    </w:rPr>
  </w:style>
  <w:style w:type="character" w:customStyle="1" w:styleId="WW8Num37z0">
    <w:name w:val="WW8Num37z0"/>
    <w:qFormat/>
    <w:rsid w:val="00AE01B4"/>
    <w:rPr>
      <w:rFonts w:ascii="Symbol" w:hAnsi="Symbol" w:cs="Symbol"/>
      <w:sz w:val="20"/>
    </w:rPr>
  </w:style>
  <w:style w:type="character" w:customStyle="1" w:styleId="WW8Num37z1">
    <w:name w:val="WW8Num37z1"/>
    <w:qFormat/>
    <w:rsid w:val="00AE01B4"/>
    <w:rPr>
      <w:rFonts w:ascii="Courier New" w:hAnsi="Courier New" w:cs="Courier New"/>
      <w:sz w:val="20"/>
    </w:rPr>
  </w:style>
  <w:style w:type="character" w:customStyle="1" w:styleId="WW8Num37z2">
    <w:name w:val="WW8Num37z2"/>
    <w:qFormat/>
    <w:rsid w:val="00AE01B4"/>
    <w:rPr>
      <w:rFonts w:ascii="Wingdings" w:hAnsi="Wingdings" w:cs="Wingdings"/>
      <w:sz w:val="20"/>
    </w:rPr>
  </w:style>
  <w:style w:type="character" w:customStyle="1" w:styleId="WW8Num38z0">
    <w:name w:val="WW8Num38z0"/>
    <w:qFormat/>
    <w:rsid w:val="00AE01B4"/>
    <w:rPr>
      <w:rFonts w:ascii="Symbol" w:hAnsi="Symbol" w:cs="Symbol"/>
      <w:sz w:val="20"/>
    </w:rPr>
  </w:style>
  <w:style w:type="character" w:customStyle="1" w:styleId="WW8Num38z1">
    <w:name w:val="WW8Num38z1"/>
    <w:qFormat/>
    <w:rsid w:val="00AE01B4"/>
    <w:rPr>
      <w:rFonts w:ascii="Courier New" w:hAnsi="Courier New" w:cs="Courier New"/>
      <w:sz w:val="20"/>
    </w:rPr>
  </w:style>
  <w:style w:type="character" w:customStyle="1" w:styleId="WW8Num38z2">
    <w:name w:val="WW8Num38z2"/>
    <w:qFormat/>
    <w:rsid w:val="00AE01B4"/>
    <w:rPr>
      <w:rFonts w:ascii="Wingdings" w:hAnsi="Wingdings" w:cs="Wingdings"/>
      <w:sz w:val="20"/>
    </w:rPr>
  </w:style>
  <w:style w:type="character" w:customStyle="1" w:styleId="WW8Num39z0">
    <w:name w:val="WW8Num39z0"/>
    <w:qFormat/>
    <w:rsid w:val="00AE01B4"/>
    <w:rPr>
      <w:rFonts w:ascii="Symbol" w:hAnsi="Symbol" w:cs="Symbol"/>
      <w:sz w:val="20"/>
    </w:rPr>
  </w:style>
  <w:style w:type="character" w:customStyle="1" w:styleId="WW8Num39z1">
    <w:name w:val="WW8Num39z1"/>
    <w:qFormat/>
    <w:rsid w:val="00AE01B4"/>
    <w:rPr>
      <w:rFonts w:ascii="Courier New" w:hAnsi="Courier New" w:cs="Courier New"/>
      <w:sz w:val="20"/>
    </w:rPr>
  </w:style>
  <w:style w:type="character" w:customStyle="1" w:styleId="WW8Num39z2">
    <w:name w:val="WW8Num39z2"/>
    <w:qFormat/>
    <w:rsid w:val="00AE01B4"/>
    <w:rPr>
      <w:rFonts w:ascii="Wingdings" w:hAnsi="Wingdings" w:cs="Wingdings"/>
      <w:sz w:val="20"/>
    </w:rPr>
  </w:style>
  <w:style w:type="character" w:customStyle="1" w:styleId="WW8Num40z0">
    <w:name w:val="WW8Num40z0"/>
    <w:qFormat/>
    <w:rsid w:val="00AE01B4"/>
    <w:rPr>
      <w:rFonts w:ascii="Symbol" w:hAnsi="Symbol" w:cs="Symbol"/>
    </w:rPr>
  </w:style>
  <w:style w:type="character" w:customStyle="1" w:styleId="WW8Num40z1">
    <w:name w:val="WW8Num40z1"/>
    <w:qFormat/>
    <w:rsid w:val="00AE01B4"/>
    <w:rPr>
      <w:rFonts w:ascii="Courier New" w:hAnsi="Courier New" w:cs="Courier New"/>
    </w:rPr>
  </w:style>
  <w:style w:type="character" w:customStyle="1" w:styleId="WW8Num40z2">
    <w:name w:val="WW8Num40z2"/>
    <w:qFormat/>
    <w:rsid w:val="00AE01B4"/>
    <w:rPr>
      <w:rFonts w:ascii="Wingdings" w:hAnsi="Wingdings" w:cs="Wingdings"/>
    </w:rPr>
  </w:style>
  <w:style w:type="character" w:customStyle="1" w:styleId="afa">
    <w:name w:val="Символ сноски"/>
    <w:qFormat/>
    <w:rsid w:val="00AE01B4"/>
    <w:rPr>
      <w:vertAlign w:val="superscript"/>
    </w:rPr>
  </w:style>
  <w:style w:type="character" w:styleId="afb">
    <w:name w:val="annotation reference"/>
    <w:qFormat/>
    <w:rsid w:val="00AE01B4"/>
    <w:rPr>
      <w:sz w:val="16"/>
      <w:szCs w:val="16"/>
    </w:rPr>
  </w:style>
  <w:style w:type="character" w:customStyle="1" w:styleId="apple-converted-space">
    <w:name w:val="apple-converted-space"/>
    <w:qFormat/>
    <w:rsid w:val="00AE01B4"/>
  </w:style>
  <w:style w:type="character" w:customStyle="1" w:styleId="ListParagraphChar">
    <w:name w:val="List Paragraph Char"/>
    <w:qFormat/>
    <w:rsid w:val="00AE01B4"/>
    <w:rPr>
      <w:rFonts w:ascii="??;Calibri" w:hAnsi="??;Calibri"/>
      <w:kern w:val="2"/>
      <w:lang w:val="ru-RU" w:bidi="ar-SA"/>
    </w:rPr>
  </w:style>
  <w:style w:type="character" w:customStyle="1" w:styleId="comment-right-informer-wr">
    <w:name w:val="comment-right-informer-wr"/>
    <w:basedOn w:val="a0"/>
    <w:qFormat/>
    <w:rsid w:val="00AE01B4"/>
  </w:style>
  <w:style w:type="character" w:customStyle="1" w:styleId="NoSpacingChar">
    <w:name w:val="No Spacing Char"/>
    <w:qFormat/>
    <w:rsid w:val="00AE01B4"/>
    <w:rPr>
      <w:rFonts w:ascii="Batang;바탕" w:eastAsia="Batang;바탕" w:hAnsi="Batang;바탕"/>
      <w:kern w:val="2"/>
      <w:sz w:val="22"/>
      <w:szCs w:val="22"/>
      <w:lang w:val="en-US" w:eastAsia="ko-KR" w:bidi="ar-SA"/>
    </w:rPr>
  </w:style>
  <w:style w:type="character" w:customStyle="1" w:styleId="apple-tab-span">
    <w:name w:val="apple-tab-span"/>
    <w:basedOn w:val="a0"/>
    <w:qFormat/>
    <w:rsid w:val="00AE01B4"/>
  </w:style>
  <w:style w:type="character" w:customStyle="1" w:styleId="afc">
    <w:name w:val="Нет"/>
    <w:qFormat/>
    <w:rsid w:val="00AE01B4"/>
  </w:style>
  <w:style w:type="character" w:customStyle="1" w:styleId="13">
    <w:name w:val="Текст сноски Знак1"/>
    <w:basedOn w:val="a0"/>
    <w:link w:val="11"/>
    <w:qFormat/>
    <w:rsid w:val="00AE01B4"/>
    <w:rPr>
      <w:rFonts w:ascii="Times New Roman" w:eastAsia="Times New Roman" w:hAnsi="Times New Roman" w:cs="Times New Roman"/>
      <w:sz w:val="20"/>
      <w:szCs w:val="20"/>
      <w:lang w:eastAsia="ko-KR" w:bidi="ar-SA"/>
    </w:rPr>
  </w:style>
  <w:style w:type="character" w:customStyle="1" w:styleId="16">
    <w:name w:val="Основной текст с отступом Знак1"/>
    <w:basedOn w:val="a0"/>
    <w:qFormat/>
    <w:rsid w:val="00AE01B4"/>
    <w:rPr>
      <w:rFonts w:ascii="Calibri" w:eastAsia="Calibri" w:hAnsi="Calibri" w:cs="Calibri"/>
      <w:sz w:val="22"/>
      <w:szCs w:val="22"/>
      <w:lang w:eastAsia="ko-KR" w:bidi="ar-SA"/>
    </w:rPr>
  </w:style>
  <w:style w:type="character" w:customStyle="1" w:styleId="311">
    <w:name w:val="Основной текст с отступом 3 Знак1"/>
    <w:basedOn w:val="a0"/>
    <w:qFormat/>
    <w:rsid w:val="00AE01B4"/>
    <w:rPr>
      <w:rFonts w:ascii="Calibri" w:eastAsia="Calibri" w:hAnsi="Calibri" w:cs="Calibri"/>
      <w:sz w:val="16"/>
      <w:szCs w:val="16"/>
      <w:lang w:eastAsia="ko-KR" w:bidi="ar-SA"/>
    </w:rPr>
  </w:style>
  <w:style w:type="character" w:customStyle="1" w:styleId="210">
    <w:name w:val="Основной текст с отступом 2 Знак1"/>
    <w:basedOn w:val="a0"/>
    <w:qFormat/>
    <w:rsid w:val="00AE01B4"/>
    <w:rPr>
      <w:rFonts w:ascii="Calibri" w:eastAsia="Calibri" w:hAnsi="Calibri" w:cs="Calibri"/>
      <w:sz w:val="22"/>
      <w:szCs w:val="22"/>
      <w:lang w:eastAsia="ko-KR" w:bidi="ar-SA"/>
    </w:rPr>
  </w:style>
  <w:style w:type="character" w:customStyle="1" w:styleId="18">
    <w:name w:val="Верхний колонтитул Знак1"/>
    <w:basedOn w:val="a0"/>
    <w:qFormat/>
    <w:rsid w:val="00AE01B4"/>
    <w:rPr>
      <w:rFonts w:ascii="Times New Roman" w:eastAsia="Times New Roman" w:hAnsi="Times New Roman" w:cs="Times New Roman"/>
      <w:kern w:val="2"/>
      <w:sz w:val="20"/>
      <w:lang w:val="en-US" w:eastAsia="ko-KR" w:bidi="ar-SA"/>
    </w:rPr>
  </w:style>
  <w:style w:type="character" w:customStyle="1" w:styleId="1a">
    <w:name w:val="Нижний колонтитул Знак1"/>
    <w:basedOn w:val="a0"/>
    <w:qFormat/>
    <w:rsid w:val="00AE01B4"/>
    <w:rPr>
      <w:rFonts w:ascii="Times New Roman" w:eastAsia="Times New Roman" w:hAnsi="Times New Roman" w:cs="Times New Roman"/>
      <w:kern w:val="2"/>
      <w:sz w:val="20"/>
      <w:lang w:val="en-US" w:eastAsia="ko-KR" w:bidi="ar-SA"/>
    </w:rPr>
  </w:style>
  <w:style w:type="character" w:customStyle="1" w:styleId="Bodytext2">
    <w:name w:val="Body text (2)_"/>
    <w:basedOn w:val="a0"/>
    <w:link w:val="Bodytext20"/>
    <w:qFormat/>
    <w:rsid w:val="00AE01B4"/>
    <w:rPr>
      <w:rFonts w:eastAsia="Times New Roman"/>
      <w:sz w:val="26"/>
      <w:szCs w:val="26"/>
      <w:shd w:val="clear" w:color="auto" w:fill="FFFFFF"/>
    </w:rPr>
  </w:style>
  <w:style w:type="character" w:customStyle="1" w:styleId="Bodytext211pt">
    <w:name w:val="Body text (2) + 11 pt"/>
    <w:basedOn w:val="Bodytext2"/>
    <w:qFormat/>
    <w:rsid w:val="00AE01B4"/>
    <w:rPr>
      <w:rFonts w:eastAsia="Times New Roman"/>
      <w:color w:val="000000"/>
      <w:spacing w:val="0"/>
      <w:w w:val="100"/>
      <w:sz w:val="22"/>
      <w:szCs w:val="22"/>
      <w:shd w:val="clear" w:color="auto" w:fill="FFFFFF"/>
      <w:lang w:val="ru-RU" w:eastAsia="ru-RU" w:bidi="ru-RU"/>
    </w:rPr>
  </w:style>
  <w:style w:type="character" w:customStyle="1" w:styleId="Bodytext2Candara95pt">
    <w:name w:val="Body text (2) + Candara;9.5 pt"/>
    <w:basedOn w:val="Bodytext2"/>
    <w:qFormat/>
    <w:rsid w:val="00AE01B4"/>
    <w:rPr>
      <w:rFonts w:ascii="Candara" w:eastAsia="Candara" w:hAnsi="Candara" w:cs="Candara"/>
      <w:i w:val="0"/>
      <w:iCs w:val="0"/>
      <w:caps w:val="0"/>
      <w:smallCaps w:val="0"/>
      <w:color w:val="000000"/>
      <w:spacing w:val="0"/>
      <w:w w:val="100"/>
      <w:sz w:val="19"/>
      <w:szCs w:val="19"/>
      <w:shd w:val="clear" w:color="auto" w:fill="FFFFFF"/>
      <w:lang w:val="ru-RU" w:eastAsia="ru-RU" w:bidi="ru-RU"/>
    </w:rPr>
  </w:style>
  <w:style w:type="character" w:customStyle="1" w:styleId="ListLabel1">
    <w:name w:val="ListLabel 1"/>
    <w:qFormat/>
    <w:rsid w:val="00F1575B"/>
    <w:rPr>
      <w:rFonts w:ascii="Times New Roman" w:hAnsi="Times New Roman"/>
      <w:b/>
      <w:sz w:val="24"/>
    </w:rPr>
  </w:style>
  <w:style w:type="character" w:customStyle="1" w:styleId="ListLabel2">
    <w:name w:val="ListLabel 2"/>
    <w:qFormat/>
    <w:rsid w:val="00F1575B"/>
    <w:rPr>
      <w:rFonts w:cs="Courier New"/>
    </w:rPr>
  </w:style>
  <w:style w:type="character" w:customStyle="1" w:styleId="ListLabel3">
    <w:name w:val="ListLabel 3"/>
    <w:qFormat/>
    <w:rsid w:val="00F1575B"/>
    <w:rPr>
      <w:rFonts w:cs="Courier New"/>
    </w:rPr>
  </w:style>
  <w:style w:type="character" w:customStyle="1" w:styleId="ListLabel4">
    <w:name w:val="ListLabel 4"/>
    <w:qFormat/>
    <w:rsid w:val="00F1575B"/>
    <w:rPr>
      <w:rFonts w:cs="Courier New"/>
    </w:rPr>
  </w:style>
  <w:style w:type="character" w:customStyle="1" w:styleId="ListLabel5">
    <w:name w:val="ListLabel 5"/>
    <w:qFormat/>
    <w:rsid w:val="00F1575B"/>
    <w:rPr>
      <w:sz w:val="20"/>
    </w:rPr>
  </w:style>
  <w:style w:type="character" w:customStyle="1" w:styleId="ListLabel6">
    <w:name w:val="ListLabel 6"/>
    <w:qFormat/>
    <w:rsid w:val="00F1575B"/>
    <w:rPr>
      <w:sz w:val="20"/>
    </w:rPr>
  </w:style>
  <w:style w:type="character" w:customStyle="1" w:styleId="ListLabel7">
    <w:name w:val="ListLabel 7"/>
    <w:qFormat/>
    <w:rsid w:val="00F1575B"/>
    <w:rPr>
      <w:sz w:val="20"/>
    </w:rPr>
  </w:style>
  <w:style w:type="character" w:customStyle="1" w:styleId="ListLabel8">
    <w:name w:val="ListLabel 8"/>
    <w:qFormat/>
    <w:rsid w:val="00F1575B"/>
    <w:rPr>
      <w:sz w:val="20"/>
    </w:rPr>
  </w:style>
  <w:style w:type="character" w:customStyle="1" w:styleId="ListLabel9">
    <w:name w:val="ListLabel 9"/>
    <w:qFormat/>
    <w:rsid w:val="00F1575B"/>
    <w:rPr>
      <w:sz w:val="20"/>
    </w:rPr>
  </w:style>
  <w:style w:type="character" w:customStyle="1" w:styleId="ListLabel10">
    <w:name w:val="ListLabel 10"/>
    <w:qFormat/>
    <w:rsid w:val="00F1575B"/>
    <w:rPr>
      <w:sz w:val="20"/>
    </w:rPr>
  </w:style>
  <w:style w:type="character" w:customStyle="1" w:styleId="ListLabel11">
    <w:name w:val="ListLabel 11"/>
    <w:qFormat/>
    <w:rsid w:val="00F1575B"/>
    <w:rPr>
      <w:sz w:val="20"/>
    </w:rPr>
  </w:style>
  <w:style w:type="character" w:customStyle="1" w:styleId="ListLabel12">
    <w:name w:val="ListLabel 12"/>
    <w:qFormat/>
    <w:rsid w:val="00F1575B"/>
    <w:rPr>
      <w:sz w:val="20"/>
    </w:rPr>
  </w:style>
  <w:style w:type="character" w:customStyle="1" w:styleId="ListLabel13">
    <w:name w:val="ListLabel 13"/>
    <w:qFormat/>
    <w:rsid w:val="00F1575B"/>
    <w:rPr>
      <w:sz w:val="20"/>
    </w:rPr>
  </w:style>
  <w:style w:type="character" w:customStyle="1" w:styleId="ListLabel14">
    <w:name w:val="ListLabel 14"/>
    <w:qFormat/>
    <w:rsid w:val="00F1575B"/>
    <w:rPr>
      <w:sz w:val="20"/>
    </w:rPr>
  </w:style>
  <w:style w:type="character" w:customStyle="1" w:styleId="ListLabel15">
    <w:name w:val="ListLabel 15"/>
    <w:qFormat/>
    <w:rsid w:val="00F1575B"/>
    <w:rPr>
      <w:sz w:val="20"/>
    </w:rPr>
  </w:style>
  <w:style w:type="character" w:customStyle="1" w:styleId="ListLabel16">
    <w:name w:val="ListLabel 16"/>
    <w:qFormat/>
    <w:rsid w:val="00F1575B"/>
    <w:rPr>
      <w:sz w:val="20"/>
    </w:rPr>
  </w:style>
  <w:style w:type="character" w:customStyle="1" w:styleId="ListLabel17">
    <w:name w:val="ListLabel 17"/>
    <w:qFormat/>
    <w:rsid w:val="00F1575B"/>
    <w:rPr>
      <w:sz w:val="20"/>
    </w:rPr>
  </w:style>
  <w:style w:type="character" w:customStyle="1" w:styleId="ListLabel18">
    <w:name w:val="ListLabel 18"/>
    <w:qFormat/>
    <w:rsid w:val="00F1575B"/>
    <w:rPr>
      <w:sz w:val="20"/>
    </w:rPr>
  </w:style>
  <w:style w:type="character" w:customStyle="1" w:styleId="ListLabel19">
    <w:name w:val="ListLabel 19"/>
    <w:qFormat/>
    <w:rsid w:val="00F1575B"/>
    <w:rPr>
      <w:sz w:val="20"/>
    </w:rPr>
  </w:style>
  <w:style w:type="character" w:customStyle="1" w:styleId="ListLabel20">
    <w:name w:val="ListLabel 20"/>
    <w:qFormat/>
    <w:rsid w:val="00F1575B"/>
    <w:rPr>
      <w:sz w:val="20"/>
    </w:rPr>
  </w:style>
  <w:style w:type="character" w:customStyle="1" w:styleId="ListLabel21">
    <w:name w:val="ListLabel 21"/>
    <w:qFormat/>
    <w:rsid w:val="00F1575B"/>
    <w:rPr>
      <w:sz w:val="20"/>
    </w:rPr>
  </w:style>
  <w:style w:type="character" w:customStyle="1" w:styleId="ListLabel22">
    <w:name w:val="ListLabel 22"/>
    <w:qFormat/>
    <w:rsid w:val="00F1575B"/>
    <w:rPr>
      <w:sz w:val="20"/>
    </w:rPr>
  </w:style>
  <w:style w:type="character" w:customStyle="1" w:styleId="ListLabel23">
    <w:name w:val="ListLabel 23"/>
    <w:qFormat/>
    <w:rsid w:val="00F1575B"/>
    <w:rPr>
      <w:sz w:val="20"/>
    </w:rPr>
  </w:style>
  <w:style w:type="character" w:customStyle="1" w:styleId="ListLabel24">
    <w:name w:val="ListLabel 24"/>
    <w:qFormat/>
    <w:rsid w:val="00F1575B"/>
    <w:rPr>
      <w:sz w:val="20"/>
    </w:rPr>
  </w:style>
  <w:style w:type="character" w:customStyle="1" w:styleId="ListLabel25">
    <w:name w:val="ListLabel 25"/>
    <w:qFormat/>
    <w:rsid w:val="00F1575B"/>
    <w:rPr>
      <w:sz w:val="20"/>
    </w:rPr>
  </w:style>
  <w:style w:type="character" w:customStyle="1" w:styleId="ListLabel26">
    <w:name w:val="ListLabel 26"/>
    <w:qFormat/>
    <w:rsid w:val="00F1575B"/>
    <w:rPr>
      <w:sz w:val="20"/>
    </w:rPr>
  </w:style>
  <w:style w:type="character" w:customStyle="1" w:styleId="ListLabel27">
    <w:name w:val="ListLabel 27"/>
    <w:qFormat/>
    <w:rsid w:val="00F1575B"/>
    <w:rPr>
      <w:sz w:val="20"/>
    </w:rPr>
  </w:style>
  <w:style w:type="character" w:customStyle="1" w:styleId="ListLabel28">
    <w:name w:val="ListLabel 28"/>
    <w:qFormat/>
    <w:rsid w:val="00F1575B"/>
    <w:rPr>
      <w:sz w:val="20"/>
    </w:rPr>
  </w:style>
  <w:style w:type="character" w:customStyle="1" w:styleId="ListLabel29">
    <w:name w:val="ListLabel 29"/>
    <w:qFormat/>
    <w:rsid w:val="00F1575B"/>
    <w:rPr>
      <w:sz w:val="20"/>
    </w:rPr>
  </w:style>
  <w:style w:type="character" w:customStyle="1" w:styleId="ListLabel30">
    <w:name w:val="ListLabel 30"/>
    <w:qFormat/>
    <w:rsid w:val="00F1575B"/>
    <w:rPr>
      <w:sz w:val="20"/>
    </w:rPr>
  </w:style>
  <w:style w:type="character" w:customStyle="1" w:styleId="ListLabel31">
    <w:name w:val="ListLabel 31"/>
    <w:qFormat/>
    <w:rsid w:val="00F1575B"/>
    <w:rPr>
      <w:sz w:val="20"/>
    </w:rPr>
  </w:style>
  <w:style w:type="character" w:customStyle="1" w:styleId="ListLabel32">
    <w:name w:val="ListLabel 32"/>
    <w:qFormat/>
    <w:rsid w:val="00F1575B"/>
    <w:rPr>
      <w:sz w:val="20"/>
    </w:rPr>
  </w:style>
  <w:style w:type="character" w:customStyle="1" w:styleId="ListLabel33">
    <w:name w:val="ListLabel 33"/>
    <w:qFormat/>
    <w:rsid w:val="00F1575B"/>
    <w:rPr>
      <w:sz w:val="20"/>
    </w:rPr>
  </w:style>
  <w:style w:type="character" w:customStyle="1" w:styleId="ListLabel34">
    <w:name w:val="ListLabel 34"/>
    <w:qFormat/>
    <w:rsid w:val="00F1575B"/>
    <w:rPr>
      <w:sz w:val="20"/>
    </w:rPr>
  </w:style>
  <w:style w:type="character" w:customStyle="1" w:styleId="ListLabel35">
    <w:name w:val="ListLabel 35"/>
    <w:qFormat/>
    <w:rsid w:val="00F1575B"/>
    <w:rPr>
      <w:sz w:val="20"/>
    </w:rPr>
  </w:style>
  <w:style w:type="character" w:customStyle="1" w:styleId="ListLabel36">
    <w:name w:val="ListLabel 36"/>
    <w:qFormat/>
    <w:rsid w:val="00F1575B"/>
    <w:rPr>
      <w:sz w:val="20"/>
    </w:rPr>
  </w:style>
  <w:style w:type="character" w:customStyle="1" w:styleId="ListLabel37">
    <w:name w:val="ListLabel 37"/>
    <w:qFormat/>
    <w:rsid w:val="00F1575B"/>
    <w:rPr>
      <w:sz w:val="20"/>
    </w:rPr>
  </w:style>
  <w:style w:type="character" w:customStyle="1" w:styleId="ListLabel38">
    <w:name w:val="ListLabel 38"/>
    <w:qFormat/>
    <w:rsid w:val="00F1575B"/>
    <w:rPr>
      <w:sz w:val="20"/>
    </w:rPr>
  </w:style>
  <w:style w:type="character" w:customStyle="1" w:styleId="ListLabel39">
    <w:name w:val="ListLabel 39"/>
    <w:qFormat/>
    <w:rsid w:val="00F1575B"/>
    <w:rPr>
      <w:sz w:val="20"/>
    </w:rPr>
  </w:style>
  <w:style w:type="character" w:customStyle="1" w:styleId="ListLabel40">
    <w:name w:val="ListLabel 40"/>
    <w:qFormat/>
    <w:rsid w:val="00F1575B"/>
    <w:rPr>
      <w:sz w:val="20"/>
    </w:rPr>
  </w:style>
  <w:style w:type="character" w:customStyle="1" w:styleId="ListLabel41">
    <w:name w:val="ListLabel 41"/>
    <w:qFormat/>
    <w:rsid w:val="00F1575B"/>
    <w:rPr>
      <w:rFonts w:cs="Times New Roman"/>
    </w:rPr>
  </w:style>
  <w:style w:type="character" w:customStyle="1" w:styleId="ListLabel42">
    <w:name w:val="ListLabel 42"/>
    <w:qFormat/>
    <w:rsid w:val="00F1575B"/>
    <w:rPr>
      <w:rFonts w:cs="Times New Roman"/>
    </w:rPr>
  </w:style>
  <w:style w:type="character" w:customStyle="1" w:styleId="ListLabel43">
    <w:name w:val="ListLabel 43"/>
    <w:qFormat/>
    <w:rsid w:val="00F1575B"/>
    <w:rPr>
      <w:rFonts w:cs="Times New Roman"/>
    </w:rPr>
  </w:style>
  <w:style w:type="character" w:customStyle="1" w:styleId="ListLabel44">
    <w:name w:val="ListLabel 44"/>
    <w:qFormat/>
    <w:rsid w:val="00F1575B"/>
    <w:rPr>
      <w:rFonts w:cs="Times New Roman"/>
    </w:rPr>
  </w:style>
  <w:style w:type="character" w:customStyle="1" w:styleId="ListLabel45">
    <w:name w:val="ListLabel 45"/>
    <w:qFormat/>
    <w:rsid w:val="00F1575B"/>
    <w:rPr>
      <w:rFonts w:cs="Times New Roman"/>
    </w:rPr>
  </w:style>
  <w:style w:type="character" w:customStyle="1" w:styleId="ListLabel46">
    <w:name w:val="ListLabel 46"/>
    <w:qFormat/>
    <w:rsid w:val="00F1575B"/>
    <w:rPr>
      <w:rFonts w:cs="Times New Roman"/>
    </w:rPr>
  </w:style>
  <w:style w:type="character" w:customStyle="1" w:styleId="ListLabel47">
    <w:name w:val="ListLabel 47"/>
    <w:qFormat/>
    <w:rsid w:val="00F1575B"/>
    <w:rPr>
      <w:rFonts w:cs="Times New Roman"/>
    </w:rPr>
  </w:style>
  <w:style w:type="character" w:customStyle="1" w:styleId="ListLabel48">
    <w:name w:val="ListLabel 48"/>
    <w:qFormat/>
    <w:rsid w:val="00F1575B"/>
    <w:rPr>
      <w:rFonts w:cs="Times New Roman"/>
    </w:rPr>
  </w:style>
  <w:style w:type="character" w:customStyle="1" w:styleId="ListLabel49">
    <w:name w:val="ListLabel 49"/>
    <w:qFormat/>
    <w:rsid w:val="00F1575B"/>
    <w:rPr>
      <w:rFonts w:cs="Times New Roman"/>
    </w:rPr>
  </w:style>
  <w:style w:type="character" w:customStyle="1" w:styleId="ListLabel50">
    <w:name w:val="ListLabel 50"/>
    <w:qFormat/>
    <w:rsid w:val="00F1575B"/>
    <w:rPr>
      <w:rFonts w:cs="Courier New"/>
    </w:rPr>
  </w:style>
  <w:style w:type="character" w:customStyle="1" w:styleId="ListLabel51">
    <w:name w:val="ListLabel 51"/>
    <w:qFormat/>
    <w:rsid w:val="00F1575B"/>
    <w:rPr>
      <w:rFonts w:cs="Courier New"/>
    </w:rPr>
  </w:style>
  <w:style w:type="character" w:customStyle="1" w:styleId="ListLabel52">
    <w:name w:val="ListLabel 52"/>
    <w:qFormat/>
    <w:rsid w:val="00F1575B"/>
    <w:rPr>
      <w:rFonts w:cs="Courier New"/>
    </w:rPr>
  </w:style>
  <w:style w:type="character" w:customStyle="1" w:styleId="ListLabel53">
    <w:name w:val="ListLabel 53"/>
    <w:qFormat/>
    <w:rsid w:val="00F1575B"/>
    <w:rPr>
      <w:rFonts w:cs="Courier New"/>
    </w:rPr>
  </w:style>
  <w:style w:type="character" w:customStyle="1" w:styleId="ListLabel54">
    <w:name w:val="ListLabel 54"/>
    <w:qFormat/>
    <w:rsid w:val="00F1575B"/>
    <w:rPr>
      <w:rFonts w:cs="Courier New"/>
    </w:rPr>
  </w:style>
  <w:style w:type="character" w:customStyle="1" w:styleId="ListLabel55">
    <w:name w:val="ListLabel 55"/>
    <w:qFormat/>
    <w:rsid w:val="00F1575B"/>
    <w:rPr>
      <w:rFonts w:cs="Courier New"/>
    </w:rPr>
  </w:style>
  <w:style w:type="character" w:customStyle="1" w:styleId="ListLabel56">
    <w:name w:val="ListLabel 56"/>
    <w:qFormat/>
    <w:rsid w:val="00F1575B"/>
    <w:rPr>
      <w:rFonts w:cs="Courier New"/>
    </w:rPr>
  </w:style>
  <w:style w:type="character" w:customStyle="1" w:styleId="ListLabel57">
    <w:name w:val="ListLabel 57"/>
    <w:qFormat/>
    <w:rsid w:val="00F1575B"/>
    <w:rPr>
      <w:rFonts w:cs="Courier New"/>
    </w:rPr>
  </w:style>
  <w:style w:type="character" w:customStyle="1" w:styleId="ListLabel58">
    <w:name w:val="ListLabel 58"/>
    <w:qFormat/>
    <w:rsid w:val="00F1575B"/>
    <w:rPr>
      <w:rFonts w:cs="Courier New"/>
    </w:rPr>
  </w:style>
  <w:style w:type="character" w:customStyle="1" w:styleId="ListLabel59">
    <w:name w:val="ListLabel 59"/>
    <w:qFormat/>
    <w:rsid w:val="00F1575B"/>
    <w:rPr>
      <w:rFonts w:cs="Courier New"/>
    </w:rPr>
  </w:style>
  <w:style w:type="character" w:customStyle="1" w:styleId="ListLabel60">
    <w:name w:val="ListLabel 60"/>
    <w:qFormat/>
    <w:rsid w:val="00F1575B"/>
    <w:rPr>
      <w:rFonts w:cs="Courier New"/>
    </w:rPr>
  </w:style>
  <w:style w:type="character" w:customStyle="1" w:styleId="ListLabel61">
    <w:name w:val="ListLabel 61"/>
    <w:qFormat/>
    <w:rsid w:val="00F1575B"/>
    <w:rPr>
      <w:rFonts w:cs="Courier New"/>
    </w:rPr>
  </w:style>
  <w:style w:type="character" w:customStyle="1" w:styleId="ListLabel62">
    <w:name w:val="ListLabel 62"/>
    <w:qFormat/>
    <w:rsid w:val="00F1575B"/>
    <w:rPr>
      <w:rFonts w:cs="Courier New"/>
    </w:rPr>
  </w:style>
  <w:style w:type="character" w:customStyle="1" w:styleId="ListLabel63">
    <w:name w:val="ListLabel 63"/>
    <w:qFormat/>
    <w:rsid w:val="00F1575B"/>
    <w:rPr>
      <w:rFonts w:cs="Courier New"/>
    </w:rPr>
  </w:style>
  <w:style w:type="character" w:customStyle="1" w:styleId="ListLabel64">
    <w:name w:val="ListLabel 64"/>
    <w:qFormat/>
    <w:rsid w:val="00F1575B"/>
    <w:rPr>
      <w:rFonts w:cs="Courier New"/>
    </w:rPr>
  </w:style>
  <w:style w:type="character" w:customStyle="1" w:styleId="ListLabel65">
    <w:name w:val="ListLabel 65"/>
    <w:qFormat/>
    <w:rsid w:val="00F1575B"/>
    <w:rPr>
      <w:rFonts w:cs="Courier New"/>
    </w:rPr>
  </w:style>
  <w:style w:type="character" w:customStyle="1" w:styleId="ListLabel66">
    <w:name w:val="ListLabel 66"/>
    <w:qFormat/>
    <w:rsid w:val="00F1575B"/>
    <w:rPr>
      <w:rFonts w:cs="Courier New"/>
    </w:rPr>
  </w:style>
  <w:style w:type="character" w:customStyle="1" w:styleId="ListLabel67">
    <w:name w:val="ListLabel 67"/>
    <w:qFormat/>
    <w:rsid w:val="00F1575B"/>
    <w:rPr>
      <w:rFonts w:cs="Courier New"/>
    </w:rPr>
  </w:style>
  <w:style w:type="character" w:customStyle="1" w:styleId="ListLabel68">
    <w:name w:val="ListLabel 68"/>
    <w:qFormat/>
    <w:rsid w:val="00F1575B"/>
    <w:rPr>
      <w:rFonts w:cs="Courier New"/>
    </w:rPr>
  </w:style>
  <w:style w:type="character" w:customStyle="1" w:styleId="ListLabel69">
    <w:name w:val="ListLabel 69"/>
    <w:qFormat/>
    <w:rsid w:val="00F1575B"/>
    <w:rPr>
      <w:rFonts w:cs="Courier New"/>
    </w:rPr>
  </w:style>
  <w:style w:type="character" w:customStyle="1" w:styleId="ListLabel70">
    <w:name w:val="ListLabel 70"/>
    <w:qFormat/>
    <w:rsid w:val="00F1575B"/>
    <w:rPr>
      <w:rFonts w:cs="Courier New"/>
    </w:rPr>
  </w:style>
  <w:style w:type="character" w:customStyle="1" w:styleId="ListLabel71">
    <w:name w:val="ListLabel 71"/>
    <w:qFormat/>
    <w:rsid w:val="00F1575B"/>
    <w:rPr>
      <w:rFonts w:cs="Courier New"/>
    </w:rPr>
  </w:style>
  <w:style w:type="character" w:customStyle="1" w:styleId="ListLabel72">
    <w:name w:val="ListLabel 72"/>
    <w:qFormat/>
    <w:rsid w:val="00F1575B"/>
    <w:rPr>
      <w:rFonts w:cs="Courier New"/>
    </w:rPr>
  </w:style>
  <w:style w:type="character" w:customStyle="1" w:styleId="ListLabel73">
    <w:name w:val="ListLabel 73"/>
    <w:qFormat/>
    <w:rsid w:val="00F1575B"/>
    <w:rPr>
      <w:rFonts w:cs="Courier New"/>
    </w:rPr>
  </w:style>
  <w:style w:type="character" w:customStyle="1" w:styleId="ListLabel74">
    <w:name w:val="ListLabel 74"/>
    <w:qFormat/>
    <w:rsid w:val="00F1575B"/>
    <w:rPr>
      <w:rFonts w:cs="Courier New"/>
    </w:rPr>
  </w:style>
  <w:style w:type="character" w:customStyle="1" w:styleId="ListLabel75">
    <w:name w:val="ListLabel 75"/>
    <w:qFormat/>
    <w:rsid w:val="00F1575B"/>
    <w:rPr>
      <w:rFonts w:cs="Courier New"/>
    </w:rPr>
  </w:style>
  <w:style w:type="character" w:customStyle="1" w:styleId="ListLabel76">
    <w:name w:val="ListLabel 76"/>
    <w:qFormat/>
    <w:rsid w:val="00F1575B"/>
    <w:rPr>
      <w:rFonts w:cs="Courier New"/>
    </w:rPr>
  </w:style>
  <w:style w:type="character" w:customStyle="1" w:styleId="ListLabel77">
    <w:name w:val="ListLabel 77"/>
    <w:qFormat/>
    <w:rsid w:val="00F1575B"/>
    <w:rPr>
      <w:rFonts w:cs="Courier New"/>
    </w:rPr>
  </w:style>
  <w:style w:type="character" w:customStyle="1" w:styleId="ListLabel78">
    <w:name w:val="ListLabel 78"/>
    <w:qFormat/>
    <w:rsid w:val="00F1575B"/>
    <w:rPr>
      <w:rFonts w:cs="Courier New"/>
    </w:rPr>
  </w:style>
  <w:style w:type="character" w:customStyle="1" w:styleId="ListLabel79">
    <w:name w:val="ListLabel 79"/>
    <w:qFormat/>
    <w:rsid w:val="00F1575B"/>
    <w:rPr>
      <w:rFonts w:cs="Courier New"/>
    </w:rPr>
  </w:style>
  <w:style w:type="character" w:customStyle="1" w:styleId="ListLabel80">
    <w:name w:val="ListLabel 80"/>
    <w:qFormat/>
    <w:rsid w:val="00F1575B"/>
    <w:rPr>
      <w:rFonts w:cs="Courier New"/>
    </w:rPr>
  </w:style>
  <w:style w:type="character" w:customStyle="1" w:styleId="ListLabel81">
    <w:name w:val="ListLabel 81"/>
    <w:qFormat/>
    <w:rsid w:val="00F1575B"/>
    <w:rPr>
      <w:rFonts w:cs="Courier New"/>
    </w:rPr>
  </w:style>
  <w:style w:type="character" w:customStyle="1" w:styleId="ListLabel82">
    <w:name w:val="ListLabel 82"/>
    <w:qFormat/>
    <w:rsid w:val="00F1575B"/>
    <w:rPr>
      <w:rFonts w:cs="Courier New"/>
    </w:rPr>
  </w:style>
  <w:style w:type="character" w:customStyle="1" w:styleId="ListLabel83">
    <w:name w:val="ListLabel 83"/>
    <w:qFormat/>
    <w:rsid w:val="00F1575B"/>
    <w:rPr>
      <w:rFonts w:cs="Courier New"/>
    </w:rPr>
  </w:style>
  <w:style w:type="character" w:customStyle="1" w:styleId="ListLabel84">
    <w:name w:val="ListLabel 84"/>
    <w:qFormat/>
    <w:rsid w:val="00F1575B"/>
    <w:rPr>
      <w:rFonts w:cs="Courier New"/>
    </w:rPr>
  </w:style>
  <w:style w:type="character" w:customStyle="1" w:styleId="ListLabel85">
    <w:name w:val="ListLabel 85"/>
    <w:qFormat/>
    <w:rsid w:val="00F1575B"/>
    <w:rPr>
      <w:rFonts w:cs="Courier New"/>
    </w:rPr>
  </w:style>
  <w:style w:type="character" w:customStyle="1" w:styleId="ListLabel86">
    <w:name w:val="ListLabel 86"/>
    <w:qFormat/>
    <w:rsid w:val="00F1575B"/>
    <w:rPr>
      <w:rFonts w:cs="Courier New"/>
    </w:rPr>
  </w:style>
  <w:style w:type="character" w:customStyle="1" w:styleId="ListLabel87">
    <w:name w:val="ListLabel 87"/>
    <w:qFormat/>
    <w:rsid w:val="00F1575B"/>
    <w:rPr>
      <w:rFonts w:cs="Courier New"/>
    </w:rPr>
  </w:style>
  <w:style w:type="character" w:customStyle="1" w:styleId="ListLabel88">
    <w:name w:val="ListLabel 88"/>
    <w:qFormat/>
    <w:rsid w:val="00F1575B"/>
    <w:rPr>
      <w:rFonts w:cs="Courier New"/>
    </w:rPr>
  </w:style>
  <w:style w:type="character" w:customStyle="1" w:styleId="ListLabel89">
    <w:name w:val="ListLabel 89"/>
    <w:qFormat/>
    <w:rsid w:val="00F1575B"/>
    <w:rPr>
      <w:b/>
      <w:sz w:val="24"/>
      <w:szCs w:val="24"/>
    </w:rPr>
  </w:style>
  <w:style w:type="character" w:customStyle="1" w:styleId="ListLabel90">
    <w:name w:val="ListLabel 90"/>
    <w:qFormat/>
    <w:rsid w:val="00F1575B"/>
    <w:rPr>
      <w:rFonts w:cs="Courier New"/>
    </w:rPr>
  </w:style>
  <w:style w:type="character" w:customStyle="1" w:styleId="ListLabel91">
    <w:name w:val="ListLabel 91"/>
    <w:qFormat/>
    <w:rsid w:val="00F1575B"/>
    <w:rPr>
      <w:rFonts w:cs="Courier New"/>
    </w:rPr>
  </w:style>
  <w:style w:type="character" w:customStyle="1" w:styleId="ListLabel92">
    <w:name w:val="ListLabel 92"/>
    <w:qFormat/>
    <w:rsid w:val="00F1575B"/>
    <w:rPr>
      <w:rFonts w:cs="Courier New"/>
    </w:rPr>
  </w:style>
  <w:style w:type="character" w:customStyle="1" w:styleId="ListLabel93">
    <w:name w:val="ListLabel 93"/>
    <w:qFormat/>
    <w:rsid w:val="00F1575B"/>
    <w:rPr>
      <w:rFonts w:cs="Courier New"/>
    </w:rPr>
  </w:style>
  <w:style w:type="character" w:customStyle="1" w:styleId="ListLabel94">
    <w:name w:val="ListLabel 94"/>
    <w:qFormat/>
    <w:rsid w:val="00F1575B"/>
    <w:rPr>
      <w:rFonts w:cs="Courier New"/>
    </w:rPr>
  </w:style>
  <w:style w:type="character" w:customStyle="1" w:styleId="ListLabel95">
    <w:name w:val="ListLabel 95"/>
    <w:qFormat/>
    <w:rsid w:val="00F1575B"/>
    <w:rPr>
      <w:rFonts w:cs="Courier New"/>
    </w:rPr>
  </w:style>
  <w:style w:type="character" w:customStyle="1" w:styleId="ListLabel96">
    <w:name w:val="ListLabel 96"/>
    <w:qFormat/>
    <w:rsid w:val="00F1575B"/>
    <w:rPr>
      <w:rFonts w:cs="Courier New"/>
    </w:rPr>
  </w:style>
  <w:style w:type="character" w:customStyle="1" w:styleId="ListLabel97">
    <w:name w:val="ListLabel 97"/>
    <w:qFormat/>
    <w:rsid w:val="00F1575B"/>
    <w:rPr>
      <w:rFonts w:cs="Courier New"/>
    </w:rPr>
  </w:style>
  <w:style w:type="character" w:customStyle="1" w:styleId="ListLabel98">
    <w:name w:val="ListLabel 98"/>
    <w:qFormat/>
    <w:rsid w:val="00F1575B"/>
    <w:rPr>
      <w:rFonts w:cs="Courier New"/>
    </w:rPr>
  </w:style>
  <w:style w:type="character" w:customStyle="1" w:styleId="ListLabel99">
    <w:name w:val="ListLabel 99"/>
    <w:qFormat/>
    <w:rsid w:val="00F1575B"/>
    <w:rPr>
      <w:rFonts w:ascii="Times New Roman" w:hAnsi="Times New Roman" w:cs="Times New Roman"/>
      <w:sz w:val="24"/>
    </w:rPr>
  </w:style>
  <w:style w:type="character" w:customStyle="1" w:styleId="ListLabel100">
    <w:name w:val="ListLabel 100"/>
    <w:qFormat/>
    <w:rsid w:val="00F1575B"/>
    <w:rPr>
      <w:rFonts w:cs="Courier New"/>
    </w:rPr>
  </w:style>
  <w:style w:type="character" w:customStyle="1" w:styleId="ListLabel101">
    <w:name w:val="ListLabel 101"/>
    <w:qFormat/>
    <w:rsid w:val="00F1575B"/>
    <w:rPr>
      <w:rFonts w:cs="Courier New"/>
    </w:rPr>
  </w:style>
  <w:style w:type="character" w:customStyle="1" w:styleId="ListLabel102">
    <w:name w:val="ListLabel 102"/>
    <w:qFormat/>
    <w:rsid w:val="00F1575B"/>
    <w:rPr>
      <w:rFonts w:cs="Courier New"/>
    </w:rPr>
  </w:style>
  <w:style w:type="character" w:customStyle="1" w:styleId="ListLabel103">
    <w:name w:val="ListLabel 103"/>
    <w:qFormat/>
    <w:rsid w:val="00F1575B"/>
    <w:rPr>
      <w:rFonts w:ascii="Times New Roman" w:hAnsi="Times New Roman" w:cs="Times New Roman"/>
      <w:sz w:val="24"/>
    </w:rPr>
  </w:style>
  <w:style w:type="character" w:customStyle="1" w:styleId="ListLabel104">
    <w:name w:val="ListLabel 104"/>
    <w:qFormat/>
    <w:rsid w:val="00F1575B"/>
    <w:rPr>
      <w:rFonts w:cs="Courier New"/>
    </w:rPr>
  </w:style>
  <w:style w:type="character" w:customStyle="1" w:styleId="ListLabel105">
    <w:name w:val="ListLabel 105"/>
    <w:qFormat/>
    <w:rsid w:val="00F1575B"/>
    <w:rPr>
      <w:rFonts w:cs="Courier New"/>
    </w:rPr>
  </w:style>
  <w:style w:type="character" w:customStyle="1" w:styleId="ListLabel106">
    <w:name w:val="ListLabel 106"/>
    <w:qFormat/>
    <w:rsid w:val="00F1575B"/>
    <w:rPr>
      <w:rFonts w:cs="Courier New"/>
    </w:rPr>
  </w:style>
  <w:style w:type="character" w:customStyle="1" w:styleId="ListLabel107">
    <w:name w:val="ListLabel 107"/>
    <w:qFormat/>
    <w:rsid w:val="00F1575B"/>
    <w:rPr>
      <w:rFonts w:ascii="Times New Roman" w:hAnsi="Times New Roman" w:cs="Times New Roman"/>
      <w:sz w:val="24"/>
    </w:rPr>
  </w:style>
  <w:style w:type="character" w:customStyle="1" w:styleId="ListLabel108">
    <w:name w:val="ListLabel 108"/>
    <w:qFormat/>
    <w:rsid w:val="00F1575B"/>
    <w:rPr>
      <w:rFonts w:cs="Courier New"/>
    </w:rPr>
  </w:style>
  <w:style w:type="character" w:customStyle="1" w:styleId="ListLabel109">
    <w:name w:val="ListLabel 109"/>
    <w:qFormat/>
    <w:rsid w:val="00F1575B"/>
    <w:rPr>
      <w:rFonts w:cs="Courier New"/>
    </w:rPr>
  </w:style>
  <w:style w:type="character" w:customStyle="1" w:styleId="ListLabel110">
    <w:name w:val="ListLabel 110"/>
    <w:qFormat/>
    <w:rsid w:val="00F1575B"/>
    <w:rPr>
      <w:rFonts w:cs="Courier New"/>
    </w:rPr>
  </w:style>
  <w:style w:type="character" w:customStyle="1" w:styleId="ListLabel111">
    <w:name w:val="ListLabel 111"/>
    <w:qFormat/>
    <w:rsid w:val="00F1575B"/>
    <w:rPr>
      <w:rFonts w:ascii="Times New Roman" w:hAnsi="Times New Roman" w:cs="Times New Roman"/>
      <w:sz w:val="24"/>
    </w:rPr>
  </w:style>
  <w:style w:type="character" w:customStyle="1" w:styleId="ListLabel112">
    <w:name w:val="ListLabel 112"/>
    <w:qFormat/>
    <w:rsid w:val="00F1575B"/>
    <w:rPr>
      <w:rFonts w:cs="Courier New"/>
    </w:rPr>
  </w:style>
  <w:style w:type="character" w:customStyle="1" w:styleId="ListLabel113">
    <w:name w:val="ListLabel 113"/>
    <w:qFormat/>
    <w:rsid w:val="00F1575B"/>
    <w:rPr>
      <w:rFonts w:cs="Courier New"/>
    </w:rPr>
  </w:style>
  <w:style w:type="character" w:customStyle="1" w:styleId="ListLabel114">
    <w:name w:val="ListLabel 114"/>
    <w:qFormat/>
    <w:rsid w:val="00F1575B"/>
    <w:rPr>
      <w:rFonts w:cs="Courier New"/>
    </w:rPr>
  </w:style>
  <w:style w:type="character" w:customStyle="1" w:styleId="ListLabel115">
    <w:name w:val="ListLabel 115"/>
    <w:qFormat/>
    <w:rsid w:val="00F1575B"/>
    <w:rPr>
      <w:rFonts w:ascii="Times New Roman" w:hAnsi="Times New Roman" w:cs="Times New Roman"/>
      <w:sz w:val="24"/>
    </w:rPr>
  </w:style>
  <w:style w:type="character" w:customStyle="1" w:styleId="ListLabel116">
    <w:name w:val="ListLabel 116"/>
    <w:qFormat/>
    <w:rsid w:val="00F1575B"/>
    <w:rPr>
      <w:rFonts w:cs="Courier New"/>
    </w:rPr>
  </w:style>
  <w:style w:type="character" w:customStyle="1" w:styleId="ListLabel117">
    <w:name w:val="ListLabel 117"/>
    <w:qFormat/>
    <w:rsid w:val="00F1575B"/>
    <w:rPr>
      <w:rFonts w:cs="Courier New"/>
    </w:rPr>
  </w:style>
  <w:style w:type="character" w:customStyle="1" w:styleId="ListLabel118">
    <w:name w:val="ListLabel 118"/>
    <w:qFormat/>
    <w:rsid w:val="00F1575B"/>
    <w:rPr>
      <w:rFonts w:cs="Courier New"/>
    </w:rPr>
  </w:style>
  <w:style w:type="character" w:customStyle="1" w:styleId="ListLabel119">
    <w:name w:val="ListLabel 119"/>
    <w:qFormat/>
    <w:rsid w:val="00F1575B"/>
    <w:rPr>
      <w:rFonts w:ascii="Times New Roman" w:hAnsi="Times New Roman" w:cs="Times New Roman"/>
      <w:sz w:val="24"/>
    </w:rPr>
  </w:style>
  <w:style w:type="character" w:customStyle="1" w:styleId="ListLabel120">
    <w:name w:val="ListLabel 120"/>
    <w:qFormat/>
    <w:rsid w:val="00F1575B"/>
    <w:rPr>
      <w:rFonts w:cs="Courier New"/>
    </w:rPr>
  </w:style>
  <w:style w:type="character" w:customStyle="1" w:styleId="ListLabel121">
    <w:name w:val="ListLabel 121"/>
    <w:qFormat/>
    <w:rsid w:val="00F1575B"/>
    <w:rPr>
      <w:rFonts w:cs="Courier New"/>
    </w:rPr>
  </w:style>
  <w:style w:type="character" w:customStyle="1" w:styleId="ListLabel122">
    <w:name w:val="ListLabel 122"/>
    <w:qFormat/>
    <w:rsid w:val="00F1575B"/>
    <w:rPr>
      <w:rFonts w:cs="Courier New"/>
    </w:rPr>
  </w:style>
  <w:style w:type="character" w:customStyle="1" w:styleId="ListLabel123">
    <w:name w:val="ListLabel 123"/>
    <w:qFormat/>
    <w:rsid w:val="00F1575B"/>
    <w:rPr>
      <w:rFonts w:ascii="Times New Roman" w:hAnsi="Times New Roman" w:cs="Times New Roman"/>
      <w:sz w:val="24"/>
    </w:rPr>
  </w:style>
  <w:style w:type="character" w:customStyle="1" w:styleId="ListLabel124">
    <w:name w:val="ListLabel 124"/>
    <w:qFormat/>
    <w:rsid w:val="00F1575B"/>
    <w:rPr>
      <w:rFonts w:cs="Courier New"/>
    </w:rPr>
  </w:style>
  <w:style w:type="character" w:customStyle="1" w:styleId="ListLabel125">
    <w:name w:val="ListLabel 125"/>
    <w:qFormat/>
    <w:rsid w:val="00F1575B"/>
    <w:rPr>
      <w:rFonts w:cs="Courier New"/>
    </w:rPr>
  </w:style>
  <w:style w:type="character" w:customStyle="1" w:styleId="ListLabel126">
    <w:name w:val="ListLabel 126"/>
    <w:qFormat/>
    <w:rsid w:val="00F1575B"/>
    <w:rPr>
      <w:rFonts w:cs="Courier New"/>
    </w:rPr>
  </w:style>
  <w:style w:type="character" w:customStyle="1" w:styleId="ListLabel127">
    <w:name w:val="ListLabel 127"/>
    <w:qFormat/>
    <w:rsid w:val="00F1575B"/>
    <w:rPr>
      <w:sz w:val="28"/>
    </w:rPr>
  </w:style>
  <w:style w:type="character" w:customStyle="1" w:styleId="ListLabel128">
    <w:name w:val="ListLabel 128"/>
    <w:qFormat/>
    <w:rsid w:val="00F1575B"/>
    <w:rPr>
      <w:sz w:val="20"/>
    </w:rPr>
  </w:style>
  <w:style w:type="character" w:customStyle="1" w:styleId="ListLabel129">
    <w:name w:val="ListLabel 129"/>
    <w:qFormat/>
    <w:rsid w:val="00F1575B"/>
    <w:rPr>
      <w:sz w:val="20"/>
    </w:rPr>
  </w:style>
  <w:style w:type="character" w:customStyle="1" w:styleId="ListLabel130">
    <w:name w:val="ListLabel 130"/>
    <w:qFormat/>
    <w:rsid w:val="00F1575B"/>
    <w:rPr>
      <w:sz w:val="20"/>
    </w:rPr>
  </w:style>
  <w:style w:type="character" w:customStyle="1" w:styleId="ListLabel131">
    <w:name w:val="ListLabel 131"/>
    <w:qFormat/>
    <w:rsid w:val="00F1575B"/>
    <w:rPr>
      <w:sz w:val="20"/>
    </w:rPr>
  </w:style>
  <w:style w:type="character" w:customStyle="1" w:styleId="ListLabel132">
    <w:name w:val="ListLabel 132"/>
    <w:qFormat/>
    <w:rsid w:val="00F1575B"/>
    <w:rPr>
      <w:sz w:val="20"/>
    </w:rPr>
  </w:style>
  <w:style w:type="character" w:customStyle="1" w:styleId="ListLabel133">
    <w:name w:val="ListLabel 133"/>
    <w:qFormat/>
    <w:rsid w:val="00F1575B"/>
    <w:rPr>
      <w:sz w:val="20"/>
    </w:rPr>
  </w:style>
  <w:style w:type="character" w:customStyle="1" w:styleId="ListLabel134">
    <w:name w:val="ListLabel 134"/>
    <w:qFormat/>
    <w:rsid w:val="00F1575B"/>
    <w:rPr>
      <w:sz w:val="20"/>
    </w:rPr>
  </w:style>
  <w:style w:type="character" w:customStyle="1" w:styleId="ListLabel135">
    <w:name w:val="ListLabel 135"/>
    <w:qFormat/>
    <w:rsid w:val="00F1575B"/>
    <w:rPr>
      <w:sz w:val="20"/>
    </w:rPr>
  </w:style>
  <w:style w:type="character" w:customStyle="1" w:styleId="ListLabel136">
    <w:name w:val="ListLabel 136"/>
    <w:qFormat/>
    <w:rsid w:val="00F1575B"/>
    <w:rPr>
      <w:sz w:val="28"/>
    </w:rPr>
  </w:style>
  <w:style w:type="character" w:customStyle="1" w:styleId="ListLabel137">
    <w:name w:val="ListLabel 137"/>
    <w:qFormat/>
    <w:rsid w:val="00F1575B"/>
    <w:rPr>
      <w:sz w:val="20"/>
    </w:rPr>
  </w:style>
  <w:style w:type="character" w:customStyle="1" w:styleId="ListLabel138">
    <w:name w:val="ListLabel 138"/>
    <w:qFormat/>
    <w:rsid w:val="00F1575B"/>
    <w:rPr>
      <w:sz w:val="20"/>
    </w:rPr>
  </w:style>
  <w:style w:type="character" w:customStyle="1" w:styleId="ListLabel139">
    <w:name w:val="ListLabel 139"/>
    <w:qFormat/>
    <w:rsid w:val="00F1575B"/>
    <w:rPr>
      <w:sz w:val="20"/>
    </w:rPr>
  </w:style>
  <w:style w:type="character" w:customStyle="1" w:styleId="ListLabel140">
    <w:name w:val="ListLabel 140"/>
    <w:qFormat/>
    <w:rsid w:val="00F1575B"/>
    <w:rPr>
      <w:sz w:val="20"/>
    </w:rPr>
  </w:style>
  <w:style w:type="character" w:customStyle="1" w:styleId="ListLabel141">
    <w:name w:val="ListLabel 141"/>
    <w:qFormat/>
    <w:rsid w:val="00F1575B"/>
    <w:rPr>
      <w:sz w:val="20"/>
    </w:rPr>
  </w:style>
  <w:style w:type="character" w:customStyle="1" w:styleId="ListLabel142">
    <w:name w:val="ListLabel 142"/>
    <w:qFormat/>
    <w:rsid w:val="00F1575B"/>
    <w:rPr>
      <w:sz w:val="20"/>
    </w:rPr>
  </w:style>
  <w:style w:type="character" w:customStyle="1" w:styleId="ListLabel143">
    <w:name w:val="ListLabel 143"/>
    <w:qFormat/>
    <w:rsid w:val="00F1575B"/>
    <w:rPr>
      <w:sz w:val="20"/>
    </w:rPr>
  </w:style>
  <w:style w:type="character" w:customStyle="1" w:styleId="ListLabel144">
    <w:name w:val="ListLabel 144"/>
    <w:qFormat/>
    <w:rsid w:val="00F1575B"/>
    <w:rPr>
      <w:sz w:val="20"/>
    </w:rPr>
  </w:style>
  <w:style w:type="character" w:customStyle="1" w:styleId="ListLabel145">
    <w:name w:val="ListLabel 145"/>
    <w:qFormat/>
    <w:rsid w:val="00F1575B"/>
    <w:rPr>
      <w:sz w:val="28"/>
    </w:rPr>
  </w:style>
  <w:style w:type="character" w:customStyle="1" w:styleId="ListLabel146">
    <w:name w:val="ListLabel 146"/>
    <w:qFormat/>
    <w:rsid w:val="00F1575B"/>
    <w:rPr>
      <w:sz w:val="20"/>
    </w:rPr>
  </w:style>
  <w:style w:type="character" w:customStyle="1" w:styleId="ListLabel147">
    <w:name w:val="ListLabel 147"/>
    <w:qFormat/>
    <w:rsid w:val="00F1575B"/>
    <w:rPr>
      <w:sz w:val="20"/>
    </w:rPr>
  </w:style>
  <w:style w:type="character" w:customStyle="1" w:styleId="ListLabel148">
    <w:name w:val="ListLabel 148"/>
    <w:qFormat/>
    <w:rsid w:val="00F1575B"/>
    <w:rPr>
      <w:sz w:val="20"/>
    </w:rPr>
  </w:style>
  <w:style w:type="character" w:customStyle="1" w:styleId="ListLabel149">
    <w:name w:val="ListLabel 149"/>
    <w:qFormat/>
    <w:rsid w:val="00F1575B"/>
    <w:rPr>
      <w:sz w:val="20"/>
    </w:rPr>
  </w:style>
  <w:style w:type="character" w:customStyle="1" w:styleId="ListLabel150">
    <w:name w:val="ListLabel 150"/>
    <w:qFormat/>
    <w:rsid w:val="00F1575B"/>
    <w:rPr>
      <w:sz w:val="20"/>
    </w:rPr>
  </w:style>
  <w:style w:type="character" w:customStyle="1" w:styleId="ListLabel151">
    <w:name w:val="ListLabel 151"/>
    <w:qFormat/>
    <w:rsid w:val="00F1575B"/>
    <w:rPr>
      <w:sz w:val="20"/>
    </w:rPr>
  </w:style>
  <w:style w:type="character" w:customStyle="1" w:styleId="ListLabel152">
    <w:name w:val="ListLabel 152"/>
    <w:qFormat/>
    <w:rsid w:val="00F1575B"/>
    <w:rPr>
      <w:sz w:val="20"/>
    </w:rPr>
  </w:style>
  <w:style w:type="character" w:customStyle="1" w:styleId="ListLabel153">
    <w:name w:val="ListLabel 153"/>
    <w:qFormat/>
    <w:rsid w:val="00F1575B"/>
    <w:rPr>
      <w:sz w:val="20"/>
    </w:rPr>
  </w:style>
  <w:style w:type="character" w:customStyle="1" w:styleId="ListLabel154">
    <w:name w:val="ListLabel 154"/>
    <w:qFormat/>
    <w:rsid w:val="00F1575B"/>
    <w:rPr>
      <w:b w:val="0"/>
      <w:bCs w:val="0"/>
      <w:i w:val="0"/>
      <w:iCs w:val="0"/>
      <w:w w:val="100"/>
      <w:sz w:val="28"/>
      <w:szCs w:val="22"/>
      <w:lang w:val="ru-RU" w:eastAsia="en-US" w:bidi="ar-SA"/>
    </w:rPr>
  </w:style>
  <w:style w:type="character" w:customStyle="1" w:styleId="ListLabel155">
    <w:name w:val="ListLabel 155"/>
    <w:qFormat/>
    <w:rsid w:val="00F1575B"/>
    <w:rPr>
      <w:lang w:val="ru-RU" w:eastAsia="en-US" w:bidi="ar-SA"/>
    </w:rPr>
  </w:style>
  <w:style w:type="character" w:customStyle="1" w:styleId="ListLabel156">
    <w:name w:val="ListLabel 156"/>
    <w:qFormat/>
    <w:rsid w:val="00F1575B"/>
    <w:rPr>
      <w:lang w:val="ru-RU" w:eastAsia="en-US" w:bidi="ar-SA"/>
    </w:rPr>
  </w:style>
  <w:style w:type="character" w:customStyle="1" w:styleId="ListLabel157">
    <w:name w:val="ListLabel 157"/>
    <w:qFormat/>
    <w:rsid w:val="00F1575B"/>
    <w:rPr>
      <w:lang w:val="ru-RU" w:eastAsia="en-US" w:bidi="ar-SA"/>
    </w:rPr>
  </w:style>
  <w:style w:type="character" w:customStyle="1" w:styleId="ListLabel158">
    <w:name w:val="ListLabel 158"/>
    <w:qFormat/>
    <w:rsid w:val="00F1575B"/>
    <w:rPr>
      <w:lang w:val="ru-RU" w:eastAsia="en-US" w:bidi="ar-SA"/>
    </w:rPr>
  </w:style>
  <w:style w:type="character" w:customStyle="1" w:styleId="ListLabel159">
    <w:name w:val="ListLabel 159"/>
    <w:qFormat/>
    <w:rsid w:val="00F1575B"/>
    <w:rPr>
      <w:lang w:val="ru-RU" w:eastAsia="en-US" w:bidi="ar-SA"/>
    </w:rPr>
  </w:style>
  <w:style w:type="character" w:customStyle="1" w:styleId="ListLabel160">
    <w:name w:val="ListLabel 160"/>
    <w:qFormat/>
    <w:rsid w:val="00F1575B"/>
    <w:rPr>
      <w:lang w:val="ru-RU" w:eastAsia="en-US" w:bidi="ar-SA"/>
    </w:rPr>
  </w:style>
  <w:style w:type="character" w:customStyle="1" w:styleId="ListLabel161">
    <w:name w:val="ListLabel 161"/>
    <w:qFormat/>
    <w:rsid w:val="00F1575B"/>
    <w:rPr>
      <w:lang w:val="ru-RU" w:eastAsia="en-US" w:bidi="ar-SA"/>
    </w:rPr>
  </w:style>
  <w:style w:type="character" w:customStyle="1" w:styleId="ListLabel162">
    <w:name w:val="ListLabel 162"/>
    <w:qFormat/>
    <w:rsid w:val="00F1575B"/>
    <w:rPr>
      <w:lang w:val="ru-RU" w:eastAsia="en-US" w:bidi="ar-SA"/>
    </w:rPr>
  </w:style>
  <w:style w:type="character" w:customStyle="1" w:styleId="ListLabel163">
    <w:name w:val="ListLabel 163"/>
    <w:qFormat/>
    <w:rsid w:val="00F1575B"/>
    <w:rPr>
      <w:b w:val="0"/>
      <w:bCs w:val="0"/>
      <w:i w:val="0"/>
      <w:iCs w:val="0"/>
      <w:w w:val="100"/>
      <w:sz w:val="28"/>
      <w:szCs w:val="22"/>
      <w:lang w:val="ru-RU" w:eastAsia="en-US" w:bidi="ar-SA"/>
    </w:rPr>
  </w:style>
  <w:style w:type="character" w:customStyle="1" w:styleId="ListLabel164">
    <w:name w:val="ListLabel 164"/>
    <w:qFormat/>
    <w:rsid w:val="00F1575B"/>
    <w:rPr>
      <w:lang w:val="ru-RU" w:eastAsia="en-US" w:bidi="ar-SA"/>
    </w:rPr>
  </w:style>
  <w:style w:type="character" w:customStyle="1" w:styleId="ListLabel165">
    <w:name w:val="ListLabel 165"/>
    <w:qFormat/>
    <w:rsid w:val="00F1575B"/>
    <w:rPr>
      <w:lang w:val="ru-RU" w:eastAsia="en-US" w:bidi="ar-SA"/>
    </w:rPr>
  </w:style>
  <w:style w:type="character" w:customStyle="1" w:styleId="ListLabel166">
    <w:name w:val="ListLabel 166"/>
    <w:qFormat/>
    <w:rsid w:val="00F1575B"/>
    <w:rPr>
      <w:lang w:val="ru-RU" w:eastAsia="en-US" w:bidi="ar-SA"/>
    </w:rPr>
  </w:style>
  <w:style w:type="character" w:customStyle="1" w:styleId="ListLabel167">
    <w:name w:val="ListLabel 167"/>
    <w:qFormat/>
    <w:rsid w:val="00F1575B"/>
    <w:rPr>
      <w:lang w:val="ru-RU" w:eastAsia="en-US" w:bidi="ar-SA"/>
    </w:rPr>
  </w:style>
  <w:style w:type="character" w:customStyle="1" w:styleId="ListLabel168">
    <w:name w:val="ListLabel 168"/>
    <w:qFormat/>
    <w:rsid w:val="00F1575B"/>
    <w:rPr>
      <w:lang w:val="ru-RU" w:eastAsia="en-US" w:bidi="ar-SA"/>
    </w:rPr>
  </w:style>
  <w:style w:type="character" w:customStyle="1" w:styleId="ListLabel169">
    <w:name w:val="ListLabel 169"/>
    <w:qFormat/>
    <w:rsid w:val="00F1575B"/>
    <w:rPr>
      <w:lang w:val="ru-RU" w:eastAsia="en-US" w:bidi="ar-SA"/>
    </w:rPr>
  </w:style>
  <w:style w:type="character" w:customStyle="1" w:styleId="ListLabel170">
    <w:name w:val="ListLabel 170"/>
    <w:qFormat/>
    <w:rsid w:val="00F1575B"/>
    <w:rPr>
      <w:lang w:val="ru-RU" w:eastAsia="en-US" w:bidi="ar-SA"/>
    </w:rPr>
  </w:style>
  <w:style w:type="character" w:customStyle="1" w:styleId="ListLabel171">
    <w:name w:val="ListLabel 171"/>
    <w:qFormat/>
    <w:rsid w:val="00F1575B"/>
    <w:rPr>
      <w:lang w:val="ru-RU" w:eastAsia="en-US" w:bidi="ar-SA"/>
    </w:rPr>
  </w:style>
  <w:style w:type="character" w:customStyle="1" w:styleId="ListLabel172">
    <w:name w:val="ListLabel 172"/>
    <w:qFormat/>
    <w:rsid w:val="00F1575B"/>
    <w:rPr>
      <w:b w:val="0"/>
      <w:bCs w:val="0"/>
      <w:i w:val="0"/>
      <w:iCs w:val="0"/>
      <w:w w:val="100"/>
      <w:sz w:val="28"/>
      <w:szCs w:val="22"/>
      <w:lang w:val="ru-RU" w:eastAsia="en-US" w:bidi="ar-SA"/>
    </w:rPr>
  </w:style>
  <w:style w:type="character" w:customStyle="1" w:styleId="ListLabel173">
    <w:name w:val="ListLabel 173"/>
    <w:qFormat/>
    <w:rsid w:val="00F1575B"/>
    <w:rPr>
      <w:lang w:val="ru-RU" w:eastAsia="en-US" w:bidi="ar-SA"/>
    </w:rPr>
  </w:style>
  <w:style w:type="character" w:customStyle="1" w:styleId="ListLabel174">
    <w:name w:val="ListLabel 174"/>
    <w:qFormat/>
    <w:rsid w:val="00F1575B"/>
    <w:rPr>
      <w:lang w:val="ru-RU" w:eastAsia="en-US" w:bidi="ar-SA"/>
    </w:rPr>
  </w:style>
  <w:style w:type="character" w:customStyle="1" w:styleId="ListLabel175">
    <w:name w:val="ListLabel 175"/>
    <w:qFormat/>
    <w:rsid w:val="00F1575B"/>
    <w:rPr>
      <w:lang w:val="ru-RU" w:eastAsia="en-US" w:bidi="ar-SA"/>
    </w:rPr>
  </w:style>
  <w:style w:type="character" w:customStyle="1" w:styleId="ListLabel176">
    <w:name w:val="ListLabel 176"/>
    <w:qFormat/>
    <w:rsid w:val="00F1575B"/>
    <w:rPr>
      <w:lang w:val="ru-RU" w:eastAsia="en-US" w:bidi="ar-SA"/>
    </w:rPr>
  </w:style>
  <w:style w:type="character" w:customStyle="1" w:styleId="ListLabel177">
    <w:name w:val="ListLabel 177"/>
    <w:qFormat/>
    <w:rsid w:val="00F1575B"/>
    <w:rPr>
      <w:lang w:val="ru-RU" w:eastAsia="en-US" w:bidi="ar-SA"/>
    </w:rPr>
  </w:style>
  <w:style w:type="character" w:customStyle="1" w:styleId="ListLabel178">
    <w:name w:val="ListLabel 178"/>
    <w:qFormat/>
    <w:rsid w:val="00F1575B"/>
    <w:rPr>
      <w:lang w:val="ru-RU" w:eastAsia="en-US" w:bidi="ar-SA"/>
    </w:rPr>
  </w:style>
  <w:style w:type="character" w:customStyle="1" w:styleId="ListLabel179">
    <w:name w:val="ListLabel 179"/>
    <w:qFormat/>
    <w:rsid w:val="00F1575B"/>
    <w:rPr>
      <w:lang w:val="ru-RU" w:eastAsia="en-US" w:bidi="ar-SA"/>
    </w:rPr>
  </w:style>
  <w:style w:type="character" w:customStyle="1" w:styleId="ListLabel180">
    <w:name w:val="ListLabel 180"/>
    <w:qFormat/>
    <w:rsid w:val="00F1575B"/>
    <w:rPr>
      <w:lang w:val="ru-RU" w:eastAsia="en-US" w:bidi="ar-SA"/>
    </w:rPr>
  </w:style>
  <w:style w:type="character" w:customStyle="1" w:styleId="ListLabel181">
    <w:name w:val="ListLabel 181"/>
    <w:qFormat/>
    <w:rsid w:val="00F1575B"/>
    <w:rPr>
      <w:b w:val="0"/>
      <w:bCs w:val="0"/>
      <w:i w:val="0"/>
      <w:iCs w:val="0"/>
      <w:w w:val="100"/>
      <w:sz w:val="28"/>
      <w:szCs w:val="28"/>
      <w:lang w:val="ru-RU" w:eastAsia="en-US" w:bidi="ar-SA"/>
    </w:rPr>
  </w:style>
  <w:style w:type="character" w:customStyle="1" w:styleId="ListLabel182">
    <w:name w:val="ListLabel 182"/>
    <w:qFormat/>
    <w:rsid w:val="00F1575B"/>
    <w:rPr>
      <w:lang w:val="ru-RU" w:eastAsia="en-US" w:bidi="ar-SA"/>
    </w:rPr>
  </w:style>
  <w:style w:type="character" w:customStyle="1" w:styleId="ListLabel183">
    <w:name w:val="ListLabel 183"/>
    <w:qFormat/>
    <w:rsid w:val="00F1575B"/>
    <w:rPr>
      <w:lang w:val="ru-RU" w:eastAsia="en-US" w:bidi="ar-SA"/>
    </w:rPr>
  </w:style>
  <w:style w:type="character" w:customStyle="1" w:styleId="ListLabel184">
    <w:name w:val="ListLabel 184"/>
    <w:qFormat/>
    <w:rsid w:val="00F1575B"/>
    <w:rPr>
      <w:lang w:val="ru-RU" w:eastAsia="en-US" w:bidi="ar-SA"/>
    </w:rPr>
  </w:style>
  <w:style w:type="character" w:customStyle="1" w:styleId="ListLabel185">
    <w:name w:val="ListLabel 185"/>
    <w:qFormat/>
    <w:rsid w:val="00F1575B"/>
    <w:rPr>
      <w:lang w:val="ru-RU" w:eastAsia="en-US" w:bidi="ar-SA"/>
    </w:rPr>
  </w:style>
  <w:style w:type="character" w:customStyle="1" w:styleId="ListLabel186">
    <w:name w:val="ListLabel 186"/>
    <w:qFormat/>
    <w:rsid w:val="00F1575B"/>
    <w:rPr>
      <w:lang w:val="ru-RU" w:eastAsia="en-US" w:bidi="ar-SA"/>
    </w:rPr>
  </w:style>
  <w:style w:type="character" w:customStyle="1" w:styleId="ListLabel187">
    <w:name w:val="ListLabel 187"/>
    <w:qFormat/>
    <w:rsid w:val="00F1575B"/>
    <w:rPr>
      <w:lang w:val="ru-RU" w:eastAsia="en-US" w:bidi="ar-SA"/>
    </w:rPr>
  </w:style>
  <w:style w:type="character" w:customStyle="1" w:styleId="ListLabel188">
    <w:name w:val="ListLabel 188"/>
    <w:qFormat/>
    <w:rsid w:val="00F1575B"/>
    <w:rPr>
      <w:lang w:val="ru-RU" w:eastAsia="en-US" w:bidi="ar-SA"/>
    </w:rPr>
  </w:style>
  <w:style w:type="character" w:customStyle="1" w:styleId="ListLabel189">
    <w:name w:val="ListLabel 189"/>
    <w:qFormat/>
    <w:rsid w:val="00F1575B"/>
    <w:rPr>
      <w:lang w:val="ru-RU" w:eastAsia="en-US" w:bidi="ar-SA"/>
    </w:rPr>
  </w:style>
  <w:style w:type="character" w:customStyle="1" w:styleId="ListLabel190">
    <w:name w:val="ListLabel 190"/>
    <w:qFormat/>
    <w:rsid w:val="00F1575B"/>
    <w:rPr>
      <w:rFonts w:eastAsia="Times New Roman" w:cs="Times New Roman"/>
      <w:b/>
      <w:bCs/>
      <w:i w:val="0"/>
      <w:iCs w:val="0"/>
      <w:w w:val="100"/>
      <w:sz w:val="28"/>
      <w:szCs w:val="26"/>
      <w:lang w:val="ru-RU" w:eastAsia="en-US" w:bidi="ar-SA"/>
    </w:rPr>
  </w:style>
  <w:style w:type="character" w:customStyle="1" w:styleId="ListLabel191">
    <w:name w:val="ListLabel 191"/>
    <w:qFormat/>
    <w:rsid w:val="00F1575B"/>
    <w:rPr>
      <w:b/>
      <w:w w:val="100"/>
      <w:sz w:val="28"/>
      <w:szCs w:val="28"/>
      <w:lang w:val="ru-RU" w:eastAsia="en-US" w:bidi="ar-SA"/>
    </w:rPr>
  </w:style>
  <w:style w:type="character" w:customStyle="1" w:styleId="ListLabel192">
    <w:name w:val="ListLabel 192"/>
    <w:qFormat/>
    <w:rsid w:val="00F1575B"/>
    <w:rPr>
      <w:b w:val="0"/>
      <w:bCs w:val="0"/>
      <w:i w:val="0"/>
      <w:iCs w:val="0"/>
      <w:w w:val="100"/>
      <w:sz w:val="28"/>
      <w:szCs w:val="28"/>
      <w:lang w:val="ru-RU" w:eastAsia="en-US" w:bidi="ar-SA"/>
    </w:rPr>
  </w:style>
  <w:style w:type="character" w:customStyle="1" w:styleId="ListLabel193">
    <w:name w:val="ListLabel 193"/>
    <w:qFormat/>
    <w:rsid w:val="00F1575B"/>
    <w:rPr>
      <w:lang w:val="ru-RU" w:eastAsia="en-US" w:bidi="ar-SA"/>
    </w:rPr>
  </w:style>
  <w:style w:type="character" w:customStyle="1" w:styleId="ListLabel194">
    <w:name w:val="ListLabel 194"/>
    <w:qFormat/>
    <w:rsid w:val="00F1575B"/>
    <w:rPr>
      <w:lang w:val="ru-RU" w:eastAsia="en-US" w:bidi="ar-SA"/>
    </w:rPr>
  </w:style>
  <w:style w:type="character" w:customStyle="1" w:styleId="ListLabel195">
    <w:name w:val="ListLabel 195"/>
    <w:qFormat/>
    <w:rsid w:val="00F1575B"/>
    <w:rPr>
      <w:lang w:val="ru-RU" w:eastAsia="en-US" w:bidi="ar-SA"/>
    </w:rPr>
  </w:style>
  <w:style w:type="character" w:customStyle="1" w:styleId="ListLabel196">
    <w:name w:val="ListLabel 196"/>
    <w:qFormat/>
    <w:rsid w:val="00F1575B"/>
    <w:rPr>
      <w:lang w:val="ru-RU" w:eastAsia="en-US" w:bidi="ar-SA"/>
    </w:rPr>
  </w:style>
  <w:style w:type="character" w:customStyle="1" w:styleId="ListLabel197">
    <w:name w:val="ListLabel 197"/>
    <w:qFormat/>
    <w:rsid w:val="00F1575B"/>
    <w:rPr>
      <w:lang w:val="ru-RU" w:eastAsia="en-US" w:bidi="ar-SA"/>
    </w:rPr>
  </w:style>
  <w:style w:type="character" w:customStyle="1" w:styleId="ListLabel198">
    <w:name w:val="ListLabel 198"/>
    <w:qFormat/>
    <w:rsid w:val="00F1575B"/>
    <w:rPr>
      <w:lang w:val="ru-RU" w:eastAsia="en-US" w:bidi="ar-SA"/>
    </w:rPr>
  </w:style>
  <w:style w:type="character" w:customStyle="1" w:styleId="ListLabel199">
    <w:name w:val="ListLabel 199"/>
    <w:qFormat/>
    <w:rsid w:val="00F1575B"/>
    <w:rPr>
      <w:rFonts w:cs="Courier New"/>
    </w:rPr>
  </w:style>
  <w:style w:type="character" w:customStyle="1" w:styleId="ListLabel200">
    <w:name w:val="ListLabel 200"/>
    <w:qFormat/>
    <w:rsid w:val="00F1575B"/>
    <w:rPr>
      <w:rFonts w:cs="Courier New"/>
    </w:rPr>
  </w:style>
  <w:style w:type="character" w:customStyle="1" w:styleId="ListLabel201">
    <w:name w:val="ListLabel 201"/>
    <w:qFormat/>
    <w:rsid w:val="00F1575B"/>
    <w:rPr>
      <w:rFonts w:cs="Courier New"/>
    </w:rPr>
  </w:style>
  <w:style w:type="character" w:customStyle="1" w:styleId="ListLabel202">
    <w:name w:val="ListLabel 202"/>
    <w:qFormat/>
    <w:rsid w:val="00F1575B"/>
    <w:rPr>
      <w:rFonts w:cs="Courier New"/>
    </w:rPr>
  </w:style>
  <w:style w:type="character" w:customStyle="1" w:styleId="ListLabel203">
    <w:name w:val="ListLabel 203"/>
    <w:qFormat/>
    <w:rsid w:val="00F1575B"/>
    <w:rPr>
      <w:rFonts w:cs="Courier New"/>
    </w:rPr>
  </w:style>
  <w:style w:type="character" w:customStyle="1" w:styleId="ListLabel204">
    <w:name w:val="ListLabel 204"/>
    <w:qFormat/>
    <w:rsid w:val="00F1575B"/>
    <w:rPr>
      <w:rFonts w:cs="Courier New"/>
    </w:rPr>
  </w:style>
  <w:style w:type="character" w:customStyle="1" w:styleId="ListLabel205">
    <w:name w:val="ListLabel 205"/>
    <w:qFormat/>
    <w:rsid w:val="00F1575B"/>
    <w:rPr>
      <w:rFonts w:eastAsia="Candara" w:cs="Candara"/>
      <w:b w:val="0"/>
      <w:bCs w:val="0"/>
      <w:i w:val="0"/>
      <w:iCs w:val="0"/>
      <w:caps w:val="0"/>
      <w:smallCaps w:val="0"/>
      <w:strike w:val="0"/>
      <w:dstrike w:val="0"/>
      <w:color w:val="000000"/>
      <w:spacing w:val="0"/>
      <w:w w:val="100"/>
      <w:sz w:val="22"/>
      <w:szCs w:val="19"/>
      <w:u w:val="none"/>
      <w:lang w:val="ru-RU" w:eastAsia="ru-RU" w:bidi="ru-RU"/>
    </w:rPr>
  </w:style>
  <w:style w:type="character" w:customStyle="1" w:styleId="ListLabel206">
    <w:name w:val="ListLabel 206"/>
    <w:qFormat/>
    <w:rsid w:val="00F1575B"/>
    <w:rPr>
      <w:rFonts w:eastAsia="Times New Roman" w:cs="Times New Roman"/>
      <w:b/>
      <w:bCs/>
      <w:i w:val="0"/>
      <w:iCs w:val="0"/>
      <w:w w:val="100"/>
      <w:sz w:val="26"/>
      <w:szCs w:val="26"/>
      <w:lang w:val="ru-RU" w:eastAsia="en-US" w:bidi="ar-SA"/>
    </w:rPr>
  </w:style>
  <w:style w:type="character" w:customStyle="1" w:styleId="ListLabel207">
    <w:name w:val="ListLabel 207"/>
    <w:qFormat/>
    <w:rsid w:val="00F1575B"/>
    <w:rPr>
      <w:w w:val="100"/>
      <w:sz w:val="28"/>
      <w:szCs w:val="28"/>
      <w:lang w:val="ru-RU" w:eastAsia="en-US" w:bidi="ar-SA"/>
    </w:rPr>
  </w:style>
  <w:style w:type="character" w:customStyle="1" w:styleId="ListLabel208">
    <w:name w:val="ListLabel 208"/>
    <w:qFormat/>
    <w:rsid w:val="00F1575B"/>
    <w:rPr>
      <w:b w:val="0"/>
      <w:bCs w:val="0"/>
      <w:i w:val="0"/>
      <w:iCs w:val="0"/>
      <w:w w:val="100"/>
      <w:sz w:val="28"/>
      <w:szCs w:val="28"/>
      <w:lang w:val="ru-RU" w:eastAsia="en-US" w:bidi="ar-SA"/>
    </w:rPr>
  </w:style>
  <w:style w:type="character" w:customStyle="1" w:styleId="ListLabel209">
    <w:name w:val="ListLabel 209"/>
    <w:qFormat/>
    <w:rsid w:val="00F1575B"/>
    <w:rPr>
      <w:lang w:val="ru-RU" w:eastAsia="en-US" w:bidi="ar-SA"/>
    </w:rPr>
  </w:style>
  <w:style w:type="character" w:customStyle="1" w:styleId="ListLabel210">
    <w:name w:val="ListLabel 210"/>
    <w:qFormat/>
    <w:rsid w:val="00F1575B"/>
    <w:rPr>
      <w:lang w:val="ru-RU" w:eastAsia="en-US" w:bidi="ar-SA"/>
    </w:rPr>
  </w:style>
  <w:style w:type="character" w:customStyle="1" w:styleId="ListLabel211">
    <w:name w:val="ListLabel 211"/>
    <w:qFormat/>
    <w:rsid w:val="00F1575B"/>
    <w:rPr>
      <w:lang w:val="ru-RU" w:eastAsia="en-US" w:bidi="ar-SA"/>
    </w:rPr>
  </w:style>
  <w:style w:type="character" w:customStyle="1" w:styleId="ListLabel212">
    <w:name w:val="ListLabel 212"/>
    <w:qFormat/>
    <w:rsid w:val="00F1575B"/>
    <w:rPr>
      <w:lang w:val="ru-RU" w:eastAsia="en-US" w:bidi="ar-SA"/>
    </w:rPr>
  </w:style>
  <w:style w:type="character" w:customStyle="1" w:styleId="ListLabel213">
    <w:name w:val="ListLabel 213"/>
    <w:qFormat/>
    <w:rsid w:val="00F1575B"/>
    <w:rPr>
      <w:lang w:val="ru-RU" w:eastAsia="en-US" w:bidi="ar-SA"/>
    </w:rPr>
  </w:style>
  <w:style w:type="character" w:customStyle="1" w:styleId="ListLabel214">
    <w:name w:val="ListLabel 214"/>
    <w:qFormat/>
    <w:rsid w:val="00F1575B"/>
    <w:rPr>
      <w:lang w:val="ru-RU" w:eastAsia="en-US" w:bidi="ar-SA"/>
    </w:rPr>
  </w:style>
  <w:style w:type="character" w:customStyle="1" w:styleId="ListLabel215">
    <w:name w:val="ListLabel 215"/>
    <w:qFormat/>
    <w:rsid w:val="00F1575B"/>
    <w:rPr>
      <w:b/>
      <w:color w:val="auto"/>
      <w:u w:val="none"/>
    </w:rPr>
  </w:style>
  <w:style w:type="character" w:customStyle="1" w:styleId="ListLabel216">
    <w:name w:val="ListLabel 216"/>
    <w:qFormat/>
    <w:rsid w:val="00F1575B"/>
    <w:rPr>
      <w:color w:val="000000"/>
    </w:rPr>
  </w:style>
  <w:style w:type="character" w:customStyle="1" w:styleId="afd">
    <w:name w:val="Привязка концевой сноски"/>
    <w:rsid w:val="00F1575B"/>
    <w:rPr>
      <w:vertAlign w:val="superscript"/>
    </w:rPr>
  </w:style>
  <w:style w:type="character" w:customStyle="1" w:styleId="afe">
    <w:name w:val="Символ концевой сноски"/>
    <w:qFormat/>
    <w:rsid w:val="00F1575B"/>
  </w:style>
  <w:style w:type="paragraph" w:customStyle="1" w:styleId="aff">
    <w:name w:val="Заголовок"/>
    <w:basedOn w:val="a"/>
    <w:next w:val="aff0"/>
    <w:qFormat/>
    <w:rsid w:val="00F1575B"/>
    <w:pPr>
      <w:keepNext/>
      <w:spacing w:before="240" w:after="120"/>
    </w:pPr>
    <w:rPr>
      <w:rFonts w:ascii="Liberation Sans" w:eastAsia="Microsoft YaHei" w:hAnsi="Liberation Sans" w:cs="Lucida Sans"/>
      <w:sz w:val="28"/>
      <w:szCs w:val="28"/>
    </w:rPr>
  </w:style>
  <w:style w:type="paragraph" w:styleId="aff0">
    <w:name w:val="Body Text"/>
    <w:basedOn w:val="a"/>
    <w:qFormat/>
    <w:rsid w:val="00C811DB"/>
    <w:pPr>
      <w:shd w:val="clear" w:color="auto" w:fill="FFFFFF"/>
      <w:spacing w:after="120" w:line="211" w:lineRule="exact"/>
      <w:jc w:val="right"/>
    </w:pPr>
    <w:rPr>
      <w:rFonts w:eastAsiaTheme="minorHAnsi"/>
      <w:sz w:val="22"/>
      <w:lang w:eastAsia="en-US"/>
    </w:rPr>
  </w:style>
  <w:style w:type="paragraph" w:styleId="aff1">
    <w:name w:val="List"/>
    <w:basedOn w:val="aff0"/>
    <w:rsid w:val="006B43CD"/>
    <w:pPr>
      <w:widowControl w:val="0"/>
      <w:shd w:val="clear" w:color="auto" w:fill="auto"/>
      <w:suppressAutoHyphens/>
      <w:spacing w:line="240" w:lineRule="auto"/>
      <w:jc w:val="left"/>
    </w:pPr>
    <w:rPr>
      <w:rFonts w:eastAsia="Andale Sans UI" w:cs="Tahoma"/>
      <w:kern w:val="2"/>
      <w:sz w:val="24"/>
      <w:lang w:eastAsia="ru-RU"/>
    </w:rPr>
  </w:style>
  <w:style w:type="paragraph" w:customStyle="1" w:styleId="Caption">
    <w:name w:val="Caption"/>
    <w:basedOn w:val="a"/>
    <w:qFormat/>
    <w:rsid w:val="00F1575B"/>
    <w:pPr>
      <w:suppressLineNumbers/>
      <w:spacing w:before="120" w:after="120"/>
    </w:pPr>
    <w:rPr>
      <w:rFonts w:cs="Lucida Sans"/>
      <w:i/>
      <w:iCs/>
    </w:rPr>
  </w:style>
  <w:style w:type="paragraph" w:styleId="aff2">
    <w:name w:val="index heading"/>
    <w:basedOn w:val="a"/>
    <w:qFormat/>
    <w:rsid w:val="00AE01B4"/>
    <w:pPr>
      <w:widowControl w:val="0"/>
      <w:suppressLineNumbers/>
      <w:suppressAutoHyphens/>
      <w:jc w:val="both"/>
    </w:pPr>
    <w:rPr>
      <w:rFonts w:cs="Arial"/>
      <w:kern w:val="2"/>
      <w:sz w:val="20"/>
      <w:lang w:val="en-US" w:eastAsia="ko-KR"/>
    </w:rPr>
  </w:style>
  <w:style w:type="paragraph" w:styleId="aff3">
    <w:name w:val="List Paragraph"/>
    <w:basedOn w:val="a"/>
    <w:qFormat/>
    <w:rsid w:val="00C811DB"/>
    <w:pPr>
      <w:ind w:left="720"/>
      <w:contextualSpacing/>
    </w:pPr>
  </w:style>
  <w:style w:type="paragraph" w:styleId="aff4">
    <w:name w:val="Balloon Text"/>
    <w:basedOn w:val="a"/>
    <w:unhideWhenUsed/>
    <w:qFormat/>
    <w:rsid w:val="00C811DB"/>
    <w:rPr>
      <w:rFonts w:ascii="Tahoma" w:hAnsi="Tahoma" w:cs="Tahoma"/>
      <w:sz w:val="16"/>
      <w:szCs w:val="16"/>
    </w:rPr>
  </w:style>
  <w:style w:type="paragraph" w:customStyle="1" w:styleId="FootnoteText">
    <w:name w:val="Footnote Text"/>
    <w:basedOn w:val="a"/>
    <w:rsid w:val="00DD0D4C"/>
    <w:pPr>
      <w:widowControl w:val="0"/>
      <w:spacing w:line="220" w:lineRule="auto"/>
      <w:ind w:left="240" w:hanging="240"/>
    </w:pPr>
    <w:rPr>
      <w:rFonts w:eastAsiaTheme="minorHAnsi"/>
      <w:color w:val="231E20"/>
      <w:sz w:val="18"/>
      <w:szCs w:val="18"/>
      <w:lang w:eastAsia="en-US"/>
    </w:rPr>
  </w:style>
  <w:style w:type="paragraph" w:customStyle="1" w:styleId="Header">
    <w:name w:val="Header"/>
    <w:basedOn w:val="a"/>
    <w:unhideWhenUsed/>
    <w:rsid w:val="003F0E28"/>
    <w:pPr>
      <w:tabs>
        <w:tab w:val="center" w:pos="4677"/>
        <w:tab w:val="right" w:pos="9355"/>
      </w:tabs>
    </w:pPr>
  </w:style>
  <w:style w:type="paragraph" w:customStyle="1" w:styleId="Footer">
    <w:name w:val="Footer"/>
    <w:basedOn w:val="a"/>
    <w:unhideWhenUsed/>
    <w:rsid w:val="003F0E28"/>
    <w:pPr>
      <w:tabs>
        <w:tab w:val="center" w:pos="4677"/>
        <w:tab w:val="right" w:pos="9355"/>
      </w:tabs>
    </w:pPr>
  </w:style>
  <w:style w:type="paragraph" w:customStyle="1" w:styleId="aff5">
    <w:name w:val="Подзаг"/>
    <w:basedOn w:val="a"/>
    <w:qFormat/>
    <w:rsid w:val="00AF331F"/>
    <w:pPr>
      <w:widowControl w:val="0"/>
    </w:pPr>
    <w:rPr>
      <w:rFonts w:ascii="Arial" w:eastAsia="Courier New" w:hAnsi="Arial" w:cs="Arial"/>
      <w:b/>
      <w:color w:val="000000"/>
      <w:sz w:val="20"/>
      <w:szCs w:val="20"/>
      <w:lang w:bidi="ru-RU"/>
    </w:rPr>
  </w:style>
  <w:style w:type="paragraph" w:customStyle="1" w:styleId="1b">
    <w:name w:val="Основной текст1"/>
    <w:basedOn w:val="a"/>
    <w:qFormat/>
    <w:rsid w:val="007C1EF0"/>
    <w:pPr>
      <w:widowControl w:val="0"/>
      <w:spacing w:line="252" w:lineRule="auto"/>
      <w:ind w:firstLine="240"/>
    </w:pPr>
    <w:rPr>
      <w:color w:val="231E20"/>
      <w:sz w:val="20"/>
      <w:lang w:eastAsia="en-US"/>
    </w:rPr>
  </w:style>
  <w:style w:type="paragraph" w:customStyle="1" w:styleId="32">
    <w:name w:val="Заголовок №3"/>
    <w:basedOn w:val="a"/>
    <w:link w:val="310"/>
    <w:qFormat/>
    <w:rsid w:val="007C1EF0"/>
    <w:pPr>
      <w:keepNext/>
      <w:keepLines/>
      <w:widowControl w:val="0"/>
      <w:tabs>
        <w:tab w:val="left" w:pos="649"/>
      </w:tabs>
      <w:spacing w:after="60" w:line="256" w:lineRule="auto"/>
      <w:outlineLvl w:val="1"/>
    </w:pPr>
    <w:rPr>
      <w:rFonts w:ascii="Arial" w:eastAsia="Arial" w:hAnsi="Arial" w:cs="Arial"/>
      <w:b/>
      <w:bCs/>
      <w:color w:val="231E20"/>
      <w:sz w:val="20"/>
      <w:szCs w:val="20"/>
      <w:lang w:eastAsia="en-US" w:bidi="hi-IN"/>
    </w:rPr>
  </w:style>
  <w:style w:type="paragraph" w:customStyle="1" w:styleId="110">
    <w:name w:val="Заголовок №11"/>
    <w:basedOn w:val="a"/>
    <w:link w:val="11"/>
    <w:qFormat/>
    <w:rsid w:val="00F20C8A"/>
    <w:pPr>
      <w:shd w:val="clear" w:color="auto" w:fill="FFFFFF"/>
      <w:spacing w:after="300" w:line="240" w:lineRule="atLeast"/>
      <w:outlineLvl w:val="0"/>
    </w:pPr>
    <w:rPr>
      <w:rFonts w:ascii="Calibri" w:eastAsiaTheme="minorHAnsi" w:hAnsi="Calibri"/>
      <w:sz w:val="34"/>
      <w:szCs w:val="34"/>
      <w:lang w:eastAsia="en-US"/>
    </w:rPr>
  </w:style>
  <w:style w:type="paragraph" w:customStyle="1" w:styleId="141">
    <w:name w:val="Основной текст (14)1"/>
    <w:basedOn w:val="a"/>
    <w:qFormat/>
    <w:rsid w:val="00F20C8A"/>
    <w:pPr>
      <w:shd w:val="clear" w:color="auto" w:fill="FFFFFF"/>
      <w:spacing w:line="211" w:lineRule="exact"/>
      <w:ind w:firstLine="400"/>
      <w:jc w:val="both"/>
    </w:pPr>
    <w:rPr>
      <w:rFonts w:eastAsiaTheme="minorHAnsi"/>
      <w:i/>
      <w:iCs/>
      <w:sz w:val="22"/>
      <w:szCs w:val="22"/>
      <w:lang w:eastAsia="en-US"/>
    </w:rPr>
  </w:style>
  <w:style w:type="paragraph" w:customStyle="1" w:styleId="171">
    <w:name w:val="Основной текст (17)1"/>
    <w:basedOn w:val="a"/>
    <w:link w:val="17"/>
    <w:qFormat/>
    <w:rsid w:val="00F20C8A"/>
    <w:pPr>
      <w:shd w:val="clear" w:color="auto" w:fill="FFFFFF"/>
      <w:spacing w:after="60" w:line="211" w:lineRule="exact"/>
      <w:ind w:firstLine="400"/>
      <w:jc w:val="both"/>
    </w:pPr>
    <w:rPr>
      <w:rFonts w:eastAsiaTheme="minorHAnsi"/>
      <w:b/>
      <w:bCs/>
      <w:sz w:val="22"/>
      <w:szCs w:val="22"/>
      <w:lang w:eastAsia="en-US"/>
    </w:rPr>
  </w:style>
  <w:style w:type="paragraph" w:customStyle="1" w:styleId="21">
    <w:name w:val="Заголовок №21"/>
    <w:basedOn w:val="a"/>
    <w:link w:val="2"/>
    <w:qFormat/>
    <w:rsid w:val="00F20C8A"/>
    <w:pPr>
      <w:shd w:val="clear" w:color="auto" w:fill="FFFFFF"/>
      <w:spacing w:before="60" w:after="60" w:line="240" w:lineRule="atLeast"/>
      <w:jc w:val="center"/>
      <w:outlineLvl w:val="1"/>
    </w:pPr>
    <w:rPr>
      <w:rFonts w:eastAsiaTheme="minorHAnsi"/>
      <w:b/>
      <w:bCs/>
      <w:sz w:val="22"/>
      <w:szCs w:val="22"/>
      <w:lang w:eastAsia="en-US"/>
    </w:rPr>
  </w:style>
  <w:style w:type="paragraph" w:customStyle="1" w:styleId="Default">
    <w:name w:val="Default"/>
    <w:qFormat/>
    <w:rsid w:val="00F20C8A"/>
    <w:rPr>
      <w:rFonts w:ascii="Arial" w:eastAsia="Calibri" w:hAnsi="Arial" w:cs="Arial"/>
      <w:color w:val="000000"/>
    </w:rPr>
  </w:style>
  <w:style w:type="paragraph" w:customStyle="1" w:styleId="TOC2">
    <w:name w:val="TOC 2"/>
    <w:basedOn w:val="a"/>
    <w:next w:val="a"/>
    <w:autoRedefine/>
    <w:unhideWhenUsed/>
    <w:rsid w:val="00406575"/>
    <w:pPr>
      <w:widowControl w:val="0"/>
      <w:tabs>
        <w:tab w:val="right" w:leader="dot" w:pos="6403"/>
      </w:tabs>
      <w:spacing w:after="100"/>
      <w:ind w:left="240"/>
    </w:pPr>
    <w:rPr>
      <w:rFonts w:eastAsia="Courier New"/>
      <w:lang w:bidi="ru-RU"/>
    </w:rPr>
  </w:style>
  <w:style w:type="paragraph" w:styleId="33">
    <w:name w:val="Body Text 3"/>
    <w:basedOn w:val="a"/>
    <w:link w:val="310"/>
    <w:uiPriority w:val="99"/>
    <w:semiHidden/>
    <w:unhideWhenUsed/>
    <w:qFormat/>
    <w:rsid w:val="007E7891"/>
    <w:pPr>
      <w:spacing w:after="120"/>
    </w:pPr>
    <w:rPr>
      <w:sz w:val="16"/>
      <w:szCs w:val="16"/>
    </w:rPr>
  </w:style>
  <w:style w:type="paragraph" w:styleId="aff6">
    <w:name w:val="No Spacing"/>
    <w:qFormat/>
    <w:rsid w:val="007E7891"/>
    <w:rPr>
      <w:rFonts w:ascii="Calibri" w:eastAsia="Times New Roman" w:hAnsi="Calibri"/>
      <w:sz w:val="22"/>
      <w:szCs w:val="22"/>
      <w:lang w:eastAsia="ru-RU"/>
    </w:rPr>
  </w:style>
  <w:style w:type="paragraph" w:styleId="aff7">
    <w:name w:val="Normal (Web)"/>
    <w:basedOn w:val="a"/>
    <w:qFormat/>
    <w:rsid w:val="007E7891"/>
    <w:pPr>
      <w:spacing w:beforeAutospacing="1" w:afterAutospacing="1"/>
    </w:pPr>
  </w:style>
  <w:style w:type="paragraph" w:customStyle="1" w:styleId="14TexstOSNOVA1012">
    <w:name w:val="14TexstOSNOVA_10/12"/>
    <w:basedOn w:val="a"/>
    <w:uiPriority w:val="99"/>
    <w:semiHidden/>
    <w:qFormat/>
    <w:rsid w:val="007E7891"/>
    <w:pPr>
      <w:spacing w:line="240" w:lineRule="atLeast"/>
      <w:ind w:firstLine="340"/>
      <w:jc w:val="both"/>
    </w:pPr>
    <w:rPr>
      <w:rFonts w:ascii="PragmaticaC" w:hAnsi="PragmaticaC" w:cs="PragmaticaC"/>
      <w:color w:val="000000"/>
      <w:sz w:val="20"/>
      <w:szCs w:val="20"/>
    </w:rPr>
  </w:style>
  <w:style w:type="paragraph" w:customStyle="1" w:styleId="p4">
    <w:name w:val="p4"/>
    <w:basedOn w:val="a"/>
    <w:semiHidden/>
    <w:qFormat/>
    <w:rsid w:val="007E7891"/>
    <w:pPr>
      <w:spacing w:beforeAutospacing="1" w:afterAutospacing="1"/>
    </w:pPr>
    <w:rPr>
      <w:rFonts w:eastAsia="Calibri"/>
    </w:rPr>
  </w:style>
  <w:style w:type="paragraph" w:customStyle="1" w:styleId="western">
    <w:name w:val="western"/>
    <w:basedOn w:val="a"/>
    <w:semiHidden/>
    <w:qFormat/>
    <w:rsid w:val="007E7891"/>
    <w:pPr>
      <w:spacing w:beforeAutospacing="1"/>
    </w:pPr>
    <w:rPr>
      <w:color w:val="000000"/>
    </w:rPr>
  </w:style>
  <w:style w:type="paragraph" w:styleId="af3">
    <w:name w:val="annotation text"/>
    <w:basedOn w:val="a"/>
    <w:link w:val="26"/>
    <w:unhideWhenUsed/>
    <w:qFormat/>
    <w:rsid w:val="007E7891"/>
    <w:pPr>
      <w:widowControl w:val="0"/>
      <w:jc w:val="both"/>
    </w:pPr>
    <w:rPr>
      <w:kern w:val="2"/>
      <w:sz w:val="20"/>
      <w:szCs w:val="20"/>
      <w:lang w:val="en-US" w:eastAsia="ko-KR"/>
    </w:rPr>
  </w:style>
  <w:style w:type="paragraph" w:styleId="aff8">
    <w:name w:val="Body Text Indent"/>
    <w:basedOn w:val="a"/>
    <w:unhideWhenUsed/>
    <w:rsid w:val="007E7891"/>
    <w:pPr>
      <w:spacing w:before="64" w:after="120"/>
      <w:ind w:left="283" w:right="816"/>
      <w:jc w:val="both"/>
    </w:pPr>
    <w:rPr>
      <w:rFonts w:ascii="Calibri" w:eastAsia="Calibri" w:hAnsi="Calibri"/>
      <w:sz w:val="22"/>
      <w:szCs w:val="22"/>
      <w:lang w:eastAsia="en-US"/>
    </w:rPr>
  </w:style>
  <w:style w:type="paragraph" w:styleId="25">
    <w:name w:val="Body Text Indent 2"/>
    <w:basedOn w:val="a"/>
    <w:link w:val="221"/>
    <w:unhideWhenUsed/>
    <w:qFormat/>
    <w:rsid w:val="007E7891"/>
    <w:pPr>
      <w:spacing w:before="64" w:after="120" w:line="480" w:lineRule="auto"/>
      <w:ind w:left="283" w:right="816"/>
      <w:jc w:val="both"/>
    </w:pPr>
    <w:rPr>
      <w:rFonts w:ascii="Calibri" w:eastAsia="Calibri" w:hAnsi="Calibri"/>
      <w:sz w:val="22"/>
      <w:szCs w:val="22"/>
      <w:lang w:val="en-US" w:eastAsia="en-US"/>
    </w:rPr>
  </w:style>
  <w:style w:type="paragraph" w:styleId="34">
    <w:name w:val="Body Text Indent 3"/>
    <w:basedOn w:val="a"/>
    <w:unhideWhenUsed/>
    <w:qFormat/>
    <w:rsid w:val="007E7891"/>
    <w:pPr>
      <w:spacing w:before="64" w:after="120"/>
      <w:ind w:left="283" w:right="816"/>
      <w:jc w:val="both"/>
    </w:pPr>
    <w:rPr>
      <w:rFonts w:ascii="Calibri" w:eastAsia="Calibri" w:hAnsi="Calibri"/>
      <w:sz w:val="16"/>
      <w:szCs w:val="16"/>
      <w:lang w:val="en-US" w:eastAsia="en-US"/>
    </w:rPr>
  </w:style>
  <w:style w:type="paragraph" w:styleId="aff9">
    <w:name w:val="Block Text"/>
    <w:basedOn w:val="a"/>
    <w:unhideWhenUsed/>
    <w:qFormat/>
    <w:rsid w:val="007E7891"/>
    <w:pPr>
      <w:shd w:val="clear" w:color="auto" w:fill="FFFFFF"/>
      <w:spacing w:line="360" w:lineRule="auto"/>
      <w:ind w:left="-709" w:right="-9" w:firstLine="709"/>
      <w:jc w:val="both"/>
    </w:pPr>
    <w:rPr>
      <w:spacing w:val="5"/>
      <w:szCs w:val="20"/>
    </w:rPr>
  </w:style>
  <w:style w:type="paragraph" w:styleId="affa">
    <w:name w:val="Document Map"/>
    <w:basedOn w:val="a"/>
    <w:uiPriority w:val="99"/>
    <w:semiHidden/>
    <w:unhideWhenUsed/>
    <w:qFormat/>
    <w:rsid w:val="007E7891"/>
    <w:rPr>
      <w:rFonts w:ascii="Tahoma" w:hAnsi="Tahoma" w:cs="Tahoma"/>
      <w:sz w:val="16"/>
      <w:szCs w:val="16"/>
    </w:rPr>
  </w:style>
  <w:style w:type="paragraph" w:styleId="af4">
    <w:name w:val="annotation subject"/>
    <w:basedOn w:val="af3"/>
    <w:next w:val="af3"/>
    <w:link w:val="27"/>
    <w:unhideWhenUsed/>
    <w:qFormat/>
    <w:rsid w:val="007E7891"/>
    <w:rPr>
      <w:b/>
      <w:bCs/>
    </w:rPr>
  </w:style>
  <w:style w:type="paragraph" w:customStyle="1" w:styleId="ParaAttribute10">
    <w:name w:val="ParaAttribute10"/>
    <w:qFormat/>
    <w:rsid w:val="007E7891"/>
    <w:pPr>
      <w:jc w:val="both"/>
    </w:pPr>
    <w:rPr>
      <w:rFonts w:eastAsia="№Е"/>
      <w:sz w:val="20"/>
      <w:szCs w:val="20"/>
      <w:lang w:eastAsia="ru-RU"/>
    </w:rPr>
  </w:style>
  <w:style w:type="paragraph" w:customStyle="1" w:styleId="TableParagraph">
    <w:name w:val="Table Paragraph"/>
    <w:basedOn w:val="a"/>
    <w:uiPriority w:val="1"/>
    <w:qFormat/>
    <w:rsid w:val="007E7891"/>
    <w:pPr>
      <w:widowControl w:val="0"/>
      <w:spacing w:before="30"/>
      <w:ind w:right="1134"/>
    </w:pPr>
    <w:rPr>
      <w:sz w:val="22"/>
      <w:szCs w:val="22"/>
      <w:lang w:eastAsia="en-US"/>
    </w:rPr>
  </w:style>
  <w:style w:type="paragraph" w:customStyle="1" w:styleId="ParaAttribute7">
    <w:name w:val="ParaAttribute7"/>
    <w:qFormat/>
    <w:rsid w:val="007E7891"/>
    <w:pPr>
      <w:ind w:firstLine="851"/>
      <w:jc w:val="center"/>
    </w:pPr>
    <w:rPr>
      <w:rFonts w:eastAsia="№Е"/>
      <w:sz w:val="20"/>
      <w:szCs w:val="20"/>
      <w:lang w:eastAsia="ru-RU"/>
    </w:rPr>
  </w:style>
  <w:style w:type="paragraph" w:customStyle="1" w:styleId="ParaAttribute5">
    <w:name w:val="ParaAttribute5"/>
    <w:qFormat/>
    <w:rsid w:val="007E7891"/>
    <w:pPr>
      <w:widowControl w:val="0"/>
      <w:ind w:right="-1"/>
      <w:jc w:val="both"/>
    </w:pPr>
    <w:rPr>
      <w:rFonts w:eastAsia="№Е"/>
      <w:sz w:val="20"/>
      <w:szCs w:val="20"/>
      <w:lang w:eastAsia="ru-RU"/>
    </w:rPr>
  </w:style>
  <w:style w:type="paragraph" w:customStyle="1" w:styleId="ParaAttribute3">
    <w:name w:val="ParaAttribute3"/>
    <w:qFormat/>
    <w:rsid w:val="007E7891"/>
    <w:pPr>
      <w:widowControl w:val="0"/>
      <w:ind w:right="-1"/>
      <w:jc w:val="center"/>
    </w:pPr>
    <w:rPr>
      <w:rFonts w:eastAsia="№Е"/>
      <w:sz w:val="20"/>
      <w:szCs w:val="20"/>
      <w:lang w:eastAsia="ru-RU"/>
    </w:rPr>
  </w:style>
  <w:style w:type="paragraph" w:customStyle="1" w:styleId="ParaAttribute30">
    <w:name w:val="ParaAttribute30"/>
    <w:qFormat/>
    <w:rsid w:val="007E7891"/>
    <w:pPr>
      <w:ind w:left="709" w:right="566"/>
      <w:jc w:val="center"/>
    </w:pPr>
    <w:rPr>
      <w:rFonts w:eastAsia="№Е"/>
      <w:sz w:val="20"/>
      <w:szCs w:val="20"/>
      <w:lang w:eastAsia="ru-RU"/>
    </w:rPr>
  </w:style>
  <w:style w:type="paragraph" w:customStyle="1" w:styleId="ParaAttribute38">
    <w:name w:val="ParaAttribute38"/>
    <w:qFormat/>
    <w:rsid w:val="007E7891"/>
    <w:pPr>
      <w:ind w:right="-1"/>
      <w:jc w:val="both"/>
    </w:pPr>
    <w:rPr>
      <w:rFonts w:eastAsia="№Е"/>
      <w:sz w:val="20"/>
      <w:szCs w:val="20"/>
      <w:lang w:eastAsia="ru-RU"/>
    </w:rPr>
  </w:style>
  <w:style w:type="paragraph" w:customStyle="1" w:styleId="211">
    <w:name w:val="Основной текст 21"/>
    <w:basedOn w:val="a"/>
    <w:qFormat/>
    <w:rsid w:val="007E7891"/>
    <w:pPr>
      <w:spacing w:line="360" w:lineRule="auto"/>
      <w:ind w:firstLine="539"/>
      <w:jc w:val="both"/>
    </w:pPr>
    <w:rPr>
      <w:sz w:val="28"/>
      <w:szCs w:val="20"/>
    </w:rPr>
  </w:style>
  <w:style w:type="paragraph" w:customStyle="1" w:styleId="ParaAttribute0">
    <w:name w:val="ParaAttribute0"/>
    <w:qFormat/>
    <w:rsid w:val="007E7891"/>
    <w:rPr>
      <w:rFonts w:eastAsia="№Е"/>
      <w:sz w:val="20"/>
      <w:szCs w:val="20"/>
      <w:lang w:eastAsia="ru-RU"/>
    </w:rPr>
  </w:style>
  <w:style w:type="paragraph" w:customStyle="1" w:styleId="ParaAttribute8">
    <w:name w:val="ParaAttribute8"/>
    <w:qFormat/>
    <w:rsid w:val="007E7891"/>
    <w:pPr>
      <w:ind w:firstLine="851"/>
      <w:jc w:val="both"/>
    </w:pPr>
    <w:rPr>
      <w:rFonts w:eastAsia="№Е"/>
      <w:sz w:val="20"/>
      <w:szCs w:val="20"/>
      <w:lang w:eastAsia="ru-RU"/>
    </w:rPr>
  </w:style>
  <w:style w:type="paragraph" w:customStyle="1" w:styleId="ParaAttribute16">
    <w:name w:val="ParaAttribute16"/>
    <w:qFormat/>
    <w:rsid w:val="007E7891"/>
    <w:pPr>
      <w:ind w:left="1080"/>
      <w:jc w:val="both"/>
    </w:pPr>
    <w:rPr>
      <w:rFonts w:eastAsia="№Е"/>
      <w:sz w:val="20"/>
      <w:szCs w:val="20"/>
      <w:lang w:eastAsia="ru-RU"/>
    </w:rPr>
  </w:style>
  <w:style w:type="paragraph" w:customStyle="1" w:styleId="1c">
    <w:name w:val="Без интервала1"/>
    <w:qFormat/>
    <w:rsid w:val="007E7891"/>
    <w:rPr>
      <w:rFonts w:ascii="Calibri" w:eastAsia="Times New Roman" w:hAnsi="Calibri"/>
      <w:sz w:val="22"/>
      <w:szCs w:val="20"/>
      <w:lang w:val="en-US" w:bidi="en-US"/>
    </w:rPr>
  </w:style>
  <w:style w:type="paragraph" w:customStyle="1" w:styleId="ParaAttribute1">
    <w:name w:val="ParaAttribute1"/>
    <w:qFormat/>
    <w:rsid w:val="007E7891"/>
    <w:pPr>
      <w:widowControl w:val="0"/>
      <w:jc w:val="center"/>
    </w:pPr>
    <w:rPr>
      <w:rFonts w:eastAsia="Batang"/>
      <w:sz w:val="20"/>
      <w:szCs w:val="20"/>
      <w:lang w:eastAsia="ru-RU"/>
    </w:rPr>
  </w:style>
  <w:style w:type="paragraph" w:customStyle="1" w:styleId="ConsPlusNormal">
    <w:name w:val="ConsPlusNormal"/>
    <w:qFormat/>
    <w:rsid w:val="007E7891"/>
    <w:pPr>
      <w:widowControl w:val="0"/>
    </w:pPr>
    <w:rPr>
      <w:rFonts w:ascii="Calibri" w:eastAsia="Times New Roman" w:hAnsi="Calibri" w:cs="Calibri"/>
      <w:sz w:val="22"/>
      <w:szCs w:val="20"/>
      <w:lang w:eastAsia="ru-RU"/>
    </w:rPr>
  </w:style>
  <w:style w:type="paragraph" w:customStyle="1" w:styleId="ParaAttribute2">
    <w:name w:val="ParaAttribute2"/>
    <w:qFormat/>
    <w:rsid w:val="007E7891"/>
    <w:pPr>
      <w:widowControl w:val="0"/>
      <w:ind w:right="-1"/>
      <w:jc w:val="center"/>
    </w:pPr>
    <w:rPr>
      <w:rFonts w:eastAsia="№Е"/>
      <w:sz w:val="20"/>
      <w:szCs w:val="20"/>
      <w:lang w:eastAsia="ru-RU"/>
    </w:rPr>
  </w:style>
  <w:style w:type="paragraph" w:customStyle="1" w:styleId="listparagraph">
    <w:name w:val="listparagraph"/>
    <w:basedOn w:val="a"/>
    <w:qFormat/>
    <w:rsid w:val="007E7891"/>
    <w:pPr>
      <w:spacing w:beforeAutospacing="1" w:afterAutospacing="1"/>
    </w:pPr>
  </w:style>
  <w:style w:type="paragraph" w:customStyle="1" w:styleId="c27">
    <w:name w:val="c27"/>
    <w:basedOn w:val="a"/>
    <w:uiPriority w:val="99"/>
    <w:qFormat/>
    <w:rsid w:val="007E7891"/>
    <w:pPr>
      <w:spacing w:beforeAutospacing="1" w:afterAutospacing="1"/>
    </w:pPr>
  </w:style>
  <w:style w:type="paragraph" w:customStyle="1" w:styleId="c13">
    <w:name w:val="c13"/>
    <w:basedOn w:val="a"/>
    <w:qFormat/>
    <w:rsid w:val="007E7891"/>
    <w:pPr>
      <w:spacing w:beforeAutospacing="1" w:afterAutospacing="1"/>
    </w:pPr>
  </w:style>
  <w:style w:type="paragraph" w:customStyle="1" w:styleId="c18">
    <w:name w:val="c18"/>
    <w:basedOn w:val="a"/>
    <w:uiPriority w:val="99"/>
    <w:qFormat/>
    <w:rsid w:val="007E7891"/>
    <w:pPr>
      <w:spacing w:beforeAutospacing="1" w:afterAutospacing="1"/>
    </w:pPr>
  </w:style>
  <w:style w:type="paragraph" w:customStyle="1" w:styleId="c35">
    <w:name w:val="c35"/>
    <w:basedOn w:val="a"/>
    <w:qFormat/>
    <w:rsid w:val="007E7891"/>
    <w:pPr>
      <w:spacing w:beforeAutospacing="1" w:afterAutospacing="1"/>
    </w:pPr>
  </w:style>
  <w:style w:type="paragraph" w:customStyle="1" w:styleId="c30">
    <w:name w:val="c30"/>
    <w:basedOn w:val="a"/>
    <w:uiPriority w:val="99"/>
    <w:qFormat/>
    <w:rsid w:val="007E7891"/>
    <w:pPr>
      <w:spacing w:beforeAutospacing="1" w:afterAutospacing="1"/>
    </w:pPr>
  </w:style>
  <w:style w:type="paragraph" w:customStyle="1" w:styleId="c25">
    <w:name w:val="c25"/>
    <w:basedOn w:val="a"/>
    <w:uiPriority w:val="99"/>
    <w:qFormat/>
    <w:rsid w:val="007E7891"/>
    <w:pPr>
      <w:spacing w:beforeAutospacing="1" w:afterAutospacing="1"/>
    </w:pPr>
  </w:style>
  <w:style w:type="paragraph" w:customStyle="1" w:styleId="c5">
    <w:name w:val="c5"/>
    <w:basedOn w:val="a"/>
    <w:uiPriority w:val="99"/>
    <w:qFormat/>
    <w:rsid w:val="007E7891"/>
    <w:pPr>
      <w:spacing w:beforeAutospacing="1" w:afterAutospacing="1"/>
    </w:pPr>
  </w:style>
  <w:style w:type="paragraph" w:customStyle="1" w:styleId="c1">
    <w:name w:val="c1"/>
    <w:basedOn w:val="a"/>
    <w:uiPriority w:val="99"/>
    <w:qFormat/>
    <w:rsid w:val="007E7891"/>
    <w:pPr>
      <w:spacing w:beforeAutospacing="1" w:afterAutospacing="1"/>
    </w:pPr>
  </w:style>
  <w:style w:type="paragraph" w:customStyle="1" w:styleId="c9">
    <w:name w:val="c9"/>
    <w:basedOn w:val="a"/>
    <w:qFormat/>
    <w:rsid w:val="007E7891"/>
    <w:pPr>
      <w:spacing w:beforeAutospacing="1" w:afterAutospacing="1"/>
    </w:pPr>
  </w:style>
  <w:style w:type="paragraph" w:customStyle="1" w:styleId="c23">
    <w:name w:val="c23"/>
    <w:basedOn w:val="a"/>
    <w:qFormat/>
    <w:rsid w:val="007E7891"/>
    <w:pPr>
      <w:spacing w:beforeAutospacing="1" w:afterAutospacing="1"/>
    </w:pPr>
  </w:style>
  <w:style w:type="paragraph" w:customStyle="1" w:styleId="c26">
    <w:name w:val="c26"/>
    <w:basedOn w:val="a"/>
    <w:qFormat/>
    <w:rsid w:val="007E7891"/>
    <w:pPr>
      <w:spacing w:beforeAutospacing="1" w:afterAutospacing="1"/>
    </w:pPr>
  </w:style>
  <w:style w:type="paragraph" w:customStyle="1" w:styleId="body">
    <w:name w:val="body"/>
    <w:basedOn w:val="a"/>
    <w:uiPriority w:val="99"/>
    <w:qFormat/>
    <w:rsid w:val="007E7891"/>
    <w:pPr>
      <w:spacing w:line="240" w:lineRule="atLeast"/>
      <w:ind w:firstLine="227"/>
      <w:jc w:val="both"/>
      <w:textAlignment w:val="center"/>
    </w:pPr>
    <w:rPr>
      <w:rFonts w:eastAsiaTheme="minorEastAsia" w:cs="SchoolBookSanPin"/>
      <w:color w:val="000000"/>
      <w:sz w:val="20"/>
      <w:szCs w:val="20"/>
    </w:rPr>
  </w:style>
  <w:style w:type="paragraph" w:customStyle="1" w:styleId="list-bullet">
    <w:name w:val="list-bullet"/>
    <w:basedOn w:val="body"/>
    <w:uiPriority w:val="99"/>
    <w:qFormat/>
    <w:rsid w:val="007E7891"/>
    <w:pPr>
      <w:ind w:left="567" w:hanging="340"/>
    </w:pPr>
  </w:style>
  <w:style w:type="paragraph" w:customStyle="1" w:styleId="h4">
    <w:name w:val="h4"/>
    <w:basedOn w:val="a"/>
    <w:next w:val="a"/>
    <w:uiPriority w:val="99"/>
    <w:qFormat/>
    <w:rsid w:val="007E7891"/>
    <w:pPr>
      <w:keepNext/>
      <w:suppressAutoHyphens/>
      <w:spacing w:before="240" w:line="240" w:lineRule="atLeast"/>
      <w:textAlignment w:val="center"/>
    </w:pPr>
    <w:rPr>
      <w:rFonts w:eastAsia="MingLiU Regular" w:cs="OfficinaSansMediumITC"/>
      <w:b/>
      <w:color w:val="000000"/>
      <w:sz w:val="20"/>
      <w:szCs w:val="20"/>
    </w:rPr>
  </w:style>
  <w:style w:type="paragraph" w:customStyle="1" w:styleId="affb">
    <w:name w:val="Другое"/>
    <w:basedOn w:val="a"/>
    <w:qFormat/>
    <w:rsid w:val="007E7891"/>
    <w:pPr>
      <w:widowControl w:val="0"/>
      <w:spacing w:line="252" w:lineRule="auto"/>
      <w:jc w:val="center"/>
    </w:pPr>
    <w:rPr>
      <w:rFonts w:eastAsiaTheme="minorHAnsi"/>
      <w:sz w:val="20"/>
      <w:szCs w:val="20"/>
      <w:lang w:eastAsia="en-US"/>
    </w:rPr>
  </w:style>
  <w:style w:type="paragraph" w:customStyle="1" w:styleId="affc">
    <w:name w:val="Знак"/>
    <w:basedOn w:val="a"/>
    <w:qFormat/>
    <w:rsid w:val="007E7891"/>
    <w:pPr>
      <w:spacing w:after="160" w:line="240" w:lineRule="exact"/>
    </w:pPr>
    <w:rPr>
      <w:rFonts w:ascii="Verdana" w:hAnsi="Verdana"/>
      <w:sz w:val="20"/>
      <w:szCs w:val="20"/>
      <w:lang w:val="en-US" w:eastAsia="en-US"/>
    </w:rPr>
  </w:style>
  <w:style w:type="paragraph" w:customStyle="1" w:styleId="-0">
    <w:name w:val="Основной текст-норм"/>
    <w:basedOn w:val="a"/>
    <w:qFormat/>
    <w:rsid w:val="00B42DB9"/>
    <w:pPr>
      <w:widowControl w:val="0"/>
      <w:spacing w:line="285" w:lineRule="auto"/>
      <w:ind w:firstLine="238"/>
      <w:jc w:val="both"/>
    </w:pPr>
    <w:rPr>
      <w:rFonts w:eastAsia="Courier New"/>
      <w:sz w:val="20"/>
      <w:szCs w:val="20"/>
      <w:lang w:bidi="ru-RU"/>
    </w:rPr>
  </w:style>
  <w:style w:type="paragraph" w:customStyle="1" w:styleId="28">
    <w:name w:val="Заголовок №2"/>
    <w:basedOn w:val="a"/>
    <w:qFormat/>
    <w:rsid w:val="001C021E"/>
    <w:pPr>
      <w:widowControl w:val="0"/>
      <w:spacing w:after="60"/>
      <w:outlineLvl w:val="1"/>
    </w:pPr>
    <w:rPr>
      <w:rFonts w:ascii="Arial" w:eastAsia="Arial" w:hAnsi="Arial" w:cs="Arial"/>
      <w:b/>
      <w:bCs/>
      <w:color w:val="231E20"/>
      <w:sz w:val="20"/>
      <w:szCs w:val="20"/>
      <w:lang w:bidi="ru-RU"/>
    </w:rPr>
  </w:style>
  <w:style w:type="paragraph" w:customStyle="1" w:styleId="affd">
    <w:name w:val="Колонтитул"/>
    <w:basedOn w:val="a"/>
    <w:qFormat/>
    <w:rsid w:val="001C021E"/>
    <w:pPr>
      <w:widowControl w:val="0"/>
    </w:pPr>
    <w:rPr>
      <w:rFonts w:ascii="Arial" w:eastAsia="Arial" w:hAnsi="Arial" w:cs="Arial"/>
      <w:color w:val="231E20"/>
      <w:sz w:val="15"/>
      <w:szCs w:val="15"/>
      <w:lang w:eastAsia="en-US"/>
    </w:rPr>
  </w:style>
  <w:style w:type="paragraph" w:styleId="affe">
    <w:name w:val="Title"/>
    <w:basedOn w:val="a"/>
    <w:next w:val="aff0"/>
    <w:qFormat/>
    <w:rsid w:val="006B43CD"/>
    <w:pPr>
      <w:keepNext/>
      <w:widowControl w:val="0"/>
      <w:suppressAutoHyphens/>
      <w:spacing w:before="240" w:after="120"/>
    </w:pPr>
    <w:rPr>
      <w:rFonts w:ascii="Arial" w:eastAsia="Andale Sans UI" w:hAnsi="Arial" w:cs="Tahoma"/>
      <w:kern w:val="2"/>
      <w:sz w:val="28"/>
      <w:szCs w:val="28"/>
    </w:rPr>
  </w:style>
  <w:style w:type="paragraph" w:customStyle="1" w:styleId="1d">
    <w:name w:val="Название1"/>
    <w:basedOn w:val="a"/>
    <w:qFormat/>
    <w:rsid w:val="006B43CD"/>
    <w:pPr>
      <w:widowControl w:val="0"/>
      <w:suppressLineNumbers/>
      <w:suppressAutoHyphens/>
      <w:spacing w:before="120" w:after="120"/>
    </w:pPr>
    <w:rPr>
      <w:rFonts w:eastAsia="Andale Sans UI" w:cs="Tahoma"/>
      <w:i/>
      <w:iCs/>
      <w:kern w:val="2"/>
    </w:rPr>
  </w:style>
  <w:style w:type="paragraph" w:customStyle="1" w:styleId="1e">
    <w:name w:val="Указатель1"/>
    <w:basedOn w:val="a"/>
    <w:qFormat/>
    <w:rsid w:val="006B43CD"/>
    <w:pPr>
      <w:widowControl w:val="0"/>
      <w:suppressLineNumbers/>
      <w:suppressAutoHyphens/>
    </w:pPr>
    <w:rPr>
      <w:rFonts w:eastAsia="Andale Sans UI" w:cs="Tahoma"/>
      <w:kern w:val="2"/>
    </w:rPr>
  </w:style>
  <w:style w:type="paragraph" w:customStyle="1" w:styleId="ConsPlusTitle">
    <w:name w:val="ConsPlusTitle"/>
    <w:next w:val="ConsPlusNormal"/>
    <w:qFormat/>
    <w:rsid w:val="006B43CD"/>
    <w:pPr>
      <w:widowControl w:val="0"/>
      <w:suppressAutoHyphens/>
    </w:pPr>
    <w:rPr>
      <w:rFonts w:ascii="Arial" w:eastAsia="Arial" w:hAnsi="Arial" w:cs="Arial"/>
      <w:b/>
      <w:bCs/>
      <w:kern w:val="2"/>
      <w:lang w:val="de-DE" w:eastAsia="fa-IR" w:bidi="fa-IR"/>
    </w:rPr>
  </w:style>
  <w:style w:type="paragraph" w:customStyle="1" w:styleId="1f">
    <w:name w:val="Заголовок1"/>
    <w:basedOn w:val="a"/>
    <w:next w:val="aff0"/>
    <w:qFormat/>
    <w:rsid w:val="00AE01B4"/>
    <w:pPr>
      <w:keepNext/>
      <w:widowControl w:val="0"/>
      <w:suppressAutoHyphens/>
      <w:spacing w:before="240" w:after="120"/>
      <w:jc w:val="both"/>
    </w:pPr>
    <w:rPr>
      <w:rFonts w:ascii="Liberation Sans" w:eastAsia="Microsoft YaHei" w:hAnsi="Liberation Sans" w:cs="Arial"/>
      <w:kern w:val="2"/>
      <w:sz w:val="28"/>
      <w:szCs w:val="28"/>
      <w:lang w:val="en-US" w:eastAsia="ko-KR"/>
    </w:rPr>
  </w:style>
  <w:style w:type="paragraph" w:styleId="afff">
    <w:name w:val="caption"/>
    <w:basedOn w:val="a"/>
    <w:qFormat/>
    <w:rsid w:val="00AE01B4"/>
    <w:pPr>
      <w:widowControl w:val="0"/>
      <w:suppressLineNumbers/>
      <w:suppressAutoHyphens/>
      <w:spacing w:before="120" w:after="120"/>
      <w:jc w:val="both"/>
    </w:pPr>
    <w:rPr>
      <w:rFonts w:cs="Arial"/>
      <w:i/>
      <w:iCs/>
      <w:kern w:val="2"/>
      <w:lang w:val="en-US" w:eastAsia="ko-KR"/>
    </w:rPr>
  </w:style>
  <w:style w:type="paragraph" w:styleId="1f0">
    <w:name w:val="index 1"/>
    <w:basedOn w:val="a"/>
    <w:next w:val="a"/>
    <w:autoRedefine/>
    <w:uiPriority w:val="99"/>
    <w:semiHidden/>
    <w:unhideWhenUsed/>
    <w:qFormat/>
    <w:rsid w:val="00AE01B4"/>
    <w:pPr>
      <w:ind w:left="240" w:hanging="240"/>
    </w:pPr>
  </w:style>
  <w:style w:type="paragraph" w:customStyle="1" w:styleId="afff0">
    <w:name w:val="Основ_Текст"/>
    <w:qFormat/>
    <w:rsid w:val="00AE01B4"/>
    <w:pPr>
      <w:tabs>
        <w:tab w:val="left" w:pos="645"/>
      </w:tabs>
      <w:suppressAutoHyphens/>
      <w:spacing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
    <w:qFormat/>
    <w:rsid w:val="00AE01B4"/>
    <w:pPr>
      <w:suppressAutoHyphens/>
      <w:spacing w:line="300" w:lineRule="atLeast"/>
    </w:pPr>
    <w:rPr>
      <w:sz w:val="22"/>
      <w:szCs w:val="22"/>
      <w:lang w:eastAsia="ko-KR"/>
    </w:rPr>
  </w:style>
  <w:style w:type="paragraph" w:customStyle="1" w:styleId="TOC1">
    <w:name w:val="TOC 1"/>
    <w:basedOn w:val="a"/>
    <w:next w:val="a"/>
    <w:rsid w:val="00AE01B4"/>
    <w:pPr>
      <w:widowControl w:val="0"/>
      <w:tabs>
        <w:tab w:val="right" w:leader="dot" w:pos="9629"/>
      </w:tabs>
      <w:suppressAutoHyphens/>
      <w:spacing w:line="360" w:lineRule="auto"/>
      <w:jc w:val="both"/>
    </w:pPr>
    <w:rPr>
      <w:kern w:val="2"/>
      <w:sz w:val="20"/>
      <w:lang w:val="en-US" w:eastAsia="ko-KR"/>
    </w:rPr>
  </w:style>
  <w:style w:type="paragraph" w:customStyle="1" w:styleId="c2">
    <w:name w:val="c2"/>
    <w:basedOn w:val="a"/>
    <w:qFormat/>
    <w:rsid w:val="00AE01B4"/>
    <w:pPr>
      <w:suppressAutoHyphens/>
      <w:spacing w:before="280" w:after="280"/>
    </w:pPr>
    <w:rPr>
      <w:lang w:eastAsia="ko-KR"/>
    </w:rPr>
  </w:style>
  <w:style w:type="paragraph" w:customStyle="1" w:styleId="afff1">
    <w:name w:val="Содержимое таблицы"/>
    <w:basedOn w:val="a"/>
    <w:qFormat/>
    <w:rsid w:val="00AE01B4"/>
    <w:pPr>
      <w:widowControl w:val="0"/>
      <w:suppressLineNumbers/>
      <w:suppressAutoHyphens/>
      <w:jc w:val="both"/>
    </w:pPr>
    <w:rPr>
      <w:kern w:val="2"/>
      <w:sz w:val="20"/>
      <w:lang w:val="en-US" w:eastAsia="ko-KR"/>
    </w:rPr>
  </w:style>
  <w:style w:type="paragraph" w:customStyle="1" w:styleId="afff2">
    <w:name w:val="Заголовок таблицы"/>
    <w:basedOn w:val="afff1"/>
    <w:qFormat/>
    <w:rsid w:val="00AE01B4"/>
    <w:pPr>
      <w:jc w:val="center"/>
    </w:pPr>
    <w:rPr>
      <w:b/>
      <w:bCs/>
    </w:rPr>
  </w:style>
  <w:style w:type="paragraph" w:customStyle="1" w:styleId="Bodytext20">
    <w:name w:val="Body text (2)"/>
    <w:basedOn w:val="a"/>
    <w:link w:val="Bodytext2"/>
    <w:qFormat/>
    <w:rsid w:val="00AE01B4"/>
    <w:pPr>
      <w:widowControl w:val="0"/>
      <w:shd w:val="clear" w:color="auto" w:fill="FFFFFF"/>
      <w:spacing w:after="60"/>
    </w:pPr>
    <w:rPr>
      <w:sz w:val="26"/>
      <w:szCs w:val="26"/>
      <w:lang w:eastAsia="en-US"/>
    </w:rPr>
  </w:style>
  <w:style w:type="paragraph" w:customStyle="1" w:styleId="afff3">
    <w:name w:val="Содержимое врезки"/>
    <w:basedOn w:val="a"/>
    <w:qFormat/>
    <w:rsid w:val="00F1575B"/>
  </w:style>
  <w:style w:type="numbering" w:customStyle="1" w:styleId="1f1">
    <w:name w:val="Нет списка1"/>
    <w:uiPriority w:val="99"/>
    <w:semiHidden/>
    <w:unhideWhenUsed/>
    <w:qFormat/>
    <w:rsid w:val="007C1EF0"/>
  </w:style>
  <w:style w:type="numbering" w:customStyle="1" w:styleId="29">
    <w:name w:val="Нет списка2"/>
    <w:semiHidden/>
    <w:qFormat/>
    <w:rsid w:val="007E7891"/>
  </w:style>
  <w:style w:type="numbering" w:customStyle="1" w:styleId="WW8Num1">
    <w:name w:val="WW8Num1"/>
    <w:qFormat/>
    <w:rsid w:val="00AE01B4"/>
  </w:style>
  <w:style w:type="numbering" w:customStyle="1" w:styleId="WW8Num2">
    <w:name w:val="WW8Num2"/>
    <w:qFormat/>
    <w:rsid w:val="00AE01B4"/>
  </w:style>
  <w:style w:type="numbering" w:customStyle="1" w:styleId="WW8Num3">
    <w:name w:val="WW8Num3"/>
    <w:qFormat/>
    <w:rsid w:val="00AE01B4"/>
  </w:style>
  <w:style w:type="numbering" w:customStyle="1" w:styleId="WW8Num4">
    <w:name w:val="WW8Num4"/>
    <w:qFormat/>
    <w:rsid w:val="00AE01B4"/>
  </w:style>
  <w:style w:type="numbering" w:customStyle="1" w:styleId="WW8Num5">
    <w:name w:val="WW8Num5"/>
    <w:qFormat/>
    <w:rsid w:val="00AE01B4"/>
  </w:style>
  <w:style w:type="numbering" w:customStyle="1" w:styleId="WW8Num6">
    <w:name w:val="WW8Num6"/>
    <w:qFormat/>
    <w:rsid w:val="00AE01B4"/>
  </w:style>
  <w:style w:type="numbering" w:customStyle="1" w:styleId="WW8Num7">
    <w:name w:val="WW8Num7"/>
    <w:qFormat/>
    <w:rsid w:val="00AE01B4"/>
  </w:style>
  <w:style w:type="numbering" w:customStyle="1" w:styleId="WW8Num8">
    <w:name w:val="WW8Num8"/>
    <w:qFormat/>
    <w:rsid w:val="00AE01B4"/>
  </w:style>
  <w:style w:type="numbering" w:customStyle="1" w:styleId="WW8Num9">
    <w:name w:val="WW8Num9"/>
    <w:qFormat/>
    <w:rsid w:val="00AE01B4"/>
  </w:style>
  <w:style w:type="numbering" w:customStyle="1" w:styleId="WW8Num10">
    <w:name w:val="WW8Num10"/>
    <w:qFormat/>
    <w:rsid w:val="00AE01B4"/>
  </w:style>
  <w:style w:type="numbering" w:customStyle="1" w:styleId="WW8Num11">
    <w:name w:val="WW8Num11"/>
    <w:qFormat/>
    <w:rsid w:val="00AE01B4"/>
  </w:style>
  <w:style w:type="numbering" w:customStyle="1" w:styleId="WW8Num12">
    <w:name w:val="WW8Num12"/>
    <w:qFormat/>
    <w:rsid w:val="00AE01B4"/>
  </w:style>
  <w:style w:type="numbering" w:customStyle="1" w:styleId="WW8Num13">
    <w:name w:val="WW8Num13"/>
    <w:qFormat/>
    <w:rsid w:val="00AE01B4"/>
  </w:style>
  <w:style w:type="numbering" w:customStyle="1" w:styleId="WW8Num14">
    <w:name w:val="WW8Num14"/>
    <w:qFormat/>
    <w:rsid w:val="00AE01B4"/>
  </w:style>
  <w:style w:type="numbering" w:customStyle="1" w:styleId="WW8Num15">
    <w:name w:val="WW8Num15"/>
    <w:qFormat/>
    <w:rsid w:val="00AE01B4"/>
  </w:style>
  <w:style w:type="numbering" w:customStyle="1" w:styleId="WW8Num16">
    <w:name w:val="WW8Num16"/>
    <w:qFormat/>
    <w:rsid w:val="00AE01B4"/>
  </w:style>
  <w:style w:type="numbering" w:customStyle="1" w:styleId="WW8Num17">
    <w:name w:val="WW8Num17"/>
    <w:qFormat/>
    <w:rsid w:val="00AE01B4"/>
  </w:style>
  <w:style w:type="numbering" w:customStyle="1" w:styleId="WW8Num18">
    <w:name w:val="WW8Num18"/>
    <w:qFormat/>
    <w:rsid w:val="00AE01B4"/>
  </w:style>
  <w:style w:type="numbering" w:customStyle="1" w:styleId="WW8Num19">
    <w:name w:val="WW8Num19"/>
    <w:qFormat/>
    <w:rsid w:val="00AE01B4"/>
  </w:style>
  <w:style w:type="numbering" w:customStyle="1" w:styleId="WW8Num20">
    <w:name w:val="WW8Num20"/>
    <w:qFormat/>
    <w:rsid w:val="00AE01B4"/>
  </w:style>
  <w:style w:type="numbering" w:customStyle="1" w:styleId="WW8Num21">
    <w:name w:val="WW8Num21"/>
    <w:qFormat/>
    <w:rsid w:val="00AE01B4"/>
  </w:style>
  <w:style w:type="numbering" w:customStyle="1" w:styleId="WW8Num22">
    <w:name w:val="WW8Num22"/>
    <w:qFormat/>
    <w:rsid w:val="00AE01B4"/>
  </w:style>
  <w:style w:type="numbering" w:customStyle="1" w:styleId="WW8Num23">
    <w:name w:val="WW8Num23"/>
    <w:qFormat/>
    <w:rsid w:val="00AE01B4"/>
  </w:style>
  <w:style w:type="numbering" w:customStyle="1" w:styleId="WW8Num24">
    <w:name w:val="WW8Num24"/>
    <w:qFormat/>
    <w:rsid w:val="00AE01B4"/>
  </w:style>
  <w:style w:type="numbering" w:customStyle="1" w:styleId="WW8Num25">
    <w:name w:val="WW8Num25"/>
    <w:qFormat/>
    <w:rsid w:val="00AE01B4"/>
  </w:style>
  <w:style w:type="numbering" w:customStyle="1" w:styleId="WW8Num26">
    <w:name w:val="WW8Num26"/>
    <w:qFormat/>
    <w:rsid w:val="00AE01B4"/>
  </w:style>
  <w:style w:type="numbering" w:customStyle="1" w:styleId="WW8Num27">
    <w:name w:val="WW8Num27"/>
    <w:qFormat/>
    <w:rsid w:val="00AE01B4"/>
  </w:style>
  <w:style w:type="numbering" w:customStyle="1" w:styleId="WW8Num28">
    <w:name w:val="WW8Num28"/>
    <w:qFormat/>
    <w:rsid w:val="00AE01B4"/>
  </w:style>
  <w:style w:type="numbering" w:customStyle="1" w:styleId="WW8Num29">
    <w:name w:val="WW8Num29"/>
    <w:qFormat/>
    <w:rsid w:val="00AE01B4"/>
  </w:style>
  <w:style w:type="numbering" w:customStyle="1" w:styleId="WW8Num30">
    <w:name w:val="WW8Num30"/>
    <w:qFormat/>
    <w:rsid w:val="00AE01B4"/>
  </w:style>
  <w:style w:type="numbering" w:customStyle="1" w:styleId="WW8Num31">
    <w:name w:val="WW8Num31"/>
    <w:qFormat/>
    <w:rsid w:val="00AE01B4"/>
  </w:style>
  <w:style w:type="numbering" w:customStyle="1" w:styleId="WW8Num32">
    <w:name w:val="WW8Num32"/>
    <w:qFormat/>
    <w:rsid w:val="00AE01B4"/>
  </w:style>
  <w:style w:type="numbering" w:customStyle="1" w:styleId="WW8Num33">
    <w:name w:val="WW8Num33"/>
    <w:qFormat/>
    <w:rsid w:val="00AE01B4"/>
  </w:style>
  <w:style w:type="numbering" w:customStyle="1" w:styleId="WW8Num34">
    <w:name w:val="WW8Num34"/>
    <w:qFormat/>
    <w:rsid w:val="00AE01B4"/>
  </w:style>
  <w:style w:type="numbering" w:customStyle="1" w:styleId="WW8Num35">
    <w:name w:val="WW8Num35"/>
    <w:qFormat/>
    <w:rsid w:val="00AE01B4"/>
  </w:style>
  <w:style w:type="numbering" w:customStyle="1" w:styleId="WW8Num36">
    <w:name w:val="WW8Num36"/>
    <w:qFormat/>
    <w:rsid w:val="00AE01B4"/>
  </w:style>
  <w:style w:type="numbering" w:customStyle="1" w:styleId="WW8Num37">
    <w:name w:val="WW8Num37"/>
    <w:qFormat/>
    <w:rsid w:val="00AE01B4"/>
  </w:style>
  <w:style w:type="numbering" w:customStyle="1" w:styleId="WW8Num38">
    <w:name w:val="WW8Num38"/>
    <w:qFormat/>
    <w:rsid w:val="00AE01B4"/>
  </w:style>
  <w:style w:type="numbering" w:customStyle="1" w:styleId="WW8Num39">
    <w:name w:val="WW8Num39"/>
    <w:qFormat/>
    <w:rsid w:val="00AE01B4"/>
  </w:style>
  <w:style w:type="numbering" w:customStyle="1" w:styleId="WW8Num40">
    <w:name w:val="WW8Num40"/>
    <w:qFormat/>
    <w:rsid w:val="00AE01B4"/>
  </w:style>
  <w:style w:type="table" w:styleId="afff4">
    <w:name w:val="Table Grid"/>
    <w:basedOn w:val="a1"/>
    <w:uiPriority w:val="59"/>
    <w:rsid w:val="00F20C8A"/>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Сетка таблицы1"/>
    <w:basedOn w:val="a1"/>
    <w:rsid w:val="00F20C8A"/>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7253B4"/>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table" w:customStyle="1" w:styleId="TableNormal">
    <w:name w:val="Table Normal"/>
    <w:uiPriority w:val="2"/>
    <w:semiHidden/>
    <w:unhideWhenUsed/>
    <w:qFormat/>
    <w:rsid w:val="00DC5EF6"/>
    <w:rPr>
      <w:rFonts w:asciiTheme="minorHAnsi" w:hAnsiTheme="minorHAnsi" w:cstheme="minorBidi"/>
      <w:sz w:val="22"/>
      <w:szCs w:val="22"/>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publication.pravo.gov.ru/Document/View/0001202012210122"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9AA2D-4545-4EDA-BDAA-99A73A74C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166</Pages>
  <Words>80243</Words>
  <Characters>457390</Characters>
  <Application>Microsoft Office Word</Application>
  <DocSecurity>0</DocSecurity>
  <Lines>3811</Lines>
  <Paragraphs>1073</Paragraphs>
  <ScaleCrop>false</ScaleCrop>
  <Company/>
  <LinksUpToDate>false</LinksUpToDate>
  <CharactersWithSpaces>536560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Home</cp:lastModifiedBy>
  <cp:revision>7</cp:revision>
  <dcterms:created xsi:type="dcterms:W3CDTF">2024-05-07T06:21:00Z</dcterms:created>
  <dcterms:modified xsi:type="dcterms:W3CDTF">2025-01-27T13:50:00Z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